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AD3" w:rsidRPr="00364AB0" w:rsidRDefault="00236AD3" w:rsidP="00236AD3">
      <w:pPr>
        <w:pStyle w:val="a9"/>
        <w:jc w:val="center"/>
        <w:rPr>
          <w:rFonts w:ascii="Times New Roman" w:hAnsi="Times New Roman"/>
          <w:b/>
          <w:sz w:val="28"/>
          <w:szCs w:val="28"/>
        </w:rPr>
      </w:pPr>
      <w:r>
        <w:t xml:space="preserve">        </w:t>
      </w:r>
      <w:r w:rsidRPr="00364AB0">
        <w:rPr>
          <w:rFonts w:ascii="Times New Roman" w:hAnsi="Times New Roman"/>
          <w:b/>
          <w:sz w:val="28"/>
          <w:szCs w:val="28"/>
        </w:rPr>
        <w:t>ПЯТИГОРСКИЙ МЕДИКО-ФАРМАЦЕВТИЧЕСКИЙ ИНСТИТУТ –</w:t>
      </w:r>
    </w:p>
    <w:p w:rsidR="00236AD3" w:rsidRPr="00364AB0" w:rsidRDefault="00E53181" w:rsidP="00236AD3">
      <w:pPr>
        <w:pStyle w:val="a9"/>
        <w:jc w:val="center"/>
        <w:rPr>
          <w:rFonts w:ascii="Times New Roman" w:hAnsi="Times New Roman"/>
          <w:sz w:val="28"/>
          <w:szCs w:val="28"/>
        </w:rPr>
      </w:pPr>
      <w:r w:rsidRPr="00364AB0">
        <w:rPr>
          <w:rFonts w:ascii="Times New Roman" w:hAnsi="Times New Roman"/>
          <w:sz w:val="28"/>
          <w:szCs w:val="28"/>
        </w:rPr>
        <w:t>филиал федерального</w:t>
      </w:r>
      <w:r w:rsidR="00236AD3">
        <w:rPr>
          <w:rFonts w:ascii="Times New Roman" w:hAnsi="Times New Roman"/>
          <w:sz w:val="28"/>
          <w:szCs w:val="28"/>
        </w:rPr>
        <w:t xml:space="preserve"> </w:t>
      </w:r>
      <w:r w:rsidR="00236AD3" w:rsidRPr="00364AB0">
        <w:rPr>
          <w:rFonts w:ascii="Times New Roman" w:hAnsi="Times New Roman"/>
          <w:sz w:val="28"/>
          <w:szCs w:val="28"/>
        </w:rPr>
        <w:t>государственного бюджетного образовательного учреждения</w:t>
      </w:r>
      <w:r w:rsidR="00236AD3">
        <w:rPr>
          <w:rFonts w:ascii="Times New Roman" w:hAnsi="Times New Roman"/>
          <w:sz w:val="28"/>
          <w:szCs w:val="28"/>
        </w:rPr>
        <w:t xml:space="preserve"> </w:t>
      </w:r>
      <w:r w:rsidR="00236AD3" w:rsidRPr="00364AB0">
        <w:rPr>
          <w:rFonts w:ascii="Times New Roman" w:hAnsi="Times New Roman"/>
          <w:sz w:val="28"/>
          <w:szCs w:val="28"/>
        </w:rPr>
        <w:t>высшего образования</w:t>
      </w:r>
    </w:p>
    <w:p w:rsidR="00236AD3" w:rsidRPr="00364AB0" w:rsidRDefault="00236AD3" w:rsidP="00236AD3">
      <w:pPr>
        <w:pStyle w:val="a9"/>
        <w:jc w:val="center"/>
        <w:rPr>
          <w:rFonts w:ascii="Times New Roman" w:hAnsi="Times New Roman"/>
          <w:b/>
          <w:sz w:val="28"/>
          <w:szCs w:val="28"/>
        </w:rPr>
      </w:pPr>
      <w:r w:rsidRPr="00364AB0">
        <w:rPr>
          <w:rFonts w:ascii="Times New Roman" w:hAnsi="Times New Roman"/>
          <w:b/>
          <w:sz w:val="28"/>
          <w:szCs w:val="28"/>
        </w:rPr>
        <w:t xml:space="preserve">«ВОЛГОГРАДСКИЙ ГОСУДАРСТВЕННЫЙ </w:t>
      </w:r>
    </w:p>
    <w:p w:rsidR="00236AD3" w:rsidRPr="00364AB0" w:rsidRDefault="00236AD3" w:rsidP="00236AD3">
      <w:pPr>
        <w:pStyle w:val="a9"/>
        <w:jc w:val="center"/>
        <w:rPr>
          <w:rFonts w:ascii="Times New Roman" w:hAnsi="Times New Roman"/>
          <w:b/>
          <w:sz w:val="28"/>
          <w:szCs w:val="28"/>
        </w:rPr>
      </w:pPr>
      <w:r w:rsidRPr="00364AB0">
        <w:rPr>
          <w:rFonts w:ascii="Times New Roman" w:hAnsi="Times New Roman"/>
          <w:b/>
          <w:sz w:val="28"/>
          <w:szCs w:val="28"/>
        </w:rPr>
        <w:t xml:space="preserve">МЕДИЦИНСКИЙ УНИВЕРСИТЕТ» </w:t>
      </w:r>
    </w:p>
    <w:p w:rsidR="00236AD3" w:rsidRPr="00364AB0" w:rsidRDefault="00236AD3" w:rsidP="00236AD3">
      <w:pPr>
        <w:pStyle w:val="a9"/>
        <w:jc w:val="center"/>
        <w:rPr>
          <w:rFonts w:ascii="Times New Roman" w:hAnsi="Times New Roman"/>
          <w:sz w:val="28"/>
          <w:szCs w:val="28"/>
        </w:rPr>
      </w:pPr>
      <w:r w:rsidRPr="00364AB0">
        <w:rPr>
          <w:rFonts w:ascii="Times New Roman" w:hAnsi="Times New Roman"/>
          <w:sz w:val="28"/>
          <w:szCs w:val="28"/>
        </w:rPr>
        <w:t>Министерства здравоохранения Российской Федерации</w:t>
      </w:r>
    </w:p>
    <w:p w:rsidR="00236AD3" w:rsidRPr="00364AB0" w:rsidRDefault="00236AD3" w:rsidP="00236AD3">
      <w:pPr>
        <w:pStyle w:val="a9"/>
        <w:spacing w:line="360" w:lineRule="auto"/>
        <w:rPr>
          <w:rFonts w:ascii="Times New Roman" w:hAnsi="Times New Roman"/>
          <w:sz w:val="28"/>
          <w:szCs w:val="28"/>
        </w:rPr>
      </w:pPr>
    </w:p>
    <w:p w:rsidR="00236AD3" w:rsidRPr="00364AB0" w:rsidRDefault="00236AD3" w:rsidP="00236AD3">
      <w:pPr>
        <w:pStyle w:val="a9"/>
        <w:spacing w:line="360" w:lineRule="auto"/>
        <w:rPr>
          <w:rFonts w:ascii="Times New Roman" w:hAnsi="Times New Roman"/>
          <w:sz w:val="28"/>
          <w:szCs w:val="28"/>
        </w:rPr>
      </w:pPr>
    </w:p>
    <w:p w:rsidR="00236AD3" w:rsidRPr="00364AB0" w:rsidRDefault="00236AD3" w:rsidP="00236AD3">
      <w:pPr>
        <w:pStyle w:val="a9"/>
        <w:spacing w:line="360" w:lineRule="auto"/>
        <w:rPr>
          <w:rFonts w:ascii="Times New Roman" w:hAnsi="Times New Roman"/>
          <w:sz w:val="28"/>
          <w:szCs w:val="28"/>
        </w:rPr>
      </w:pPr>
      <w:r w:rsidRPr="00364AB0">
        <w:rPr>
          <w:rFonts w:ascii="Times New Roman" w:hAnsi="Times New Roman"/>
          <w:sz w:val="28"/>
          <w:szCs w:val="28"/>
        </w:rPr>
        <w:t xml:space="preserve">                                                                УТВЕРЖДАЮ</w:t>
      </w:r>
    </w:p>
    <w:p w:rsidR="00E530ED" w:rsidRPr="00364AB0" w:rsidRDefault="00236AD3" w:rsidP="00E530ED">
      <w:pPr>
        <w:pStyle w:val="a9"/>
        <w:tabs>
          <w:tab w:val="center" w:pos="4677"/>
        </w:tabs>
        <w:spacing w:line="360" w:lineRule="auto"/>
        <w:rPr>
          <w:rFonts w:ascii="Times New Roman" w:hAnsi="Times New Roman"/>
          <w:sz w:val="28"/>
          <w:szCs w:val="28"/>
        </w:rPr>
      </w:pPr>
      <w:r w:rsidRPr="00364AB0">
        <w:rPr>
          <w:rFonts w:ascii="Times New Roman" w:hAnsi="Times New Roman"/>
          <w:sz w:val="28"/>
          <w:szCs w:val="28"/>
        </w:rPr>
        <w:tab/>
      </w:r>
      <w:r w:rsidR="00E530ED">
        <w:rPr>
          <w:rFonts w:ascii="Times New Roman" w:hAnsi="Times New Roman"/>
          <w:sz w:val="28"/>
          <w:szCs w:val="28"/>
        </w:rPr>
        <w:t>И.о. д</w:t>
      </w:r>
      <w:r w:rsidR="00E530ED" w:rsidRPr="00364AB0">
        <w:rPr>
          <w:rFonts w:ascii="Times New Roman" w:hAnsi="Times New Roman"/>
          <w:sz w:val="28"/>
          <w:szCs w:val="28"/>
        </w:rPr>
        <w:t>иректор</w:t>
      </w:r>
      <w:r w:rsidR="00E530ED">
        <w:rPr>
          <w:rFonts w:ascii="Times New Roman" w:hAnsi="Times New Roman"/>
          <w:sz w:val="28"/>
          <w:szCs w:val="28"/>
        </w:rPr>
        <w:t>а</w:t>
      </w:r>
      <w:r w:rsidR="00E530ED" w:rsidRPr="00364AB0">
        <w:rPr>
          <w:rFonts w:ascii="Times New Roman" w:hAnsi="Times New Roman"/>
          <w:sz w:val="28"/>
          <w:szCs w:val="28"/>
        </w:rPr>
        <w:t xml:space="preserve"> института</w:t>
      </w:r>
    </w:p>
    <w:p w:rsidR="00E530ED" w:rsidRPr="00364AB0" w:rsidRDefault="00E530ED" w:rsidP="00E530ED">
      <w:pPr>
        <w:pStyle w:val="a9"/>
        <w:spacing w:line="360" w:lineRule="auto"/>
        <w:rPr>
          <w:rFonts w:ascii="Times New Roman" w:hAnsi="Times New Roman"/>
          <w:sz w:val="28"/>
          <w:szCs w:val="28"/>
        </w:rPr>
      </w:pPr>
      <w:r w:rsidRPr="00364AB0">
        <w:rPr>
          <w:rFonts w:ascii="Times New Roman" w:hAnsi="Times New Roman"/>
          <w:sz w:val="28"/>
          <w:szCs w:val="28"/>
        </w:rPr>
        <w:t xml:space="preserve">                                                                  _________________ </w:t>
      </w:r>
      <w:r>
        <w:rPr>
          <w:rFonts w:ascii="Times New Roman" w:hAnsi="Times New Roman"/>
          <w:sz w:val="28"/>
          <w:szCs w:val="28"/>
        </w:rPr>
        <w:t>М.В. Черников</w:t>
      </w:r>
    </w:p>
    <w:p w:rsidR="00E530ED" w:rsidRPr="00364AB0" w:rsidRDefault="00E530ED" w:rsidP="00E530ED">
      <w:pPr>
        <w:pStyle w:val="a9"/>
        <w:tabs>
          <w:tab w:val="center" w:pos="4677"/>
        </w:tabs>
        <w:spacing w:line="360" w:lineRule="auto"/>
        <w:rPr>
          <w:rFonts w:ascii="Times New Roman" w:hAnsi="Times New Roman"/>
          <w:sz w:val="28"/>
          <w:szCs w:val="28"/>
        </w:rPr>
      </w:pPr>
      <w:r w:rsidRPr="00364AB0">
        <w:rPr>
          <w:rFonts w:ascii="Times New Roman" w:hAnsi="Times New Roman"/>
          <w:sz w:val="28"/>
          <w:szCs w:val="28"/>
        </w:rPr>
        <w:tab/>
        <w:t xml:space="preserve">                                                          «____» ___________________20</w:t>
      </w:r>
      <w:r>
        <w:rPr>
          <w:rFonts w:ascii="Times New Roman" w:hAnsi="Times New Roman"/>
          <w:sz w:val="28"/>
          <w:szCs w:val="28"/>
        </w:rPr>
        <w:t xml:space="preserve">20 </w:t>
      </w:r>
      <w:r w:rsidRPr="00364AB0">
        <w:rPr>
          <w:rFonts w:ascii="Times New Roman" w:hAnsi="Times New Roman"/>
          <w:sz w:val="28"/>
          <w:szCs w:val="28"/>
        </w:rPr>
        <w:t>г.</w:t>
      </w:r>
    </w:p>
    <w:p w:rsidR="00236AD3" w:rsidRDefault="00236AD3" w:rsidP="00E530ED">
      <w:pPr>
        <w:pStyle w:val="a9"/>
        <w:tabs>
          <w:tab w:val="center" w:pos="4677"/>
        </w:tabs>
        <w:spacing w:line="360" w:lineRule="auto"/>
        <w:rPr>
          <w:rFonts w:ascii="Times New Roman" w:hAnsi="Times New Roman"/>
          <w:sz w:val="24"/>
        </w:rPr>
      </w:pPr>
    </w:p>
    <w:p w:rsidR="00236AD3" w:rsidRDefault="00236AD3" w:rsidP="00236AD3">
      <w:pPr>
        <w:spacing w:after="0" w:line="240" w:lineRule="auto"/>
        <w:jc w:val="center"/>
        <w:rPr>
          <w:rFonts w:ascii="Times New Roman" w:hAnsi="Times New Roman"/>
          <w:sz w:val="32"/>
        </w:rPr>
      </w:pPr>
    </w:p>
    <w:p w:rsidR="00236AD3" w:rsidRPr="002C704D" w:rsidRDefault="00236AD3" w:rsidP="00236AD3">
      <w:pPr>
        <w:spacing w:after="0" w:line="240" w:lineRule="auto"/>
        <w:jc w:val="center"/>
        <w:rPr>
          <w:rFonts w:ascii="Times New Roman" w:hAnsi="Times New Roman"/>
          <w:sz w:val="44"/>
        </w:rPr>
      </w:pPr>
      <w:r w:rsidRPr="002C704D">
        <w:rPr>
          <w:rFonts w:ascii="Times New Roman" w:hAnsi="Times New Roman"/>
          <w:sz w:val="44"/>
        </w:rPr>
        <w:t>Рабочая программа дисциплины</w:t>
      </w:r>
    </w:p>
    <w:p w:rsidR="00236AD3" w:rsidRDefault="00236AD3" w:rsidP="00236AD3">
      <w:pPr>
        <w:spacing w:after="0" w:line="240" w:lineRule="auto"/>
        <w:jc w:val="center"/>
        <w:rPr>
          <w:rFonts w:ascii="Times New Roman" w:hAnsi="Times New Roman"/>
          <w:sz w:val="28"/>
        </w:rPr>
      </w:pPr>
    </w:p>
    <w:p w:rsidR="00236AD3" w:rsidRPr="002C704D" w:rsidRDefault="00236AD3" w:rsidP="00236AD3">
      <w:pPr>
        <w:spacing w:after="0" w:line="240" w:lineRule="auto"/>
        <w:jc w:val="center"/>
        <w:rPr>
          <w:rFonts w:ascii="Times New Roman" w:hAnsi="Times New Roman"/>
          <w:b/>
          <w:sz w:val="28"/>
        </w:rPr>
      </w:pPr>
      <w:r>
        <w:rPr>
          <w:rFonts w:ascii="Times New Roman" w:hAnsi="Times New Roman"/>
          <w:b/>
          <w:sz w:val="28"/>
        </w:rPr>
        <w:t>ИНФЕКЦИОННЫЕ БОЛЕЗНИ</w:t>
      </w:r>
    </w:p>
    <w:p w:rsidR="00236AD3" w:rsidRDefault="00236AD3" w:rsidP="00236AD3">
      <w:pPr>
        <w:spacing w:after="0" w:line="240" w:lineRule="auto"/>
        <w:jc w:val="center"/>
        <w:rPr>
          <w:rFonts w:ascii="Times New Roman" w:hAnsi="Times New Roman"/>
          <w:sz w:val="28"/>
        </w:rPr>
      </w:pPr>
    </w:p>
    <w:p w:rsidR="00236AD3" w:rsidRPr="003846F4" w:rsidRDefault="00236AD3" w:rsidP="00236AD3">
      <w:pPr>
        <w:spacing w:after="0" w:line="240" w:lineRule="auto"/>
        <w:rPr>
          <w:rFonts w:ascii="Times New Roman" w:hAnsi="Times New Roman"/>
          <w:sz w:val="28"/>
        </w:rPr>
      </w:pPr>
      <w:r w:rsidRPr="00E83270">
        <w:rPr>
          <w:rFonts w:ascii="Times New Roman" w:hAnsi="Times New Roman"/>
          <w:sz w:val="28"/>
          <w:szCs w:val="28"/>
        </w:rPr>
        <w:t xml:space="preserve">Для специальности: </w:t>
      </w:r>
      <w:r w:rsidRPr="00624F39">
        <w:rPr>
          <w:rFonts w:ascii="Times New Roman" w:hAnsi="Times New Roman"/>
          <w:i/>
          <w:sz w:val="28"/>
          <w:szCs w:val="28"/>
        </w:rPr>
        <w:t>31.05.01 Лечебное дело</w:t>
      </w:r>
      <w:r>
        <w:rPr>
          <w:rFonts w:ascii="Times New Roman" w:hAnsi="Times New Roman"/>
          <w:sz w:val="32"/>
        </w:rPr>
        <w:t xml:space="preserve"> </w:t>
      </w:r>
      <w:r w:rsidRPr="00624F39">
        <w:rPr>
          <w:rFonts w:ascii="Times New Roman" w:hAnsi="Times New Roman"/>
          <w:i/>
          <w:sz w:val="28"/>
        </w:rPr>
        <w:t>(уровень специалитета)</w:t>
      </w:r>
    </w:p>
    <w:p w:rsidR="00236AD3" w:rsidRDefault="00236AD3" w:rsidP="00236AD3">
      <w:pPr>
        <w:spacing w:after="0" w:line="240" w:lineRule="auto"/>
        <w:jc w:val="center"/>
        <w:rPr>
          <w:rFonts w:ascii="Times New Roman" w:hAnsi="Times New Roman"/>
          <w:sz w:val="28"/>
        </w:rPr>
      </w:pPr>
    </w:p>
    <w:p w:rsidR="00236AD3" w:rsidRPr="002C704D" w:rsidRDefault="00236AD3" w:rsidP="00236AD3">
      <w:pPr>
        <w:spacing w:after="0" w:line="360" w:lineRule="auto"/>
        <w:rPr>
          <w:rFonts w:ascii="Times New Roman" w:hAnsi="Times New Roman"/>
          <w:sz w:val="28"/>
        </w:rPr>
      </w:pPr>
      <w:r w:rsidRPr="002C704D">
        <w:rPr>
          <w:rFonts w:ascii="Times New Roman" w:hAnsi="Times New Roman"/>
          <w:sz w:val="28"/>
        </w:rPr>
        <w:t xml:space="preserve">Квалификация выпускника: </w:t>
      </w:r>
      <w:r>
        <w:rPr>
          <w:rFonts w:ascii="Times New Roman" w:hAnsi="Times New Roman"/>
          <w:i/>
          <w:sz w:val="28"/>
        </w:rPr>
        <w:t>в</w:t>
      </w:r>
      <w:r w:rsidRPr="00624F39">
        <w:rPr>
          <w:rFonts w:ascii="Times New Roman" w:hAnsi="Times New Roman"/>
          <w:i/>
          <w:sz w:val="28"/>
        </w:rPr>
        <w:t>рач-лечебник</w:t>
      </w:r>
    </w:p>
    <w:p w:rsidR="00236AD3" w:rsidRPr="003846F4" w:rsidRDefault="00236AD3" w:rsidP="00236AD3">
      <w:pPr>
        <w:spacing w:after="0" w:line="360" w:lineRule="auto"/>
        <w:rPr>
          <w:rFonts w:ascii="Times New Roman" w:hAnsi="Times New Roman"/>
          <w:sz w:val="28"/>
        </w:rPr>
      </w:pPr>
      <w:r>
        <w:rPr>
          <w:rFonts w:ascii="Times New Roman" w:hAnsi="Times New Roman"/>
          <w:sz w:val="28"/>
        </w:rPr>
        <w:t>Кафедра: т</w:t>
      </w:r>
      <w:r w:rsidRPr="003846F4">
        <w:rPr>
          <w:rFonts w:ascii="Times New Roman" w:hAnsi="Times New Roman"/>
          <w:sz w:val="28"/>
        </w:rPr>
        <w:t>ерапевтических дисциплин</w:t>
      </w:r>
    </w:p>
    <w:p w:rsidR="00474C95" w:rsidRPr="00236AD3" w:rsidRDefault="00474C95" w:rsidP="00474C95">
      <w:pPr>
        <w:spacing w:after="0" w:line="360" w:lineRule="auto"/>
        <w:rPr>
          <w:rFonts w:ascii="Times New Roman" w:hAnsi="Times New Roman"/>
          <w:sz w:val="28"/>
        </w:rPr>
      </w:pPr>
      <w:r>
        <w:rPr>
          <w:rFonts w:ascii="Times New Roman" w:hAnsi="Times New Roman"/>
          <w:sz w:val="28"/>
        </w:rPr>
        <w:t xml:space="preserve">Курс </w:t>
      </w:r>
      <w:r w:rsidRPr="00236AD3">
        <w:rPr>
          <w:rFonts w:ascii="Times New Roman" w:hAnsi="Times New Roman"/>
          <w:sz w:val="28"/>
        </w:rPr>
        <w:t xml:space="preserve">– </w:t>
      </w:r>
      <w:r w:rsidRPr="00236AD3">
        <w:rPr>
          <w:rFonts w:ascii="Times New Roman" w:hAnsi="Times New Roman"/>
          <w:sz w:val="28"/>
          <w:lang w:val="en-US"/>
        </w:rPr>
        <w:t>V</w:t>
      </w:r>
    </w:p>
    <w:p w:rsidR="00474C95" w:rsidRPr="00236AD3" w:rsidRDefault="00A4557F" w:rsidP="00474C95">
      <w:pPr>
        <w:spacing w:after="0" w:line="360" w:lineRule="auto"/>
        <w:rPr>
          <w:rFonts w:ascii="Times New Roman" w:hAnsi="Times New Roman"/>
          <w:sz w:val="28"/>
        </w:rPr>
      </w:pPr>
      <w:r>
        <w:rPr>
          <w:rFonts w:ascii="Times New Roman" w:hAnsi="Times New Roman"/>
          <w:sz w:val="28"/>
        </w:rPr>
        <w:t xml:space="preserve">Семестр – 9, </w:t>
      </w:r>
      <w:r w:rsidR="00EC1196">
        <w:rPr>
          <w:rFonts w:ascii="Times New Roman" w:hAnsi="Times New Roman"/>
          <w:sz w:val="28"/>
        </w:rPr>
        <w:t>10</w:t>
      </w:r>
    </w:p>
    <w:p w:rsidR="00474C95" w:rsidRPr="00236AD3" w:rsidRDefault="00474C95" w:rsidP="00474C95">
      <w:pPr>
        <w:spacing w:after="0" w:line="360" w:lineRule="auto"/>
        <w:rPr>
          <w:rFonts w:ascii="Times New Roman" w:hAnsi="Times New Roman"/>
          <w:sz w:val="28"/>
        </w:rPr>
      </w:pPr>
      <w:r w:rsidRPr="00236AD3">
        <w:rPr>
          <w:rFonts w:ascii="Times New Roman" w:hAnsi="Times New Roman"/>
          <w:sz w:val="28"/>
        </w:rPr>
        <w:t>Форма обучения – очная</w:t>
      </w:r>
    </w:p>
    <w:p w:rsidR="00474C95" w:rsidRPr="00236AD3" w:rsidRDefault="00474C95" w:rsidP="00474C95">
      <w:pPr>
        <w:spacing w:after="0" w:line="360" w:lineRule="auto"/>
        <w:rPr>
          <w:rFonts w:ascii="Times New Roman" w:hAnsi="Times New Roman"/>
          <w:sz w:val="28"/>
        </w:rPr>
      </w:pPr>
      <w:r w:rsidRPr="00236AD3">
        <w:rPr>
          <w:rFonts w:ascii="Times New Roman" w:hAnsi="Times New Roman"/>
          <w:sz w:val="28"/>
        </w:rPr>
        <w:t>Лекции – 57 часов</w:t>
      </w:r>
    </w:p>
    <w:p w:rsidR="00474C95" w:rsidRPr="00236AD3" w:rsidRDefault="00474C95" w:rsidP="00474C95">
      <w:pPr>
        <w:spacing w:after="0" w:line="360" w:lineRule="auto"/>
        <w:rPr>
          <w:rFonts w:ascii="Times New Roman" w:hAnsi="Times New Roman"/>
          <w:sz w:val="28"/>
        </w:rPr>
      </w:pPr>
      <w:r w:rsidRPr="00236AD3">
        <w:rPr>
          <w:rFonts w:ascii="Times New Roman" w:hAnsi="Times New Roman"/>
          <w:sz w:val="28"/>
        </w:rPr>
        <w:t>Клинические практические занятия – 135 часов</w:t>
      </w:r>
    </w:p>
    <w:p w:rsidR="00474C95" w:rsidRPr="00236AD3" w:rsidRDefault="00474C95" w:rsidP="00474C95">
      <w:pPr>
        <w:spacing w:after="0" w:line="360" w:lineRule="auto"/>
        <w:rPr>
          <w:rFonts w:ascii="Times New Roman" w:hAnsi="Times New Roman"/>
          <w:sz w:val="28"/>
        </w:rPr>
      </w:pPr>
      <w:r w:rsidRPr="00236AD3">
        <w:rPr>
          <w:rFonts w:ascii="Times New Roman" w:hAnsi="Times New Roman"/>
          <w:sz w:val="28"/>
        </w:rPr>
        <w:t>Самостоятельная работа – 96 часов</w:t>
      </w:r>
    </w:p>
    <w:p w:rsidR="00474C95" w:rsidRPr="00236AD3" w:rsidRDefault="00A4557F" w:rsidP="00474C95">
      <w:pPr>
        <w:spacing w:after="0" w:line="360" w:lineRule="auto"/>
        <w:rPr>
          <w:rFonts w:ascii="Times New Roman" w:hAnsi="Times New Roman"/>
          <w:sz w:val="28"/>
        </w:rPr>
      </w:pPr>
      <w:r>
        <w:rPr>
          <w:rFonts w:ascii="Times New Roman" w:hAnsi="Times New Roman"/>
          <w:sz w:val="28"/>
        </w:rPr>
        <w:t>Экзамен – 36 часов (</w:t>
      </w:r>
      <w:r w:rsidR="00474C95" w:rsidRPr="00236AD3">
        <w:rPr>
          <w:rFonts w:ascii="Times New Roman" w:hAnsi="Times New Roman"/>
          <w:sz w:val="28"/>
        </w:rPr>
        <w:t>семестр</w:t>
      </w:r>
      <w:r>
        <w:rPr>
          <w:rFonts w:ascii="Times New Roman" w:hAnsi="Times New Roman"/>
          <w:sz w:val="28"/>
        </w:rPr>
        <w:t xml:space="preserve"> </w:t>
      </w:r>
      <w:r w:rsidR="00EC1196">
        <w:rPr>
          <w:rFonts w:ascii="Times New Roman" w:hAnsi="Times New Roman"/>
          <w:sz w:val="28"/>
        </w:rPr>
        <w:t>10</w:t>
      </w:r>
      <w:r w:rsidR="00474C95" w:rsidRPr="00236AD3">
        <w:rPr>
          <w:rFonts w:ascii="Times New Roman" w:hAnsi="Times New Roman"/>
          <w:sz w:val="28"/>
        </w:rPr>
        <w:t>)</w:t>
      </w:r>
    </w:p>
    <w:p w:rsidR="00474C95" w:rsidRPr="00236AD3" w:rsidRDefault="00474C95" w:rsidP="00474C95">
      <w:pPr>
        <w:spacing w:after="0" w:line="360" w:lineRule="auto"/>
        <w:rPr>
          <w:rFonts w:ascii="Times New Roman" w:hAnsi="Times New Roman"/>
          <w:sz w:val="28"/>
        </w:rPr>
      </w:pPr>
      <w:r w:rsidRPr="00236AD3">
        <w:rPr>
          <w:rFonts w:ascii="Times New Roman" w:hAnsi="Times New Roman"/>
          <w:sz w:val="28"/>
        </w:rPr>
        <w:t xml:space="preserve">Всего – </w:t>
      </w:r>
      <w:r w:rsidR="00C93518" w:rsidRPr="00236AD3">
        <w:rPr>
          <w:rFonts w:ascii="Times New Roman" w:hAnsi="Times New Roman"/>
          <w:sz w:val="28"/>
        </w:rPr>
        <w:t xml:space="preserve">9 ЗЕ </w:t>
      </w:r>
      <w:r w:rsidR="00C93518">
        <w:rPr>
          <w:rFonts w:ascii="Times New Roman" w:hAnsi="Times New Roman"/>
          <w:sz w:val="28"/>
        </w:rPr>
        <w:t>(</w:t>
      </w:r>
      <w:r w:rsidRPr="00236AD3">
        <w:rPr>
          <w:rFonts w:ascii="Times New Roman" w:hAnsi="Times New Roman"/>
          <w:sz w:val="28"/>
        </w:rPr>
        <w:t>324 часа</w:t>
      </w:r>
      <w:r w:rsidR="00C93518">
        <w:rPr>
          <w:rFonts w:ascii="Times New Roman" w:hAnsi="Times New Roman"/>
          <w:sz w:val="28"/>
        </w:rPr>
        <w:t>)</w:t>
      </w:r>
      <w:r w:rsidRPr="00236AD3">
        <w:rPr>
          <w:rFonts w:ascii="Times New Roman" w:hAnsi="Times New Roman"/>
          <w:sz w:val="28"/>
        </w:rPr>
        <w:t xml:space="preserve"> </w:t>
      </w:r>
    </w:p>
    <w:p w:rsidR="00474C95" w:rsidRDefault="00474C95" w:rsidP="00474C95">
      <w:pPr>
        <w:spacing w:after="0" w:line="360" w:lineRule="auto"/>
        <w:rPr>
          <w:rFonts w:ascii="Times New Roman" w:hAnsi="Times New Roman"/>
          <w:sz w:val="28"/>
        </w:rPr>
      </w:pPr>
    </w:p>
    <w:p w:rsidR="00236AD3" w:rsidRDefault="00236AD3" w:rsidP="00474C95">
      <w:pPr>
        <w:spacing w:after="0" w:line="360" w:lineRule="auto"/>
        <w:rPr>
          <w:rFonts w:ascii="Times New Roman" w:hAnsi="Times New Roman"/>
          <w:sz w:val="28"/>
        </w:rPr>
      </w:pPr>
    </w:p>
    <w:p w:rsidR="00236AD3" w:rsidRDefault="00236AD3" w:rsidP="00474C95">
      <w:pPr>
        <w:spacing w:after="0" w:line="360" w:lineRule="auto"/>
        <w:rPr>
          <w:rFonts w:ascii="Times New Roman" w:hAnsi="Times New Roman"/>
          <w:sz w:val="28"/>
        </w:rPr>
      </w:pPr>
    </w:p>
    <w:p w:rsidR="00474C95" w:rsidRDefault="003E7F9E" w:rsidP="00474C95">
      <w:pPr>
        <w:spacing w:after="0" w:line="360" w:lineRule="auto"/>
        <w:jc w:val="center"/>
        <w:rPr>
          <w:rFonts w:ascii="Times New Roman" w:hAnsi="Times New Roman"/>
          <w:sz w:val="28"/>
        </w:rPr>
      </w:pPr>
      <w:r>
        <w:rPr>
          <w:rFonts w:ascii="Times New Roman" w:hAnsi="Times New Roman"/>
          <w:sz w:val="28"/>
        </w:rPr>
        <w:t>Пятигорск, 20</w:t>
      </w:r>
      <w:r w:rsidR="00E530ED">
        <w:rPr>
          <w:rFonts w:ascii="Times New Roman" w:hAnsi="Times New Roman"/>
          <w:sz w:val="28"/>
        </w:rPr>
        <w:t>20</w:t>
      </w:r>
    </w:p>
    <w:p w:rsidR="00236AD3" w:rsidRPr="0048528F" w:rsidRDefault="00474C95" w:rsidP="00236AD3">
      <w:pPr>
        <w:spacing w:after="0"/>
        <w:rPr>
          <w:rFonts w:ascii="Times New Roman" w:hAnsi="Times New Roman"/>
          <w:sz w:val="28"/>
          <w:szCs w:val="28"/>
        </w:rPr>
      </w:pPr>
      <w:r>
        <w:rPr>
          <w:rFonts w:ascii="Times New Roman" w:hAnsi="Times New Roman"/>
          <w:sz w:val="28"/>
        </w:rPr>
        <w:br w:type="page"/>
      </w:r>
      <w:r w:rsidR="00236AD3" w:rsidRPr="0048528F">
        <w:rPr>
          <w:rFonts w:ascii="Times New Roman" w:hAnsi="Times New Roman"/>
          <w:b/>
          <w:sz w:val="28"/>
          <w:szCs w:val="28"/>
        </w:rPr>
        <w:lastRenderedPageBreak/>
        <w:t>Разработчики программы</w:t>
      </w:r>
      <w:r w:rsidR="00236AD3" w:rsidRPr="0048528F">
        <w:rPr>
          <w:rFonts w:ascii="Times New Roman" w:hAnsi="Times New Roman"/>
          <w:sz w:val="28"/>
          <w:szCs w:val="28"/>
        </w:rPr>
        <w:t xml:space="preserve">: </w:t>
      </w:r>
    </w:p>
    <w:p w:rsidR="00236AD3" w:rsidRPr="003E7F9E" w:rsidRDefault="00236AD3" w:rsidP="00236AD3">
      <w:pPr>
        <w:spacing w:after="0"/>
        <w:jc w:val="both"/>
        <w:rPr>
          <w:rFonts w:ascii="Times New Roman" w:hAnsi="Times New Roman"/>
          <w:b/>
          <w:sz w:val="28"/>
          <w:szCs w:val="28"/>
        </w:rPr>
      </w:pPr>
      <w:r w:rsidRPr="0048528F">
        <w:rPr>
          <w:rFonts w:ascii="Times New Roman" w:hAnsi="Times New Roman"/>
          <w:bCs/>
          <w:color w:val="000000"/>
          <w:spacing w:val="-2"/>
          <w:sz w:val="28"/>
          <w:szCs w:val="28"/>
        </w:rPr>
        <w:t xml:space="preserve">И.о. заведующего кафедрой терапевтических дисциплин, д.м.н., Агапитов Л.И., </w:t>
      </w:r>
      <w:r w:rsidRPr="003E7F9E">
        <w:rPr>
          <w:rFonts w:ascii="Times New Roman" w:hAnsi="Times New Roman"/>
          <w:bCs/>
          <w:color w:val="000000"/>
          <w:spacing w:val="-2"/>
          <w:sz w:val="28"/>
          <w:szCs w:val="28"/>
        </w:rPr>
        <w:t>старший преподаватель кафедры терапевтических дисциплин, Б</w:t>
      </w:r>
      <w:r>
        <w:rPr>
          <w:rFonts w:ascii="Times New Roman" w:hAnsi="Times New Roman"/>
          <w:bCs/>
          <w:color w:val="000000"/>
          <w:spacing w:val="-2"/>
          <w:sz w:val="28"/>
          <w:szCs w:val="28"/>
        </w:rPr>
        <w:t>русникина С.В.</w:t>
      </w:r>
    </w:p>
    <w:p w:rsidR="00236AD3" w:rsidRPr="0048528F" w:rsidRDefault="00236AD3" w:rsidP="00236AD3">
      <w:pPr>
        <w:spacing w:after="0"/>
        <w:jc w:val="both"/>
        <w:rPr>
          <w:rFonts w:ascii="Times New Roman" w:hAnsi="Times New Roman"/>
          <w:sz w:val="16"/>
          <w:szCs w:val="16"/>
        </w:rPr>
      </w:pPr>
    </w:p>
    <w:p w:rsidR="00236AD3" w:rsidRPr="00CD0F5B" w:rsidRDefault="00236AD3" w:rsidP="00236AD3">
      <w:pPr>
        <w:pStyle w:val="a9"/>
        <w:jc w:val="both"/>
        <w:rPr>
          <w:rFonts w:ascii="Times New Roman" w:hAnsi="Times New Roman"/>
          <w:sz w:val="28"/>
          <w:szCs w:val="28"/>
        </w:rPr>
      </w:pPr>
      <w:r w:rsidRPr="00CD0F5B">
        <w:rPr>
          <w:rFonts w:ascii="Times New Roman" w:hAnsi="Times New Roman"/>
          <w:b/>
          <w:sz w:val="28"/>
          <w:szCs w:val="28"/>
        </w:rPr>
        <w:t>Рабочая программа обсуждена</w:t>
      </w:r>
      <w:r w:rsidRPr="00CD0F5B">
        <w:rPr>
          <w:rFonts w:ascii="Times New Roman" w:hAnsi="Times New Roman"/>
          <w:sz w:val="28"/>
          <w:szCs w:val="28"/>
        </w:rPr>
        <w:t xml:space="preserve"> на заседании кафедры </w:t>
      </w:r>
      <w:r w:rsidRPr="00CD0F5B">
        <w:rPr>
          <w:rFonts w:ascii="Times New Roman" w:hAnsi="Times New Roman"/>
          <w:bCs/>
          <w:color w:val="000000"/>
          <w:spacing w:val="-2"/>
          <w:sz w:val="28"/>
          <w:szCs w:val="28"/>
        </w:rPr>
        <w:t xml:space="preserve">терапевтических дисциплин </w:t>
      </w:r>
    </w:p>
    <w:p w:rsidR="00236AD3" w:rsidRPr="00CD0F5B" w:rsidRDefault="00236AD3" w:rsidP="00236AD3">
      <w:pPr>
        <w:pStyle w:val="a9"/>
        <w:jc w:val="both"/>
        <w:rPr>
          <w:rFonts w:ascii="Times New Roman" w:hAnsi="Times New Roman"/>
          <w:sz w:val="28"/>
          <w:szCs w:val="28"/>
        </w:rPr>
      </w:pPr>
      <w:r w:rsidRPr="00CD0F5B">
        <w:rPr>
          <w:rFonts w:ascii="Times New Roman" w:hAnsi="Times New Roman"/>
          <w:sz w:val="28"/>
          <w:szCs w:val="28"/>
        </w:rPr>
        <w:t xml:space="preserve">протокол № </w:t>
      </w:r>
      <w:r w:rsidR="00A4557F" w:rsidRPr="00CD0F5B">
        <w:rPr>
          <w:rFonts w:ascii="Times New Roman" w:hAnsi="Times New Roman"/>
          <w:sz w:val="28"/>
          <w:szCs w:val="28"/>
        </w:rPr>
        <w:t>1 от «</w:t>
      </w:r>
      <w:r w:rsidRPr="00CD0F5B">
        <w:rPr>
          <w:rFonts w:ascii="Times New Roman" w:hAnsi="Times New Roman"/>
          <w:sz w:val="28"/>
          <w:szCs w:val="28"/>
        </w:rPr>
        <w:t>29» августа 20</w:t>
      </w:r>
      <w:r w:rsidR="00E530ED">
        <w:rPr>
          <w:rFonts w:ascii="Times New Roman" w:hAnsi="Times New Roman"/>
          <w:sz w:val="28"/>
          <w:szCs w:val="28"/>
        </w:rPr>
        <w:t>20</w:t>
      </w:r>
      <w:r w:rsidRPr="00CD0F5B">
        <w:rPr>
          <w:rFonts w:ascii="Times New Roman" w:hAnsi="Times New Roman"/>
          <w:sz w:val="28"/>
          <w:szCs w:val="28"/>
        </w:rPr>
        <w:t xml:space="preserve">   г.</w:t>
      </w:r>
    </w:p>
    <w:p w:rsidR="00236AD3" w:rsidRPr="00CD0F5B" w:rsidRDefault="00236AD3" w:rsidP="00236AD3">
      <w:pPr>
        <w:pStyle w:val="a9"/>
        <w:jc w:val="both"/>
        <w:rPr>
          <w:rFonts w:ascii="Times New Roman" w:hAnsi="Times New Roman"/>
          <w:sz w:val="16"/>
          <w:szCs w:val="16"/>
        </w:rPr>
      </w:pPr>
    </w:p>
    <w:p w:rsidR="00236AD3" w:rsidRPr="00CD0F5B" w:rsidRDefault="00236AD3" w:rsidP="00236AD3">
      <w:pPr>
        <w:pStyle w:val="a9"/>
        <w:jc w:val="both"/>
        <w:rPr>
          <w:rFonts w:ascii="Times New Roman" w:hAnsi="Times New Roman"/>
          <w:sz w:val="28"/>
          <w:szCs w:val="28"/>
        </w:rPr>
      </w:pPr>
      <w:r w:rsidRPr="00CD0F5B">
        <w:rPr>
          <w:rFonts w:ascii="Times New Roman" w:hAnsi="Times New Roman"/>
          <w:bCs/>
          <w:color w:val="000000"/>
          <w:spacing w:val="-2"/>
          <w:sz w:val="28"/>
          <w:szCs w:val="28"/>
        </w:rPr>
        <w:t>И.о. заведующего кафедрой, д</w:t>
      </w:r>
      <w:r w:rsidRPr="00CD0F5B">
        <w:rPr>
          <w:rFonts w:ascii="Times New Roman" w:hAnsi="Times New Roman"/>
          <w:sz w:val="28"/>
          <w:szCs w:val="28"/>
        </w:rPr>
        <w:t>.м.н.</w:t>
      </w:r>
      <w:r w:rsidRPr="00CD0F5B">
        <w:rPr>
          <w:rFonts w:ascii="Times New Roman" w:hAnsi="Times New Roman"/>
          <w:sz w:val="28"/>
          <w:szCs w:val="28"/>
        </w:rPr>
        <w:tab/>
      </w:r>
      <w:r w:rsidRPr="00CD0F5B">
        <w:rPr>
          <w:rFonts w:ascii="Times New Roman" w:hAnsi="Times New Roman"/>
          <w:sz w:val="28"/>
          <w:szCs w:val="28"/>
        </w:rPr>
        <w:tab/>
      </w:r>
      <w:r>
        <w:rPr>
          <w:rFonts w:ascii="Times New Roman" w:hAnsi="Times New Roman"/>
          <w:sz w:val="28"/>
          <w:szCs w:val="28"/>
        </w:rPr>
        <w:t>_________</w:t>
      </w:r>
      <w:r w:rsidRPr="00CD0F5B">
        <w:rPr>
          <w:rFonts w:ascii="Times New Roman" w:hAnsi="Times New Roman"/>
          <w:sz w:val="28"/>
          <w:szCs w:val="28"/>
        </w:rPr>
        <w:tab/>
      </w:r>
      <w:r w:rsidRPr="00CD0F5B">
        <w:rPr>
          <w:rFonts w:ascii="Times New Roman" w:hAnsi="Times New Roman"/>
          <w:sz w:val="28"/>
          <w:szCs w:val="28"/>
        </w:rPr>
        <w:tab/>
      </w:r>
      <w:r w:rsidRPr="00CD0F5B">
        <w:rPr>
          <w:rFonts w:ascii="Times New Roman" w:hAnsi="Times New Roman"/>
          <w:bCs/>
          <w:color w:val="000000"/>
          <w:spacing w:val="-2"/>
          <w:sz w:val="28"/>
          <w:szCs w:val="28"/>
        </w:rPr>
        <w:t>Агапитов</w:t>
      </w:r>
      <w:r w:rsidRPr="00CD0F5B">
        <w:rPr>
          <w:rFonts w:ascii="Times New Roman" w:hAnsi="Times New Roman"/>
          <w:sz w:val="28"/>
          <w:szCs w:val="28"/>
        </w:rPr>
        <w:t xml:space="preserve"> </w:t>
      </w:r>
      <w:r w:rsidRPr="00CD0F5B">
        <w:rPr>
          <w:rFonts w:ascii="Times New Roman" w:hAnsi="Times New Roman"/>
          <w:bCs/>
          <w:color w:val="000000"/>
          <w:spacing w:val="-2"/>
          <w:sz w:val="28"/>
          <w:szCs w:val="28"/>
        </w:rPr>
        <w:t xml:space="preserve">Л.И. </w:t>
      </w:r>
    </w:p>
    <w:p w:rsidR="00236AD3" w:rsidRPr="00CD0F5B" w:rsidRDefault="00236AD3" w:rsidP="00236AD3">
      <w:pPr>
        <w:pStyle w:val="a9"/>
        <w:jc w:val="both"/>
        <w:rPr>
          <w:rFonts w:ascii="Times New Roman" w:hAnsi="Times New Roman"/>
          <w:sz w:val="28"/>
          <w:szCs w:val="28"/>
        </w:rPr>
      </w:pPr>
    </w:p>
    <w:p w:rsidR="00236AD3" w:rsidRPr="00CD0F5B" w:rsidRDefault="00236AD3" w:rsidP="00236AD3">
      <w:pPr>
        <w:pStyle w:val="a9"/>
        <w:jc w:val="both"/>
        <w:rPr>
          <w:rFonts w:ascii="Times New Roman" w:hAnsi="Times New Roman"/>
          <w:sz w:val="28"/>
          <w:szCs w:val="28"/>
        </w:rPr>
      </w:pPr>
    </w:p>
    <w:p w:rsidR="00E530ED" w:rsidRPr="003C5865" w:rsidRDefault="00E530ED" w:rsidP="00E530ED">
      <w:pPr>
        <w:pStyle w:val="a9"/>
        <w:jc w:val="both"/>
        <w:rPr>
          <w:rFonts w:ascii="Times New Roman" w:hAnsi="Times New Roman"/>
          <w:sz w:val="28"/>
          <w:szCs w:val="28"/>
        </w:rPr>
      </w:pPr>
      <w:r w:rsidRPr="00900E1D">
        <w:rPr>
          <w:rFonts w:ascii="Times New Roman" w:hAnsi="Times New Roman"/>
          <w:sz w:val="28"/>
          <w:szCs w:val="28"/>
        </w:rPr>
        <w:t>Рабочая программа согласована с учебно-методической комиссией по блоку профессиональных дисциплин</w:t>
      </w:r>
      <w:r>
        <w:rPr>
          <w:rFonts w:ascii="Times New Roman" w:hAnsi="Times New Roman"/>
          <w:sz w:val="28"/>
          <w:szCs w:val="28"/>
        </w:rPr>
        <w:t xml:space="preserve"> по медицинским специальностям</w:t>
      </w:r>
    </w:p>
    <w:p w:rsidR="00E530ED" w:rsidRPr="003C5865" w:rsidRDefault="00E530ED" w:rsidP="00E530ED">
      <w:pPr>
        <w:pStyle w:val="a9"/>
        <w:jc w:val="both"/>
        <w:rPr>
          <w:rFonts w:ascii="Times New Roman" w:hAnsi="Times New Roman"/>
          <w:sz w:val="16"/>
          <w:szCs w:val="16"/>
        </w:rPr>
      </w:pPr>
    </w:p>
    <w:p w:rsidR="00E530ED" w:rsidRPr="003C5865" w:rsidRDefault="00E530ED" w:rsidP="00E530ED">
      <w:pPr>
        <w:pStyle w:val="a9"/>
        <w:jc w:val="both"/>
        <w:rPr>
          <w:rFonts w:ascii="Times New Roman" w:hAnsi="Times New Roman"/>
          <w:sz w:val="28"/>
          <w:szCs w:val="28"/>
        </w:rPr>
      </w:pPr>
      <w:r w:rsidRPr="003C5865">
        <w:rPr>
          <w:rFonts w:ascii="Times New Roman" w:hAnsi="Times New Roman"/>
          <w:sz w:val="28"/>
          <w:szCs w:val="28"/>
        </w:rPr>
        <w:t>протокол №</w:t>
      </w:r>
      <w:r>
        <w:rPr>
          <w:rFonts w:ascii="Times New Roman" w:hAnsi="Times New Roman"/>
          <w:sz w:val="28"/>
          <w:szCs w:val="28"/>
        </w:rPr>
        <w:t xml:space="preserve"> </w:t>
      </w:r>
      <w:r w:rsidRPr="003C5865">
        <w:rPr>
          <w:rFonts w:ascii="Times New Roman" w:hAnsi="Times New Roman"/>
          <w:sz w:val="28"/>
          <w:szCs w:val="28"/>
        </w:rPr>
        <w:t xml:space="preserve">  </w:t>
      </w:r>
      <w:proofErr w:type="gramStart"/>
      <w:r w:rsidRPr="003C5865">
        <w:rPr>
          <w:rFonts w:ascii="Times New Roman" w:hAnsi="Times New Roman"/>
          <w:sz w:val="28"/>
          <w:szCs w:val="28"/>
        </w:rPr>
        <w:t>от  «</w:t>
      </w:r>
      <w:proofErr w:type="gramEnd"/>
      <w:r>
        <w:rPr>
          <w:rFonts w:ascii="Times New Roman" w:hAnsi="Times New Roman"/>
          <w:sz w:val="28"/>
          <w:szCs w:val="28"/>
        </w:rPr>
        <w:t xml:space="preserve">  </w:t>
      </w:r>
      <w:r w:rsidRPr="003C5865">
        <w:rPr>
          <w:rFonts w:ascii="Times New Roman" w:hAnsi="Times New Roman"/>
          <w:sz w:val="28"/>
          <w:szCs w:val="28"/>
        </w:rPr>
        <w:t>»</w:t>
      </w:r>
      <w:r>
        <w:rPr>
          <w:rFonts w:ascii="Times New Roman" w:hAnsi="Times New Roman"/>
          <w:sz w:val="28"/>
          <w:szCs w:val="28"/>
        </w:rPr>
        <w:t xml:space="preserve"> </w:t>
      </w:r>
      <w:r w:rsidRPr="003C5865">
        <w:rPr>
          <w:rFonts w:ascii="Times New Roman" w:hAnsi="Times New Roman"/>
          <w:sz w:val="28"/>
          <w:szCs w:val="28"/>
        </w:rPr>
        <w:t xml:space="preserve"> августа 20</w:t>
      </w:r>
      <w:r>
        <w:rPr>
          <w:rFonts w:ascii="Times New Roman" w:hAnsi="Times New Roman"/>
          <w:sz w:val="28"/>
          <w:szCs w:val="28"/>
        </w:rPr>
        <w:t>20</w:t>
      </w:r>
      <w:r w:rsidRPr="003C5865">
        <w:rPr>
          <w:rFonts w:ascii="Times New Roman" w:hAnsi="Times New Roman"/>
          <w:sz w:val="28"/>
          <w:szCs w:val="28"/>
        </w:rPr>
        <w:t xml:space="preserve"> г.</w:t>
      </w:r>
    </w:p>
    <w:p w:rsidR="00E530ED" w:rsidRPr="003C5865" w:rsidRDefault="00E530ED" w:rsidP="00E530ED">
      <w:pPr>
        <w:pStyle w:val="a9"/>
        <w:jc w:val="both"/>
        <w:rPr>
          <w:rFonts w:ascii="Times New Roman" w:hAnsi="Times New Roman"/>
          <w:sz w:val="28"/>
          <w:szCs w:val="28"/>
        </w:rPr>
      </w:pPr>
    </w:p>
    <w:p w:rsidR="00E530ED" w:rsidRPr="003C5865" w:rsidRDefault="00E530ED" w:rsidP="00E530ED">
      <w:pPr>
        <w:pStyle w:val="a9"/>
        <w:jc w:val="both"/>
        <w:rPr>
          <w:rFonts w:ascii="Times New Roman" w:hAnsi="Times New Roman"/>
          <w:i/>
          <w:sz w:val="28"/>
          <w:szCs w:val="28"/>
        </w:rPr>
      </w:pPr>
      <w:r w:rsidRPr="003C5865">
        <w:rPr>
          <w:rFonts w:ascii="Times New Roman" w:hAnsi="Times New Roman"/>
          <w:sz w:val="28"/>
          <w:szCs w:val="28"/>
        </w:rPr>
        <w:t xml:space="preserve">Председатель УМК </w:t>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Pr>
          <w:rFonts w:ascii="Times New Roman" w:hAnsi="Times New Roman"/>
          <w:sz w:val="28"/>
          <w:szCs w:val="28"/>
        </w:rPr>
        <w:t>Игнатиади О.Н.</w:t>
      </w:r>
    </w:p>
    <w:p w:rsidR="00E530ED" w:rsidRPr="003C5865" w:rsidRDefault="00E530ED" w:rsidP="00E530ED">
      <w:pPr>
        <w:pStyle w:val="a9"/>
        <w:jc w:val="both"/>
        <w:rPr>
          <w:rFonts w:ascii="Times New Roman" w:hAnsi="Times New Roman"/>
          <w:i/>
          <w:sz w:val="28"/>
          <w:szCs w:val="28"/>
        </w:rPr>
      </w:pPr>
    </w:p>
    <w:p w:rsidR="00E530ED" w:rsidRPr="003C5865" w:rsidRDefault="00E530ED" w:rsidP="00E530ED">
      <w:pPr>
        <w:widowControl w:val="0"/>
        <w:spacing w:after="0"/>
        <w:rPr>
          <w:rFonts w:ascii="Times New Roman" w:hAnsi="Times New Roman"/>
          <w:sz w:val="28"/>
          <w:szCs w:val="28"/>
        </w:rPr>
      </w:pPr>
      <w:r w:rsidRPr="003C5865">
        <w:rPr>
          <w:rFonts w:ascii="Times New Roman" w:hAnsi="Times New Roman"/>
          <w:sz w:val="28"/>
          <w:szCs w:val="28"/>
        </w:rPr>
        <w:t>Рабочая программа согласована с библиотекой</w:t>
      </w:r>
    </w:p>
    <w:p w:rsidR="00E530ED" w:rsidRPr="003C5865" w:rsidRDefault="00E530ED" w:rsidP="00E530ED">
      <w:pPr>
        <w:widowControl w:val="0"/>
        <w:spacing w:after="0"/>
        <w:rPr>
          <w:rFonts w:ascii="Times New Roman" w:hAnsi="Times New Roman"/>
          <w:sz w:val="28"/>
          <w:szCs w:val="28"/>
        </w:rPr>
      </w:pPr>
      <w:r w:rsidRPr="003C5865">
        <w:rPr>
          <w:rFonts w:ascii="Times New Roman" w:hAnsi="Times New Roman"/>
          <w:sz w:val="28"/>
          <w:szCs w:val="28"/>
        </w:rPr>
        <w:t xml:space="preserve">Заведующая библиотекой </w:t>
      </w:r>
      <w:r w:rsidRPr="003C5865">
        <w:rPr>
          <w:rFonts w:ascii="Times New Roman" w:hAnsi="Times New Roman"/>
          <w:sz w:val="28"/>
          <w:szCs w:val="28"/>
        </w:rPr>
        <w:tab/>
      </w:r>
      <w:r w:rsidRPr="003C5865">
        <w:rPr>
          <w:rFonts w:ascii="Times New Roman" w:hAnsi="Times New Roman"/>
          <w:sz w:val="28"/>
          <w:szCs w:val="28"/>
        </w:rPr>
        <w:tab/>
        <w:t xml:space="preserve">      ____________</w:t>
      </w:r>
      <w:r w:rsidRPr="003C5865">
        <w:rPr>
          <w:rFonts w:ascii="Times New Roman" w:hAnsi="Times New Roman"/>
          <w:sz w:val="28"/>
          <w:szCs w:val="28"/>
        </w:rPr>
        <w:tab/>
        <w:t xml:space="preserve">           Глущенко Л.Ф. </w:t>
      </w:r>
    </w:p>
    <w:p w:rsidR="00E530ED" w:rsidRPr="003C5865" w:rsidRDefault="00E530ED" w:rsidP="00E530ED">
      <w:pPr>
        <w:pStyle w:val="a9"/>
        <w:jc w:val="both"/>
        <w:rPr>
          <w:rFonts w:ascii="Times New Roman" w:hAnsi="Times New Roman"/>
          <w:i/>
          <w:sz w:val="28"/>
          <w:szCs w:val="28"/>
        </w:rPr>
      </w:pPr>
    </w:p>
    <w:p w:rsidR="00E530ED" w:rsidRPr="003C5865" w:rsidRDefault="00E530ED" w:rsidP="00E530ED">
      <w:pPr>
        <w:shd w:val="clear" w:color="auto" w:fill="FFFFFF"/>
        <w:tabs>
          <w:tab w:val="left" w:leader="underscore" w:pos="6845"/>
        </w:tabs>
        <w:spacing w:after="0" w:line="240" w:lineRule="auto"/>
        <w:rPr>
          <w:rFonts w:ascii="Times New Roman" w:hAnsi="Times New Roman"/>
          <w:color w:val="000000"/>
          <w:sz w:val="28"/>
          <w:szCs w:val="28"/>
        </w:rPr>
      </w:pPr>
      <w:r w:rsidRPr="003C5865">
        <w:rPr>
          <w:rFonts w:ascii="Times New Roman" w:hAnsi="Times New Roman"/>
          <w:color w:val="000000"/>
          <w:spacing w:val="-1"/>
          <w:sz w:val="28"/>
          <w:szCs w:val="28"/>
        </w:rPr>
        <w:t>Внешняя рецензия дана проректором по лечебной работе и развитию регионального здравоохранения ФГБОУ ВО СтГМУ МЗ РФ, д.м.н., доцентом В.О. Францевой</w:t>
      </w:r>
    </w:p>
    <w:p w:rsidR="00E530ED" w:rsidRPr="003C5865" w:rsidRDefault="00E530ED" w:rsidP="00E530ED">
      <w:pPr>
        <w:spacing w:after="0"/>
        <w:jc w:val="both"/>
        <w:rPr>
          <w:rFonts w:ascii="Times New Roman" w:hAnsi="Times New Roman"/>
          <w:sz w:val="28"/>
          <w:szCs w:val="28"/>
        </w:rPr>
      </w:pPr>
    </w:p>
    <w:p w:rsidR="00E530ED" w:rsidRPr="003C5865" w:rsidRDefault="00E530ED" w:rsidP="00E530ED">
      <w:pPr>
        <w:spacing w:after="0"/>
        <w:jc w:val="both"/>
        <w:rPr>
          <w:rFonts w:ascii="Times New Roman" w:hAnsi="Times New Roman"/>
          <w:sz w:val="28"/>
          <w:szCs w:val="28"/>
        </w:rPr>
      </w:pPr>
    </w:p>
    <w:p w:rsidR="00E530ED" w:rsidRPr="003C5865" w:rsidRDefault="00E530ED" w:rsidP="00E530ED">
      <w:pPr>
        <w:spacing w:after="0"/>
        <w:jc w:val="both"/>
        <w:rPr>
          <w:rFonts w:ascii="Times New Roman" w:hAnsi="Times New Roman"/>
          <w:sz w:val="28"/>
          <w:szCs w:val="28"/>
        </w:rPr>
      </w:pPr>
    </w:p>
    <w:p w:rsidR="00E530ED" w:rsidRPr="003C5865" w:rsidRDefault="00E530ED" w:rsidP="00E530ED">
      <w:pPr>
        <w:spacing w:after="0"/>
        <w:jc w:val="both"/>
        <w:rPr>
          <w:rFonts w:ascii="Times New Roman" w:hAnsi="Times New Roman"/>
          <w:sz w:val="28"/>
          <w:szCs w:val="28"/>
        </w:rPr>
      </w:pPr>
      <w:r w:rsidRPr="003C5865">
        <w:rPr>
          <w:rFonts w:ascii="Times New Roman" w:hAnsi="Times New Roman"/>
          <w:color w:val="000000"/>
          <w:spacing w:val="-3"/>
          <w:sz w:val="28"/>
          <w:szCs w:val="28"/>
        </w:rPr>
        <w:t xml:space="preserve">Декан </w:t>
      </w:r>
      <w:r>
        <w:rPr>
          <w:rFonts w:ascii="Times New Roman" w:hAnsi="Times New Roman"/>
          <w:color w:val="000000"/>
          <w:spacing w:val="-3"/>
          <w:sz w:val="28"/>
          <w:szCs w:val="28"/>
        </w:rPr>
        <w:t xml:space="preserve">медицинского </w:t>
      </w:r>
      <w:r w:rsidRPr="003C5865">
        <w:rPr>
          <w:rFonts w:ascii="Times New Roman" w:hAnsi="Times New Roman"/>
          <w:color w:val="000000"/>
          <w:spacing w:val="-3"/>
          <w:sz w:val="28"/>
          <w:szCs w:val="28"/>
        </w:rPr>
        <w:t>факультета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Игнатиади О.Н.</w:t>
      </w:r>
      <w:r w:rsidRPr="003C5865">
        <w:rPr>
          <w:rFonts w:ascii="Times New Roman" w:hAnsi="Times New Roman"/>
          <w:sz w:val="28"/>
          <w:szCs w:val="28"/>
        </w:rPr>
        <w:t xml:space="preserve"> </w:t>
      </w:r>
    </w:p>
    <w:p w:rsidR="00E530ED" w:rsidRPr="003C5865" w:rsidRDefault="00E530ED" w:rsidP="00E530ED">
      <w:pPr>
        <w:spacing w:after="0"/>
        <w:jc w:val="both"/>
        <w:rPr>
          <w:rFonts w:ascii="Times New Roman" w:hAnsi="Times New Roman"/>
          <w:sz w:val="28"/>
          <w:szCs w:val="28"/>
        </w:rPr>
      </w:pPr>
    </w:p>
    <w:p w:rsidR="00E530ED" w:rsidRPr="003C5865" w:rsidRDefault="00E530ED" w:rsidP="00E530ED">
      <w:pPr>
        <w:widowControl w:val="0"/>
        <w:spacing w:after="0"/>
        <w:rPr>
          <w:rFonts w:ascii="Times New Roman" w:hAnsi="Times New Roman"/>
          <w:sz w:val="28"/>
          <w:szCs w:val="28"/>
        </w:rPr>
      </w:pPr>
    </w:p>
    <w:p w:rsidR="00E530ED" w:rsidRPr="003C5865" w:rsidRDefault="00E530ED" w:rsidP="00E530ED">
      <w:pPr>
        <w:pStyle w:val="a9"/>
        <w:jc w:val="both"/>
        <w:rPr>
          <w:rFonts w:ascii="Times New Roman" w:hAnsi="Times New Roman"/>
          <w:sz w:val="28"/>
          <w:szCs w:val="28"/>
        </w:rPr>
      </w:pPr>
      <w:r w:rsidRPr="003C5865">
        <w:rPr>
          <w:rFonts w:ascii="Times New Roman" w:hAnsi="Times New Roman"/>
          <w:sz w:val="28"/>
          <w:szCs w:val="28"/>
        </w:rPr>
        <w:t>Рабочая программа утверждена на заседании Центральной</w:t>
      </w:r>
    </w:p>
    <w:p w:rsidR="00E530ED" w:rsidRPr="003C5865" w:rsidRDefault="00E530ED" w:rsidP="00E530ED">
      <w:pPr>
        <w:pStyle w:val="a9"/>
        <w:jc w:val="both"/>
        <w:rPr>
          <w:rFonts w:ascii="Times New Roman" w:hAnsi="Times New Roman"/>
          <w:sz w:val="28"/>
          <w:szCs w:val="28"/>
        </w:rPr>
      </w:pPr>
      <w:r w:rsidRPr="003C5865">
        <w:rPr>
          <w:rFonts w:ascii="Times New Roman" w:hAnsi="Times New Roman"/>
          <w:sz w:val="28"/>
          <w:szCs w:val="28"/>
        </w:rPr>
        <w:t>методической комиссии</w:t>
      </w:r>
    </w:p>
    <w:p w:rsidR="00E530ED" w:rsidRPr="003C5865" w:rsidRDefault="00E530ED" w:rsidP="00E530ED">
      <w:pPr>
        <w:pStyle w:val="a9"/>
        <w:jc w:val="both"/>
        <w:rPr>
          <w:rFonts w:ascii="Times New Roman" w:hAnsi="Times New Roman"/>
          <w:sz w:val="28"/>
          <w:szCs w:val="28"/>
        </w:rPr>
      </w:pPr>
      <w:proofErr w:type="gramStart"/>
      <w:r w:rsidRPr="003C5865">
        <w:rPr>
          <w:rFonts w:ascii="Times New Roman" w:hAnsi="Times New Roman"/>
          <w:sz w:val="28"/>
          <w:szCs w:val="28"/>
        </w:rPr>
        <w:t>протокол  №</w:t>
      </w:r>
      <w:proofErr w:type="gramEnd"/>
      <w:r>
        <w:rPr>
          <w:rFonts w:ascii="Times New Roman" w:hAnsi="Times New Roman"/>
          <w:sz w:val="28"/>
          <w:szCs w:val="28"/>
        </w:rPr>
        <w:t>1</w:t>
      </w:r>
      <w:r w:rsidRPr="003C5865">
        <w:rPr>
          <w:rFonts w:ascii="Times New Roman" w:hAnsi="Times New Roman"/>
          <w:sz w:val="28"/>
          <w:szCs w:val="28"/>
        </w:rPr>
        <w:t xml:space="preserve">  от  «</w:t>
      </w:r>
      <w:r>
        <w:rPr>
          <w:rFonts w:ascii="Times New Roman" w:hAnsi="Times New Roman"/>
          <w:sz w:val="28"/>
          <w:szCs w:val="28"/>
        </w:rPr>
        <w:t>31</w:t>
      </w:r>
      <w:r w:rsidRPr="003C5865">
        <w:rPr>
          <w:rFonts w:ascii="Times New Roman" w:hAnsi="Times New Roman"/>
          <w:sz w:val="28"/>
          <w:szCs w:val="28"/>
        </w:rPr>
        <w:t>»</w:t>
      </w:r>
      <w:r>
        <w:rPr>
          <w:rFonts w:ascii="Times New Roman" w:hAnsi="Times New Roman"/>
          <w:sz w:val="28"/>
          <w:szCs w:val="28"/>
        </w:rPr>
        <w:t xml:space="preserve"> августа </w:t>
      </w:r>
      <w:r w:rsidRPr="003C5865">
        <w:rPr>
          <w:rFonts w:ascii="Times New Roman" w:hAnsi="Times New Roman"/>
          <w:sz w:val="28"/>
          <w:szCs w:val="28"/>
        </w:rPr>
        <w:t>20</w:t>
      </w:r>
      <w:r>
        <w:rPr>
          <w:rFonts w:ascii="Times New Roman" w:hAnsi="Times New Roman"/>
          <w:sz w:val="28"/>
          <w:szCs w:val="28"/>
        </w:rPr>
        <w:t>20</w:t>
      </w:r>
      <w:r w:rsidRPr="003C5865">
        <w:rPr>
          <w:rFonts w:ascii="Times New Roman" w:hAnsi="Times New Roman"/>
          <w:sz w:val="28"/>
          <w:szCs w:val="28"/>
        </w:rPr>
        <w:t xml:space="preserve"> г.</w:t>
      </w:r>
    </w:p>
    <w:p w:rsidR="00E530ED" w:rsidRPr="003C5865" w:rsidRDefault="00E530ED" w:rsidP="00E530ED">
      <w:pPr>
        <w:pStyle w:val="a9"/>
        <w:jc w:val="both"/>
        <w:rPr>
          <w:rFonts w:ascii="Times New Roman" w:hAnsi="Times New Roman"/>
          <w:sz w:val="28"/>
          <w:szCs w:val="28"/>
        </w:rPr>
      </w:pPr>
    </w:p>
    <w:p w:rsidR="00E530ED" w:rsidRPr="003C5865" w:rsidRDefault="00E530ED" w:rsidP="00E530ED">
      <w:pPr>
        <w:pStyle w:val="a9"/>
        <w:jc w:val="both"/>
        <w:rPr>
          <w:rFonts w:ascii="Times New Roman" w:hAnsi="Times New Roman"/>
          <w:sz w:val="28"/>
          <w:szCs w:val="28"/>
        </w:rPr>
      </w:pPr>
      <w:r w:rsidRPr="003C5865">
        <w:rPr>
          <w:rFonts w:ascii="Times New Roman" w:hAnsi="Times New Roman"/>
          <w:sz w:val="28"/>
          <w:szCs w:val="28"/>
        </w:rPr>
        <w:t>Председатель ЦМК</w:t>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sidRPr="003C5865">
        <w:rPr>
          <w:rFonts w:ascii="Times New Roman" w:hAnsi="Times New Roman"/>
          <w:sz w:val="28"/>
          <w:szCs w:val="28"/>
        </w:rPr>
        <w:tab/>
      </w:r>
      <w:r>
        <w:rPr>
          <w:rFonts w:ascii="Times New Roman" w:hAnsi="Times New Roman"/>
          <w:sz w:val="28"/>
          <w:szCs w:val="28"/>
        </w:rPr>
        <w:t>Черников М.В</w:t>
      </w:r>
    </w:p>
    <w:p w:rsidR="00E530ED" w:rsidRPr="003C5865" w:rsidRDefault="00E530ED" w:rsidP="00E530ED">
      <w:pPr>
        <w:pStyle w:val="a9"/>
        <w:jc w:val="both"/>
        <w:rPr>
          <w:rFonts w:ascii="Times New Roman" w:hAnsi="Times New Roman"/>
          <w:sz w:val="28"/>
          <w:szCs w:val="28"/>
        </w:rPr>
      </w:pPr>
    </w:p>
    <w:p w:rsidR="00E530ED" w:rsidRPr="003C5865" w:rsidRDefault="00E530ED" w:rsidP="00E530ED">
      <w:pPr>
        <w:pStyle w:val="a9"/>
        <w:jc w:val="both"/>
        <w:rPr>
          <w:rFonts w:ascii="Times New Roman" w:hAnsi="Times New Roman"/>
          <w:sz w:val="28"/>
          <w:szCs w:val="28"/>
        </w:rPr>
      </w:pPr>
    </w:p>
    <w:p w:rsidR="00E530ED" w:rsidRPr="003C5865" w:rsidRDefault="00E530ED" w:rsidP="00E530ED">
      <w:pPr>
        <w:pStyle w:val="a9"/>
        <w:jc w:val="both"/>
        <w:rPr>
          <w:rFonts w:ascii="Times New Roman" w:hAnsi="Times New Roman"/>
          <w:sz w:val="28"/>
          <w:szCs w:val="28"/>
        </w:rPr>
      </w:pPr>
    </w:p>
    <w:p w:rsidR="00E530ED" w:rsidRPr="003C5865" w:rsidRDefault="00E530ED" w:rsidP="00E530ED">
      <w:pPr>
        <w:pStyle w:val="a9"/>
        <w:jc w:val="both"/>
        <w:rPr>
          <w:rFonts w:ascii="Times New Roman" w:hAnsi="Times New Roman"/>
          <w:sz w:val="28"/>
          <w:szCs w:val="28"/>
        </w:rPr>
      </w:pPr>
      <w:r w:rsidRPr="003C5865">
        <w:rPr>
          <w:rFonts w:ascii="Times New Roman" w:hAnsi="Times New Roman"/>
          <w:sz w:val="28"/>
          <w:szCs w:val="28"/>
        </w:rPr>
        <w:t>Рабочая программа утверждена на заседании Ученого совета</w:t>
      </w:r>
    </w:p>
    <w:p w:rsidR="00E530ED" w:rsidRDefault="00E530ED" w:rsidP="00E530ED">
      <w:pPr>
        <w:pStyle w:val="a9"/>
        <w:jc w:val="both"/>
        <w:rPr>
          <w:rFonts w:ascii="Times New Roman" w:hAnsi="Times New Roman"/>
          <w:b/>
          <w:color w:val="000000"/>
          <w:sz w:val="28"/>
        </w:rPr>
      </w:pPr>
      <w:r w:rsidRPr="003C5865">
        <w:rPr>
          <w:rFonts w:ascii="Times New Roman" w:hAnsi="Times New Roman"/>
          <w:sz w:val="28"/>
          <w:szCs w:val="28"/>
        </w:rPr>
        <w:t>Протокол №</w:t>
      </w:r>
      <w:proofErr w:type="gramStart"/>
      <w:r>
        <w:rPr>
          <w:rFonts w:ascii="Times New Roman" w:hAnsi="Times New Roman"/>
          <w:sz w:val="28"/>
          <w:szCs w:val="28"/>
        </w:rPr>
        <w:t>1</w:t>
      </w:r>
      <w:r w:rsidRPr="003C5865">
        <w:rPr>
          <w:rFonts w:ascii="Times New Roman" w:hAnsi="Times New Roman"/>
          <w:sz w:val="28"/>
          <w:szCs w:val="28"/>
        </w:rPr>
        <w:t xml:space="preserve">  от</w:t>
      </w:r>
      <w:proofErr w:type="gramEnd"/>
      <w:r w:rsidRPr="003C5865">
        <w:rPr>
          <w:rFonts w:ascii="Times New Roman" w:hAnsi="Times New Roman"/>
          <w:sz w:val="28"/>
          <w:szCs w:val="28"/>
        </w:rPr>
        <w:t xml:space="preserve">  «</w:t>
      </w:r>
      <w:r>
        <w:rPr>
          <w:rFonts w:ascii="Times New Roman" w:hAnsi="Times New Roman"/>
          <w:sz w:val="28"/>
          <w:szCs w:val="28"/>
        </w:rPr>
        <w:t xml:space="preserve"> » августа </w:t>
      </w:r>
      <w:r w:rsidRPr="003C5865">
        <w:rPr>
          <w:rFonts w:ascii="Times New Roman" w:hAnsi="Times New Roman"/>
          <w:sz w:val="28"/>
          <w:szCs w:val="28"/>
        </w:rPr>
        <w:t>20</w:t>
      </w:r>
      <w:r>
        <w:rPr>
          <w:rFonts w:ascii="Times New Roman" w:hAnsi="Times New Roman"/>
          <w:sz w:val="28"/>
          <w:szCs w:val="28"/>
        </w:rPr>
        <w:t>20</w:t>
      </w:r>
      <w:r w:rsidRPr="003C5865">
        <w:rPr>
          <w:rFonts w:ascii="Times New Roman" w:hAnsi="Times New Roman"/>
          <w:sz w:val="28"/>
          <w:szCs w:val="28"/>
        </w:rPr>
        <w:t xml:space="preserve"> г</w:t>
      </w:r>
      <w:r>
        <w:rPr>
          <w:rFonts w:ascii="Times New Roman" w:hAnsi="Times New Roman"/>
          <w:sz w:val="28"/>
          <w:szCs w:val="28"/>
        </w:rPr>
        <w:t>ода</w:t>
      </w:r>
      <w:r w:rsidRPr="003C5865">
        <w:rPr>
          <w:rFonts w:ascii="Times New Roman" w:hAnsi="Times New Roman"/>
          <w:sz w:val="28"/>
          <w:szCs w:val="28"/>
        </w:rPr>
        <w:t>.</w:t>
      </w:r>
    </w:p>
    <w:p w:rsidR="003E7F9E" w:rsidRDefault="003E7F9E" w:rsidP="00474C95">
      <w:pPr>
        <w:spacing w:after="0" w:line="240" w:lineRule="auto"/>
        <w:jc w:val="both"/>
        <w:rPr>
          <w:rFonts w:ascii="Times New Roman" w:hAnsi="Times New Roman"/>
          <w:b/>
          <w:sz w:val="28"/>
        </w:rPr>
      </w:pPr>
    </w:p>
    <w:p w:rsidR="00236AD3" w:rsidRDefault="00D40DA2" w:rsidP="00FB0579">
      <w:pPr>
        <w:spacing w:after="0" w:line="240" w:lineRule="auto"/>
        <w:ind w:left="720"/>
        <w:jc w:val="both"/>
        <w:rPr>
          <w:rFonts w:ascii="Times New Roman" w:hAnsi="Times New Roman"/>
          <w:b/>
          <w:color w:val="000000"/>
          <w:sz w:val="28"/>
        </w:rPr>
      </w:pPr>
      <w:r>
        <w:rPr>
          <w:rFonts w:ascii="Times New Roman" w:hAnsi="Times New Roman"/>
          <w:color w:val="000000"/>
          <w:sz w:val="28"/>
        </w:rPr>
        <w:br w:type="page"/>
      </w:r>
    </w:p>
    <w:tbl>
      <w:tblPr>
        <w:tblW w:w="10206" w:type="dxa"/>
        <w:tblInd w:w="-552" w:type="dxa"/>
        <w:tblLayout w:type="fixed"/>
        <w:tblCellMar>
          <w:left w:w="15" w:type="dxa"/>
          <w:right w:w="15" w:type="dxa"/>
        </w:tblCellMar>
        <w:tblLook w:val="0000" w:firstRow="0" w:lastRow="0" w:firstColumn="0" w:lastColumn="0" w:noHBand="0" w:noVBand="0"/>
      </w:tblPr>
      <w:tblGrid>
        <w:gridCol w:w="760"/>
        <w:gridCol w:w="2075"/>
        <w:gridCol w:w="7371"/>
      </w:tblGrid>
      <w:tr w:rsidR="00236AD3" w:rsidRPr="00C24C1A" w:rsidTr="0046233E">
        <w:tc>
          <w:tcPr>
            <w:tcW w:w="10206" w:type="dxa"/>
            <w:gridSpan w:val="3"/>
            <w:tcBorders>
              <w:top w:val="single" w:sz="8" w:space="0" w:color="000000"/>
              <w:left w:val="single" w:sz="8" w:space="0" w:color="000000"/>
              <w:bottom w:val="single" w:sz="8" w:space="0" w:color="000000"/>
              <w:right w:val="single" w:sz="8" w:space="0" w:color="000000"/>
            </w:tcBorders>
            <w:shd w:val="clear" w:color="auto" w:fill="D3D3D3"/>
          </w:tcPr>
          <w:p w:rsidR="00236AD3" w:rsidRPr="00C24C1A" w:rsidRDefault="00236AD3" w:rsidP="00E713B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lastRenderedPageBreak/>
              <w:t>1. ЦЕЛИ И ЗАДАЧИ ДИСЦИПЛИНЫ</w:t>
            </w:r>
          </w:p>
        </w:tc>
      </w:tr>
      <w:tr w:rsidR="00236AD3" w:rsidRPr="00C24C1A" w:rsidTr="0046233E">
        <w:trPr>
          <w:trHeight w:val="276"/>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1.1</w:t>
            </w:r>
          </w:p>
        </w:tc>
        <w:tc>
          <w:tcPr>
            <w:tcW w:w="944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236AD3" w:rsidRPr="00262D30" w:rsidRDefault="00236AD3" w:rsidP="00A4557F">
            <w:pPr>
              <w:widowControl w:val="0"/>
              <w:shd w:val="clear" w:color="auto" w:fill="FFFFFF"/>
              <w:tabs>
                <w:tab w:val="left" w:pos="539"/>
                <w:tab w:val="left" w:pos="567"/>
                <w:tab w:val="left" w:leader="underscore" w:pos="4759"/>
              </w:tabs>
              <w:spacing w:after="0" w:line="240" w:lineRule="auto"/>
              <w:jc w:val="both"/>
              <w:rPr>
                <w:rFonts w:ascii="Times New Roman" w:hAnsi="Times New Roman"/>
                <w:sz w:val="28"/>
                <w:szCs w:val="28"/>
              </w:rPr>
            </w:pPr>
            <w:r>
              <w:rPr>
                <w:rFonts w:ascii="Times New Roman" w:hAnsi="Times New Roman"/>
                <w:color w:val="000000"/>
                <w:sz w:val="24"/>
                <w:szCs w:val="24"/>
              </w:rPr>
              <w:t>Цель дисциплины:</w:t>
            </w:r>
            <w:r>
              <w:rPr>
                <w:rFonts w:ascii="Times New Roman" w:hAnsi="Times New Roman"/>
                <w:sz w:val="28"/>
              </w:rPr>
              <w:t xml:space="preserve"> </w:t>
            </w:r>
            <w:r w:rsidRPr="00236AD3">
              <w:rPr>
                <w:rFonts w:ascii="Times New Roman" w:hAnsi="Times New Roman"/>
                <w:b/>
                <w:sz w:val="24"/>
                <w:szCs w:val="24"/>
              </w:rPr>
              <w:t xml:space="preserve">- </w:t>
            </w:r>
            <w:r w:rsidRPr="00236AD3">
              <w:rPr>
                <w:rFonts w:ascii="Times New Roman" w:hAnsi="Times New Roman"/>
                <w:sz w:val="24"/>
                <w:szCs w:val="24"/>
              </w:rPr>
              <w:t>сформировать у студентов целостное представление об основных этапах работы врача инфекциониста; приобрести компетенции оказания лечебно-профилактической помощи взрослому населению в вопросах общей и частной инфектологии.</w:t>
            </w:r>
            <w:r w:rsidRPr="00262D30">
              <w:rPr>
                <w:rFonts w:ascii="Times New Roman" w:hAnsi="Times New Roman"/>
                <w:sz w:val="28"/>
                <w:szCs w:val="28"/>
              </w:rPr>
              <w:t xml:space="preserve"> </w:t>
            </w:r>
          </w:p>
          <w:p w:rsidR="00236AD3" w:rsidRDefault="00236AD3" w:rsidP="00E713B0">
            <w:pPr>
              <w:suppressAutoHyphens/>
              <w:spacing w:after="0" w:line="240" w:lineRule="auto"/>
              <w:jc w:val="both"/>
              <w:rPr>
                <w:rFonts w:ascii="Times New Roman" w:hAnsi="Times New Roman"/>
                <w:sz w:val="28"/>
              </w:rPr>
            </w:pPr>
          </w:p>
          <w:p w:rsidR="00236AD3" w:rsidRPr="00C24C1A" w:rsidRDefault="00236AD3" w:rsidP="00E713B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236AD3" w:rsidRPr="00C24C1A" w:rsidTr="0046233E">
        <w:trPr>
          <w:trHeight w:val="272"/>
        </w:trPr>
        <w:tc>
          <w:tcPr>
            <w:tcW w:w="760" w:type="dxa"/>
            <w:vMerge/>
            <w:tcBorders>
              <w:top w:val="single" w:sz="8" w:space="0" w:color="000000"/>
              <w:left w:val="single" w:sz="8" w:space="0" w:color="000000"/>
              <w:bottom w:val="single" w:sz="8" w:space="0" w:color="000000"/>
              <w:right w:val="single" w:sz="8" w:space="0" w:color="000000"/>
            </w:tcBorders>
          </w:tcPr>
          <w:p w:rsidR="00236AD3" w:rsidRPr="00C24C1A" w:rsidRDefault="00236AD3" w:rsidP="00E713B0">
            <w:pPr>
              <w:widowControl w:val="0"/>
              <w:autoSpaceDE w:val="0"/>
              <w:autoSpaceDN w:val="0"/>
              <w:adjustRightInd w:val="0"/>
              <w:spacing w:after="0" w:line="240" w:lineRule="auto"/>
              <w:rPr>
                <w:rFonts w:ascii="Courier New" w:hAnsi="Courier New" w:cs="Courier New"/>
                <w:sz w:val="24"/>
                <w:szCs w:val="24"/>
              </w:rPr>
            </w:pPr>
          </w:p>
        </w:tc>
        <w:tc>
          <w:tcPr>
            <w:tcW w:w="9446" w:type="dxa"/>
            <w:gridSpan w:val="2"/>
            <w:vMerge/>
            <w:tcBorders>
              <w:top w:val="single" w:sz="8" w:space="0" w:color="000000"/>
              <w:left w:val="single" w:sz="8" w:space="0" w:color="000000"/>
              <w:bottom w:val="single" w:sz="8" w:space="0" w:color="000000"/>
              <w:right w:val="single" w:sz="8" w:space="0" w:color="000000"/>
            </w:tcBorders>
          </w:tcPr>
          <w:p w:rsidR="00236AD3" w:rsidRPr="00C24C1A" w:rsidRDefault="00236AD3" w:rsidP="00E713B0">
            <w:pPr>
              <w:widowControl w:val="0"/>
              <w:autoSpaceDE w:val="0"/>
              <w:autoSpaceDN w:val="0"/>
              <w:adjustRightInd w:val="0"/>
              <w:spacing w:after="0" w:line="240" w:lineRule="auto"/>
              <w:rPr>
                <w:rFonts w:ascii="Courier New" w:hAnsi="Courier New" w:cs="Courier New"/>
                <w:sz w:val="24"/>
                <w:szCs w:val="24"/>
              </w:rPr>
            </w:pPr>
          </w:p>
        </w:tc>
      </w:tr>
      <w:tr w:rsidR="00236AD3" w:rsidRPr="00C24C1A" w:rsidTr="0046233E">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1.2</w:t>
            </w: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236AD3" w:rsidRDefault="00236AD3" w:rsidP="00236AD3">
            <w:pPr>
              <w:spacing w:after="0" w:line="240" w:lineRule="auto"/>
              <w:ind w:left="360"/>
              <w:jc w:val="both"/>
              <w:rPr>
                <w:rFonts w:ascii="Times New Roman" w:hAnsi="Times New Roman"/>
                <w:color w:val="000000"/>
                <w:sz w:val="24"/>
                <w:szCs w:val="24"/>
              </w:rPr>
            </w:pPr>
            <w:r w:rsidRPr="00C24C1A">
              <w:rPr>
                <w:rFonts w:ascii="Times New Roman" w:hAnsi="Times New Roman"/>
                <w:color w:val="000000"/>
                <w:sz w:val="24"/>
                <w:szCs w:val="24"/>
              </w:rPr>
              <w:t>Задач</w:t>
            </w:r>
            <w:r>
              <w:rPr>
                <w:rFonts w:ascii="Times New Roman" w:hAnsi="Times New Roman"/>
                <w:color w:val="000000"/>
                <w:sz w:val="24"/>
                <w:szCs w:val="24"/>
              </w:rPr>
              <w:t>и дисциплины</w:t>
            </w:r>
            <w:r w:rsidRPr="00C24C1A">
              <w:rPr>
                <w:rFonts w:ascii="Times New Roman" w:hAnsi="Times New Roman"/>
                <w:color w:val="000000"/>
                <w:sz w:val="24"/>
                <w:szCs w:val="24"/>
              </w:rPr>
              <w:t>:</w:t>
            </w:r>
          </w:p>
          <w:p w:rsidR="00236AD3" w:rsidRPr="00236AD3" w:rsidRDefault="00236AD3" w:rsidP="00236AD3">
            <w:pPr>
              <w:spacing w:after="0" w:line="240" w:lineRule="auto"/>
              <w:ind w:left="360"/>
              <w:jc w:val="both"/>
              <w:rPr>
                <w:rFonts w:ascii="Times New Roman" w:hAnsi="Times New Roman"/>
                <w:sz w:val="24"/>
                <w:szCs w:val="28"/>
              </w:rPr>
            </w:pPr>
            <w:r>
              <w:rPr>
                <w:rFonts w:ascii="Times New Roman" w:hAnsi="Times New Roman"/>
                <w:sz w:val="28"/>
              </w:rPr>
              <w:t xml:space="preserve"> </w:t>
            </w:r>
            <w:r w:rsidRPr="00236AD3">
              <w:rPr>
                <w:rFonts w:ascii="Times New Roman" w:hAnsi="Times New Roman"/>
                <w:sz w:val="24"/>
                <w:szCs w:val="28"/>
              </w:rPr>
              <w:t>- изучение особенностей организации медицинской помощи больным с инфекционными заболеваниями;</w:t>
            </w:r>
          </w:p>
          <w:p w:rsidR="00236AD3" w:rsidRPr="00236AD3" w:rsidRDefault="00236AD3" w:rsidP="00236AD3">
            <w:pPr>
              <w:spacing w:after="0" w:line="240" w:lineRule="auto"/>
              <w:ind w:left="360"/>
              <w:jc w:val="both"/>
              <w:rPr>
                <w:rFonts w:ascii="Times New Roman" w:hAnsi="Times New Roman"/>
                <w:sz w:val="24"/>
                <w:szCs w:val="28"/>
              </w:rPr>
            </w:pPr>
            <w:r w:rsidRPr="00236AD3">
              <w:rPr>
                <w:rFonts w:ascii="Times New Roman" w:hAnsi="Times New Roman"/>
                <w:sz w:val="24"/>
                <w:szCs w:val="28"/>
              </w:rPr>
              <w:t xml:space="preserve">- освоение студентами навыков общения с инфекционными больными; </w:t>
            </w:r>
          </w:p>
          <w:p w:rsidR="00236AD3" w:rsidRPr="00236AD3" w:rsidRDefault="00236AD3" w:rsidP="00236AD3">
            <w:pPr>
              <w:spacing w:after="0" w:line="240" w:lineRule="auto"/>
              <w:ind w:left="360"/>
              <w:jc w:val="both"/>
              <w:rPr>
                <w:rFonts w:ascii="Times New Roman" w:hAnsi="Times New Roman"/>
                <w:sz w:val="24"/>
                <w:szCs w:val="28"/>
              </w:rPr>
            </w:pPr>
            <w:r w:rsidRPr="00236AD3">
              <w:rPr>
                <w:rFonts w:ascii="Times New Roman" w:hAnsi="Times New Roman"/>
                <w:sz w:val="24"/>
                <w:szCs w:val="28"/>
              </w:rPr>
              <w:t>- развить компетенции клинического мышления по диагностике наиболее часто встречающихся инфекционных заболеваний и патологических состояний у взрослого населения;</w:t>
            </w:r>
          </w:p>
          <w:p w:rsidR="00236AD3" w:rsidRPr="00236AD3" w:rsidRDefault="00236AD3" w:rsidP="00236AD3">
            <w:pPr>
              <w:spacing w:after="0" w:line="240" w:lineRule="auto"/>
              <w:ind w:left="360"/>
              <w:jc w:val="both"/>
              <w:rPr>
                <w:rFonts w:ascii="Times New Roman" w:hAnsi="Times New Roman"/>
                <w:sz w:val="24"/>
                <w:szCs w:val="28"/>
              </w:rPr>
            </w:pPr>
            <w:r w:rsidRPr="00236AD3">
              <w:rPr>
                <w:rFonts w:ascii="Times New Roman" w:hAnsi="Times New Roman"/>
                <w:sz w:val="24"/>
                <w:szCs w:val="28"/>
              </w:rPr>
              <w:t>- изучение студентами клинических вариантов, тяжести течения, осложнений наиболее часто встречающихся инфекционных заболеваний, а также состояний, угрожающих жизни больного;</w:t>
            </w:r>
          </w:p>
          <w:p w:rsidR="00236AD3" w:rsidRPr="00236AD3" w:rsidRDefault="00236AD3" w:rsidP="00236AD3">
            <w:pPr>
              <w:spacing w:after="0" w:line="240" w:lineRule="auto"/>
              <w:ind w:left="360"/>
              <w:jc w:val="both"/>
              <w:rPr>
                <w:rFonts w:ascii="Times New Roman" w:hAnsi="Times New Roman"/>
                <w:sz w:val="24"/>
                <w:szCs w:val="28"/>
              </w:rPr>
            </w:pPr>
            <w:r w:rsidRPr="00236AD3">
              <w:rPr>
                <w:rFonts w:ascii="Times New Roman" w:hAnsi="Times New Roman"/>
                <w:sz w:val="24"/>
                <w:szCs w:val="28"/>
              </w:rPr>
              <w:t>- формирование умения составления плана лечения конкретного больного с учетом особенностей течения заболевания;</w:t>
            </w:r>
          </w:p>
          <w:p w:rsidR="00236AD3" w:rsidRPr="00236AD3" w:rsidRDefault="00236AD3" w:rsidP="00236AD3">
            <w:pPr>
              <w:spacing w:after="0" w:line="240" w:lineRule="auto"/>
              <w:ind w:left="360"/>
              <w:jc w:val="both"/>
              <w:rPr>
                <w:rFonts w:ascii="Times New Roman" w:hAnsi="Times New Roman"/>
                <w:sz w:val="24"/>
                <w:szCs w:val="28"/>
              </w:rPr>
            </w:pPr>
            <w:r w:rsidRPr="00236AD3">
              <w:rPr>
                <w:rFonts w:ascii="Times New Roman" w:hAnsi="Times New Roman"/>
                <w:sz w:val="24"/>
                <w:szCs w:val="28"/>
              </w:rPr>
              <w:t>- развить компетенции по проведению мероприятий по профилактике инфекционных заболеваний среди взрослого населения.</w:t>
            </w:r>
          </w:p>
          <w:p w:rsidR="00236AD3" w:rsidRPr="00236AD3" w:rsidRDefault="00236AD3" w:rsidP="00236AD3">
            <w:pPr>
              <w:spacing w:after="0" w:line="240" w:lineRule="auto"/>
              <w:ind w:left="360"/>
              <w:rPr>
                <w:rFonts w:ascii="Times New Roman" w:hAnsi="Times New Roman"/>
                <w:color w:val="000000"/>
                <w:sz w:val="24"/>
              </w:rPr>
            </w:pPr>
          </w:p>
          <w:p w:rsidR="00236AD3" w:rsidRPr="00C24C1A" w:rsidRDefault="00236AD3" w:rsidP="00E713B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236AD3" w:rsidRPr="00C24C1A" w:rsidTr="0046233E">
        <w:tc>
          <w:tcPr>
            <w:tcW w:w="10206" w:type="dxa"/>
            <w:gridSpan w:val="3"/>
            <w:tcBorders>
              <w:top w:val="single" w:sz="8" w:space="0" w:color="000000"/>
              <w:bottom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236AD3" w:rsidRPr="00C24C1A" w:rsidTr="0046233E">
        <w:tc>
          <w:tcPr>
            <w:tcW w:w="10206" w:type="dxa"/>
            <w:gridSpan w:val="3"/>
            <w:tcBorders>
              <w:top w:val="single" w:sz="8" w:space="0" w:color="000000"/>
              <w:left w:val="single" w:sz="8" w:space="0" w:color="000000"/>
              <w:bottom w:val="single" w:sz="8" w:space="0" w:color="000000"/>
              <w:right w:val="single" w:sz="8" w:space="0" w:color="000000"/>
            </w:tcBorders>
            <w:shd w:val="clear" w:color="auto" w:fill="D3D3D3"/>
          </w:tcPr>
          <w:p w:rsidR="00236AD3" w:rsidRPr="00C24C1A" w:rsidRDefault="00236AD3" w:rsidP="00E713B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2. МЕСТО ДИСЦИПЛИНЫ В СТРУКТУРЕ ООП</w:t>
            </w:r>
          </w:p>
        </w:tc>
      </w:tr>
      <w:tr w:rsidR="00236AD3" w:rsidRPr="00C24C1A" w:rsidTr="0046233E">
        <w:tc>
          <w:tcPr>
            <w:tcW w:w="2835" w:type="dxa"/>
            <w:gridSpan w:val="2"/>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EC1196">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Блок </w:t>
            </w:r>
            <w:r w:rsidRPr="00236AD3">
              <w:rPr>
                <w:rFonts w:ascii="Times New Roman" w:hAnsi="Times New Roman"/>
                <w:sz w:val="28"/>
              </w:rPr>
              <w:t>Б1.Б</w:t>
            </w:r>
            <w:r w:rsidR="00EC1196">
              <w:rPr>
                <w:rFonts w:ascii="Times New Roman" w:hAnsi="Times New Roman"/>
                <w:sz w:val="28"/>
              </w:rPr>
              <w:t>.</w:t>
            </w:r>
            <w:r w:rsidRPr="00236AD3">
              <w:rPr>
                <w:rFonts w:ascii="Times New Roman" w:hAnsi="Times New Roman"/>
                <w:sz w:val="28"/>
              </w:rPr>
              <w:t>41</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C24C1A">
              <w:rPr>
                <w:rFonts w:ascii="Times New Roman" w:hAnsi="Times New Roman"/>
                <w:i/>
                <w:color w:val="000000"/>
                <w:sz w:val="24"/>
                <w:szCs w:val="24"/>
              </w:rPr>
              <w:t>Базовая</w:t>
            </w:r>
            <w:r>
              <w:rPr>
                <w:rFonts w:ascii="Times New Roman" w:hAnsi="Times New Roman"/>
                <w:i/>
                <w:color w:val="000000"/>
                <w:sz w:val="24"/>
                <w:szCs w:val="24"/>
              </w:rPr>
              <w:t xml:space="preserve"> </w:t>
            </w:r>
            <w:r w:rsidRPr="00624F39">
              <w:rPr>
                <w:rFonts w:ascii="Times New Roman" w:hAnsi="Times New Roman"/>
                <w:i/>
                <w:color w:val="000000"/>
                <w:sz w:val="24"/>
                <w:szCs w:val="24"/>
              </w:rPr>
              <w:t xml:space="preserve">часть </w:t>
            </w:r>
          </w:p>
        </w:tc>
      </w:tr>
      <w:tr w:rsidR="00236AD3" w:rsidRPr="00C24C1A" w:rsidTr="0046233E">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2.1</w:t>
            </w: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Перечень дисциплин и/или практик, усвоение которых необходимо</w:t>
            </w:r>
            <w:r>
              <w:rPr>
                <w:rFonts w:ascii="Times New Roman" w:hAnsi="Times New Roman"/>
                <w:b/>
                <w:bCs/>
                <w:color w:val="000000"/>
                <w:sz w:val="24"/>
                <w:szCs w:val="24"/>
              </w:rPr>
              <w:t xml:space="preserve"> </w:t>
            </w:r>
            <w:r w:rsidRPr="00C24C1A">
              <w:rPr>
                <w:rFonts w:ascii="Times New Roman" w:hAnsi="Times New Roman"/>
                <w:b/>
                <w:bCs/>
                <w:color w:val="000000"/>
                <w:sz w:val="24"/>
                <w:szCs w:val="24"/>
              </w:rPr>
              <w:t>для изучения дисциплины</w:t>
            </w:r>
          </w:p>
        </w:tc>
      </w:tr>
      <w:tr w:rsidR="00236AD3" w:rsidRPr="00C24C1A" w:rsidTr="0046233E">
        <w:trPr>
          <w:trHeight w:val="276"/>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236AD3" w:rsidRDefault="00236AD3"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C24C1A">
              <w:rPr>
                <w:rFonts w:ascii="Times New Roman" w:hAnsi="Times New Roman"/>
                <w:color w:val="000000"/>
                <w:sz w:val="24"/>
                <w:szCs w:val="24"/>
              </w:rPr>
              <w:t>Дисциплина базируется на знаниях, умениях и опыте деятельности,</w:t>
            </w:r>
            <w:r>
              <w:rPr>
                <w:rFonts w:ascii="Times New Roman" w:hAnsi="Times New Roman"/>
                <w:color w:val="000000"/>
                <w:sz w:val="24"/>
                <w:szCs w:val="24"/>
              </w:rPr>
              <w:t xml:space="preserve"> </w:t>
            </w:r>
            <w:r w:rsidRPr="00C24C1A">
              <w:rPr>
                <w:rFonts w:ascii="Times New Roman" w:hAnsi="Times New Roman"/>
                <w:color w:val="000000"/>
                <w:sz w:val="24"/>
                <w:szCs w:val="24"/>
              </w:rPr>
              <w:t>приобретаемых в результате изучения следующих дисциплин и/или практик:</w:t>
            </w:r>
          </w:p>
          <w:p w:rsidR="00236AD3" w:rsidRPr="00236AD3" w:rsidRDefault="00236AD3" w:rsidP="00236AD3">
            <w:pPr>
              <w:pStyle w:val="Iauiue"/>
              <w:suppressAutoHyphens w:val="0"/>
              <w:spacing w:line="200" w:lineRule="atLeast"/>
              <w:ind w:firstLine="539"/>
              <w:jc w:val="both"/>
              <w:rPr>
                <w:color w:val="000000"/>
                <w:sz w:val="24"/>
                <w:lang w:val="ru-RU"/>
              </w:rPr>
            </w:pPr>
            <w:r w:rsidRPr="00236AD3">
              <w:rPr>
                <w:color w:val="000000"/>
                <w:sz w:val="24"/>
                <w:lang w:val="ru-RU"/>
              </w:rPr>
              <w:t>- Анатомия</w:t>
            </w:r>
          </w:p>
          <w:p w:rsidR="00236AD3" w:rsidRPr="00236AD3" w:rsidRDefault="00236AD3" w:rsidP="00236AD3">
            <w:pPr>
              <w:pStyle w:val="Iauiue"/>
              <w:suppressAutoHyphens w:val="0"/>
              <w:spacing w:line="200" w:lineRule="atLeast"/>
              <w:ind w:firstLine="539"/>
              <w:jc w:val="both"/>
              <w:rPr>
                <w:color w:val="000000"/>
                <w:sz w:val="24"/>
                <w:lang w:val="ru-RU"/>
              </w:rPr>
            </w:pPr>
            <w:r w:rsidRPr="00236AD3">
              <w:rPr>
                <w:color w:val="000000"/>
                <w:sz w:val="24"/>
                <w:lang w:val="ru-RU"/>
              </w:rPr>
              <w:t>- Нормальная физиология</w:t>
            </w:r>
          </w:p>
          <w:p w:rsidR="00236AD3" w:rsidRPr="00236AD3" w:rsidRDefault="00236AD3" w:rsidP="00236AD3">
            <w:pPr>
              <w:pStyle w:val="Iauiue"/>
              <w:suppressAutoHyphens w:val="0"/>
              <w:spacing w:line="200" w:lineRule="atLeast"/>
              <w:ind w:firstLine="539"/>
              <w:jc w:val="both"/>
              <w:rPr>
                <w:color w:val="000000"/>
                <w:sz w:val="24"/>
                <w:lang w:val="ru-RU"/>
              </w:rPr>
            </w:pPr>
            <w:r w:rsidRPr="00236AD3">
              <w:rPr>
                <w:color w:val="000000"/>
                <w:sz w:val="24"/>
                <w:lang w:val="ru-RU"/>
              </w:rPr>
              <w:t>- Гистология, эмбриология, цитология</w:t>
            </w:r>
          </w:p>
          <w:p w:rsidR="00236AD3" w:rsidRPr="00236AD3" w:rsidRDefault="00236AD3" w:rsidP="00236AD3">
            <w:pPr>
              <w:pStyle w:val="Iauiue"/>
              <w:suppressAutoHyphens w:val="0"/>
              <w:spacing w:line="200" w:lineRule="atLeast"/>
              <w:ind w:firstLine="539"/>
              <w:jc w:val="both"/>
              <w:rPr>
                <w:sz w:val="24"/>
                <w:szCs w:val="28"/>
                <w:lang w:val="ru-RU"/>
              </w:rPr>
            </w:pPr>
            <w:r w:rsidRPr="00236AD3">
              <w:rPr>
                <w:color w:val="000000"/>
                <w:sz w:val="24"/>
                <w:lang w:val="ru-RU"/>
              </w:rPr>
              <w:t xml:space="preserve">- </w:t>
            </w:r>
            <w:r w:rsidRPr="00236AD3">
              <w:rPr>
                <w:sz w:val="24"/>
                <w:szCs w:val="28"/>
                <w:lang w:val="ru-RU"/>
              </w:rPr>
              <w:t>Патофизиология, клиническая патофизиология</w:t>
            </w:r>
          </w:p>
          <w:p w:rsidR="00236AD3" w:rsidRPr="00236AD3" w:rsidRDefault="00236AD3" w:rsidP="00236AD3">
            <w:pPr>
              <w:pStyle w:val="Iauiue"/>
              <w:suppressAutoHyphens w:val="0"/>
              <w:spacing w:line="200" w:lineRule="atLeast"/>
              <w:ind w:firstLine="539"/>
              <w:jc w:val="both"/>
              <w:rPr>
                <w:color w:val="000000"/>
                <w:sz w:val="24"/>
                <w:lang w:val="ru-RU"/>
              </w:rPr>
            </w:pPr>
            <w:r w:rsidRPr="00236AD3">
              <w:rPr>
                <w:color w:val="000000"/>
                <w:sz w:val="24"/>
                <w:lang w:val="ru-RU"/>
              </w:rPr>
              <w:t>- Микробиология, вирусология</w:t>
            </w:r>
          </w:p>
          <w:p w:rsidR="00236AD3" w:rsidRPr="00236AD3" w:rsidRDefault="00236AD3" w:rsidP="00236AD3">
            <w:pPr>
              <w:pStyle w:val="Iauiue"/>
              <w:suppressAutoHyphens w:val="0"/>
              <w:spacing w:line="200" w:lineRule="atLeast"/>
              <w:ind w:firstLine="539"/>
              <w:jc w:val="both"/>
              <w:rPr>
                <w:color w:val="000000"/>
                <w:sz w:val="24"/>
                <w:lang w:val="ru-RU"/>
              </w:rPr>
            </w:pPr>
            <w:r w:rsidRPr="00236AD3">
              <w:rPr>
                <w:color w:val="000000"/>
                <w:sz w:val="24"/>
                <w:lang w:val="ru-RU"/>
              </w:rPr>
              <w:t>- Иммунология</w:t>
            </w:r>
          </w:p>
          <w:p w:rsidR="00236AD3" w:rsidRPr="00236AD3" w:rsidRDefault="00236AD3" w:rsidP="00236AD3">
            <w:pPr>
              <w:pStyle w:val="Iauiue"/>
              <w:suppressAutoHyphens w:val="0"/>
              <w:spacing w:line="200" w:lineRule="atLeast"/>
              <w:ind w:firstLine="539"/>
              <w:jc w:val="both"/>
              <w:rPr>
                <w:color w:val="000000"/>
                <w:sz w:val="24"/>
                <w:lang w:val="ru-RU"/>
              </w:rPr>
            </w:pPr>
            <w:r w:rsidRPr="00236AD3">
              <w:rPr>
                <w:color w:val="000000"/>
                <w:sz w:val="24"/>
                <w:lang w:val="ru-RU"/>
              </w:rPr>
              <w:t>-</w:t>
            </w:r>
            <w:r w:rsidR="0046233E">
              <w:rPr>
                <w:color w:val="000000"/>
                <w:sz w:val="24"/>
                <w:lang w:val="ru-RU"/>
              </w:rPr>
              <w:t> </w:t>
            </w:r>
            <w:r w:rsidRPr="00236AD3">
              <w:rPr>
                <w:color w:val="000000"/>
                <w:sz w:val="24"/>
                <w:lang w:val="ru-RU"/>
              </w:rPr>
              <w:t>Пропедевтика внутренних болезней, лучевая диагностика.</w:t>
            </w:r>
          </w:p>
          <w:p w:rsidR="00236AD3" w:rsidRPr="000B5D64" w:rsidRDefault="00236AD3" w:rsidP="00E713B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236AD3" w:rsidRPr="00C24C1A" w:rsidTr="0046233E">
        <w:trPr>
          <w:trHeight w:val="272"/>
        </w:trPr>
        <w:tc>
          <w:tcPr>
            <w:tcW w:w="760" w:type="dxa"/>
            <w:vMerge/>
            <w:tcBorders>
              <w:top w:val="single" w:sz="8" w:space="0" w:color="000000"/>
              <w:left w:val="single" w:sz="8" w:space="0" w:color="000000"/>
              <w:bottom w:val="single" w:sz="8" w:space="0" w:color="000000"/>
              <w:right w:val="single" w:sz="8" w:space="0" w:color="000000"/>
            </w:tcBorders>
          </w:tcPr>
          <w:p w:rsidR="00236AD3" w:rsidRPr="00C24C1A" w:rsidRDefault="00236AD3" w:rsidP="00E713B0">
            <w:pPr>
              <w:widowControl w:val="0"/>
              <w:autoSpaceDE w:val="0"/>
              <w:autoSpaceDN w:val="0"/>
              <w:adjustRightInd w:val="0"/>
              <w:spacing w:after="0" w:line="240" w:lineRule="auto"/>
              <w:rPr>
                <w:rFonts w:ascii="Courier New" w:hAnsi="Courier New" w:cs="Courier New"/>
                <w:sz w:val="24"/>
                <w:szCs w:val="24"/>
              </w:rPr>
            </w:pPr>
          </w:p>
        </w:tc>
        <w:tc>
          <w:tcPr>
            <w:tcW w:w="9446" w:type="dxa"/>
            <w:gridSpan w:val="2"/>
            <w:vMerge/>
            <w:tcBorders>
              <w:top w:val="single" w:sz="8" w:space="0" w:color="000000"/>
              <w:left w:val="single" w:sz="8" w:space="0" w:color="000000"/>
              <w:bottom w:val="single" w:sz="8" w:space="0" w:color="000000"/>
              <w:right w:val="single" w:sz="8" w:space="0" w:color="000000"/>
            </w:tcBorders>
          </w:tcPr>
          <w:p w:rsidR="00236AD3" w:rsidRPr="00C24C1A" w:rsidRDefault="00236AD3" w:rsidP="00E713B0">
            <w:pPr>
              <w:widowControl w:val="0"/>
              <w:autoSpaceDE w:val="0"/>
              <w:autoSpaceDN w:val="0"/>
              <w:adjustRightInd w:val="0"/>
              <w:spacing w:after="0" w:line="240" w:lineRule="auto"/>
              <w:rPr>
                <w:rFonts w:ascii="Courier New" w:hAnsi="Courier New" w:cs="Courier New"/>
                <w:sz w:val="24"/>
                <w:szCs w:val="24"/>
              </w:rPr>
            </w:pPr>
          </w:p>
        </w:tc>
      </w:tr>
      <w:tr w:rsidR="00236AD3" w:rsidRPr="00C24C1A" w:rsidTr="0046233E">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2.2</w:t>
            </w: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Дисциплины и практики, для которых освоение данной дисциплины необходимо как предшествующее:</w:t>
            </w:r>
          </w:p>
        </w:tc>
      </w:tr>
      <w:tr w:rsidR="00236AD3" w:rsidRPr="00C24C1A" w:rsidTr="0046233E">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236AD3" w:rsidRPr="00236AD3" w:rsidRDefault="00236AD3" w:rsidP="00E713B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236AD3" w:rsidRPr="00236AD3" w:rsidRDefault="0046233E" w:rsidP="00236AD3">
            <w:pPr>
              <w:pStyle w:val="Iauiue"/>
              <w:suppressAutoHyphens w:val="0"/>
              <w:spacing w:line="200" w:lineRule="atLeast"/>
              <w:jc w:val="both"/>
              <w:rPr>
                <w:sz w:val="24"/>
                <w:lang w:val="ru-RU"/>
              </w:rPr>
            </w:pPr>
            <w:r>
              <w:rPr>
                <w:sz w:val="24"/>
                <w:lang w:val="ru-RU"/>
              </w:rPr>
              <w:t>- </w:t>
            </w:r>
            <w:r w:rsidR="00236AD3" w:rsidRPr="00236AD3">
              <w:rPr>
                <w:sz w:val="24"/>
                <w:lang w:val="ru-RU"/>
              </w:rPr>
              <w:t xml:space="preserve">Госпитальная терапия, эндокринология, </w:t>
            </w:r>
          </w:p>
          <w:p w:rsidR="00236AD3" w:rsidRPr="00236AD3" w:rsidRDefault="00236AD3" w:rsidP="00236AD3">
            <w:pPr>
              <w:pStyle w:val="Iauiue"/>
              <w:suppressAutoHyphens w:val="0"/>
              <w:spacing w:line="200" w:lineRule="atLeast"/>
              <w:jc w:val="both"/>
              <w:rPr>
                <w:sz w:val="24"/>
                <w:lang w:val="ru-RU"/>
              </w:rPr>
            </w:pPr>
            <w:r w:rsidRPr="00236AD3">
              <w:rPr>
                <w:sz w:val="24"/>
                <w:lang w:val="ru-RU"/>
              </w:rPr>
              <w:t>-</w:t>
            </w:r>
            <w:r w:rsidR="0046233E">
              <w:rPr>
                <w:sz w:val="24"/>
                <w:lang w:val="ru-RU"/>
              </w:rPr>
              <w:t> </w:t>
            </w:r>
            <w:r w:rsidRPr="00236AD3">
              <w:rPr>
                <w:sz w:val="24"/>
                <w:lang w:val="ru-RU"/>
              </w:rPr>
              <w:t xml:space="preserve">Поликлиническая терапия, </w:t>
            </w:r>
          </w:p>
          <w:p w:rsidR="00236AD3" w:rsidRPr="00236AD3" w:rsidRDefault="00236AD3" w:rsidP="00236AD3">
            <w:pPr>
              <w:pStyle w:val="Iauiue"/>
              <w:suppressAutoHyphens w:val="0"/>
              <w:spacing w:line="200" w:lineRule="atLeast"/>
              <w:jc w:val="both"/>
              <w:rPr>
                <w:color w:val="000000"/>
                <w:sz w:val="24"/>
                <w:lang w:val="ru-RU"/>
              </w:rPr>
            </w:pPr>
            <w:r w:rsidRPr="00236AD3">
              <w:rPr>
                <w:sz w:val="24"/>
                <w:lang w:val="ru-RU"/>
              </w:rPr>
              <w:t>-</w:t>
            </w:r>
            <w:r w:rsidR="0046233E">
              <w:rPr>
                <w:sz w:val="24"/>
                <w:lang w:val="ru-RU"/>
              </w:rPr>
              <w:t> </w:t>
            </w:r>
            <w:r w:rsidRPr="00236AD3">
              <w:rPr>
                <w:sz w:val="24"/>
                <w:lang w:val="ru-RU"/>
              </w:rPr>
              <w:t>Фтизиатрия.</w:t>
            </w:r>
          </w:p>
          <w:p w:rsidR="00236AD3" w:rsidRPr="00236AD3" w:rsidRDefault="00236AD3" w:rsidP="00E713B0">
            <w:pPr>
              <w:widowControl w:val="0"/>
              <w:autoSpaceDE w:val="0"/>
              <w:autoSpaceDN w:val="0"/>
              <w:adjustRightInd w:val="0"/>
              <w:spacing w:after="0" w:line="240" w:lineRule="auto"/>
              <w:ind w:left="15" w:right="15"/>
              <w:rPr>
                <w:rFonts w:ascii="Times New Roman" w:hAnsi="Times New Roman"/>
                <w:i/>
                <w:color w:val="000000"/>
                <w:sz w:val="24"/>
                <w:szCs w:val="24"/>
              </w:rPr>
            </w:pPr>
          </w:p>
        </w:tc>
      </w:tr>
      <w:tr w:rsidR="00236AD3" w:rsidRPr="00C24C1A" w:rsidTr="0046233E">
        <w:tc>
          <w:tcPr>
            <w:tcW w:w="10206" w:type="dxa"/>
            <w:gridSpan w:val="3"/>
            <w:tcBorders>
              <w:top w:val="single" w:sz="8" w:space="0" w:color="000000"/>
              <w:bottom w:val="single" w:sz="8" w:space="0" w:color="000000"/>
            </w:tcBorders>
            <w:shd w:val="clear" w:color="auto" w:fill="FFFFFF"/>
          </w:tcPr>
          <w:p w:rsidR="00236AD3" w:rsidRPr="00C24C1A" w:rsidRDefault="00236AD3" w:rsidP="00E713B0">
            <w:pPr>
              <w:widowControl w:val="0"/>
              <w:autoSpaceDE w:val="0"/>
              <w:autoSpaceDN w:val="0"/>
              <w:adjustRightInd w:val="0"/>
              <w:spacing w:after="0" w:line="240" w:lineRule="auto"/>
              <w:ind w:left="15" w:right="15"/>
              <w:rPr>
                <w:rFonts w:ascii="Times New Roman" w:hAnsi="Times New Roman"/>
                <w:color w:val="000000"/>
                <w:sz w:val="24"/>
                <w:szCs w:val="24"/>
              </w:rPr>
            </w:pPr>
          </w:p>
          <w:p w:rsidR="00236AD3" w:rsidRPr="00C24C1A" w:rsidRDefault="00236AD3" w:rsidP="00E713B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236AD3" w:rsidRPr="00C24C1A" w:rsidTr="0046233E">
        <w:tc>
          <w:tcPr>
            <w:tcW w:w="10206" w:type="dxa"/>
            <w:gridSpan w:val="3"/>
            <w:tcBorders>
              <w:top w:val="single" w:sz="8" w:space="0" w:color="000000"/>
              <w:left w:val="single" w:sz="4" w:space="0" w:color="auto"/>
              <w:bottom w:val="single" w:sz="8" w:space="0" w:color="000000"/>
              <w:right w:val="single" w:sz="4" w:space="0" w:color="auto"/>
            </w:tcBorders>
            <w:shd w:val="clear" w:color="auto" w:fill="D3D3D3"/>
          </w:tcPr>
          <w:p w:rsidR="00236AD3" w:rsidRPr="00C24C1A" w:rsidRDefault="00236AD3" w:rsidP="00E713B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3. КОМПЕТЕНЦИИ ОБУЧАЮЩЕГОСЯ, ФОРМИРУЕМЫЕ В РЕЗУЛЬТ</w:t>
            </w:r>
            <w:r>
              <w:rPr>
                <w:rFonts w:ascii="Times New Roman" w:hAnsi="Times New Roman"/>
                <w:b/>
                <w:bCs/>
                <w:color w:val="000000"/>
                <w:sz w:val="24"/>
                <w:szCs w:val="24"/>
              </w:rPr>
              <w:t>АТЕ ОСВОЕНИЯ ДИСЦИПЛИНЫ</w:t>
            </w:r>
          </w:p>
        </w:tc>
      </w:tr>
      <w:tr w:rsidR="00236AD3" w:rsidRPr="00C24C1A" w:rsidTr="0046233E">
        <w:tc>
          <w:tcPr>
            <w:tcW w:w="10206" w:type="dxa"/>
            <w:gridSpan w:val="3"/>
            <w:tcBorders>
              <w:top w:val="single" w:sz="8" w:space="0" w:color="000000"/>
              <w:left w:val="single" w:sz="8" w:space="0" w:color="000000"/>
              <w:bottom w:val="single" w:sz="8" w:space="0" w:color="000000"/>
              <w:right w:val="single" w:sz="8" w:space="0" w:color="000000"/>
            </w:tcBorders>
            <w:shd w:val="clear" w:color="auto" w:fill="FFFFFF"/>
          </w:tcPr>
          <w:p w:rsidR="00236AD3" w:rsidRPr="000B5D64" w:rsidRDefault="00236AD3" w:rsidP="00E713B0">
            <w:pPr>
              <w:pStyle w:val="Iauiue"/>
              <w:widowControl w:val="0"/>
              <w:shd w:val="clear" w:color="auto" w:fill="FFFFFF"/>
              <w:suppressAutoHyphens w:val="0"/>
              <w:ind w:firstLine="539"/>
              <w:jc w:val="both"/>
              <w:rPr>
                <w:b/>
                <w:color w:val="000000"/>
                <w:sz w:val="24"/>
                <w:lang w:val="ru-RU"/>
              </w:rPr>
            </w:pPr>
            <w:r w:rsidRPr="000B5D64">
              <w:rPr>
                <w:color w:val="000000"/>
                <w:sz w:val="24"/>
                <w:lang w:val="ru-RU"/>
              </w:rPr>
              <w:t>В процессе освоения дисциплины обучающийся должен овладеть следующими компетенциями:</w:t>
            </w:r>
          </w:p>
          <w:p w:rsidR="00236AD3" w:rsidRPr="000B5D64" w:rsidRDefault="00236AD3" w:rsidP="00E713B0">
            <w:pPr>
              <w:pStyle w:val="Iauiue"/>
              <w:widowControl w:val="0"/>
              <w:shd w:val="clear" w:color="auto" w:fill="FFFFFF"/>
              <w:suppressAutoHyphens w:val="0"/>
              <w:spacing w:line="276" w:lineRule="auto"/>
              <w:ind w:firstLine="539"/>
              <w:jc w:val="both"/>
              <w:rPr>
                <w:b/>
                <w:color w:val="000000"/>
                <w:sz w:val="24"/>
                <w:lang w:val="ru-RU"/>
              </w:rPr>
            </w:pPr>
            <w:r w:rsidRPr="000B5D64">
              <w:rPr>
                <w:b/>
                <w:color w:val="000000"/>
                <w:sz w:val="24"/>
                <w:lang w:val="ru-RU"/>
              </w:rPr>
              <w:t>Общекультурными компетенци</w:t>
            </w:r>
            <w:r w:rsidR="001F34B4">
              <w:rPr>
                <w:b/>
                <w:color w:val="000000"/>
                <w:sz w:val="24"/>
                <w:lang w:val="ru-RU"/>
              </w:rPr>
              <w:t>ями</w:t>
            </w:r>
            <w:r w:rsidRPr="000B5D64">
              <w:rPr>
                <w:b/>
                <w:color w:val="000000"/>
                <w:sz w:val="24"/>
                <w:lang w:val="ru-RU"/>
              </w:rPr>
              <w:t xml:space="preserve"> (ОК):</w:t>
            </w:r>
          </w:p>
          <w:p w:rsidR="00236AD3" w:rsidRPr="000B5D64" w:rsidRDefault="00236AD3" w:rsidP="00E713B0">
            <w:pPr>
              <w:pStyle w:val="Iauiue"/>
              <w:widowControl w:val="0"/>
              <w:shd w:val="clear" w:color="auto" w:fill="FFFFFF"/>
              <w:suppressAutoHyphens w:val="0"/>
              <w:spacing w:line="276" w:lineRule="auto"/>
              <w:ind w:firstLine="539"/>
              <w:jc w:val="both"/>
              <w:rPr>
                <w:sz w:val="24"/>
                <w:lang w:val="ru-RU"/>
              </w:rPr>
            </w:pPr>
            <w:r w:rsidRPr="000B5D64">
              <w:rPr>
                <w:sz w:val="24"/>
                <w:lang w:val="ru-RU"/>
              </w:rPr>
              <w:lastRenderedPageBreak/>
              <w:t>- способностью к абстрактному мышлению, анализу, синтезу (ОК-1);</w:t>
            </w:r>
          </w:p>
          <w:p w:rsidR="00236AD3" w:rsidRPr="000B5D64" w:rsidRDefault="00236AD3" w:rsidP="00E713B0">
            <w:pPr>
              <w:widowControl w:val="0"/>
              <w:shd w:val="clear" w:color="auto" w:fill="FFFFFF"/>
              <w:spacing w:after="0" w:line="240" w:lineRule="auto"/>
              <w:ind w:firstLine="539"/>
              <w:jc w:val="both"/>
              <w:rPr>
                <w:rFonts w:ascii="Times New Roman" w:eastAsia="Times New Roman" w:hAnsi="Times New Roman"/>
                <w:b/>
                <w:sz w:val="24"/>
                <w:lang w:eastAsia="ru-RU"/>
              </w:rPr>
            </w:pPr>
            <w:r w:rsidRPr="000B5D64">
              <w:rPr>
                <w:rFonts w:ascii="Times New Roman" w:eastAsia="Times New Roman" w:hAnsi="Times New Roman"/>
                <w:b/>
                <w:sz w:val="24"/>
                <w:lang w:eastAsia="ru-RU"/>
              </w:rPr>
              <w:t>Общепрофессиональными компетенциями (ОПК):</w:t>
            </w:r>
          </w:p>
          <w:p w:rsidR="00236AD3" w:rsidRPr="000B5D64" w:rsidRDefault="00236AD3" w:rsidP="00E713B0">
            <w:pPr>
              <w:widowControl w:val="0"/>
              <w:shd w:val="clear" w:color="auto" w:fill="FFFFFF"/>
              <w:spacing w:after="0" w:line="240" w:lineRule="auto"/>
              <w:ind w:firstLine="539"/>
              <w:jc w:val="both"/>
              <w:rPr>
                <w:rFonts w:ascii="Times New Roman" w:eastAsia="Times New Roman" w:hAnsi="Times New Roman"/>
                <w:sz w:val="24"/>
                <w:lang w:eastAsia="ru-RU"/>
              </w:rPr>
            </w:pPr>
            <w:r w:rsidRPr="000B5D64">
              <w:rPr>
                <w:rFonts w:ascii="Times New Roman" w:eastAsia="Times New Roman" w:hAnsi="Times New Roman"/>
                <w:sz w:val="24"/>
                <w:lang w:eastAsia="ru-RU"/>
              </w:rPr>
              <w:t>- способностью и готовностью реализовать этические и деонтологические принципы в профессиональной деятельности (ОПК-4);</w:t>
            </w:r>
          </w:p>
          <w:p w:rsidR="00236AD3" w:rsidRPr="000B5D64" w:rsidRDefault="00236AD3" w:rsidP="00E713B0">
            <w:pPr>
              <w:widowControl w:val="0"/>
              <w:shd w:val="clear" w:color="auto" w:fill="FFFFFF"/>
              <w:spacing w:after="0" w:line="240" w:lineRule="auto"/>
              <w:ind w:firstLine="539"/>
              <w:jc w:val="both"/>
              <w:rPr>
                <w:rFonts w:ascii="Times New Roman" w:eastAsia="Times New Roman" w:hAnsi="Times New Roman"/>
                <w:sz w:val="24"/>
                <w:lang w:eastAsia="ru-RU"/>
              </w:rPr>
            </w:pPr>
            <w:r w:rsidRPr="000B5D64">
              <w:rPr>
                <w:rFonts w:ascii="Times New Roman" w:eastAsia="Times New Roman" w:hAnsi="Times New Roman"/>
                <w:sz w:val="24"/>
                <w:lang w:eastAsia="ru-RU"/>
              </w:rPr>
              <w:t>- готовностью к ведению медицинской документации (ОПК-6);</w:t>
            </w:r>
          </w:p>
          <w:p w:rsidR="00236AD3" w:rsidRDefault="00236AD3" w:rsidP="00E713B0">
            <w:pPr>
              <w:widowControl w:val="0"/>
              <w:shd w:val="clear" w:color="auto" w:fill="FFFFFF"/>
              <w:spacing w:after="0" w:line="240" w:lineRule="auto"/>
              <w:ind w:firstLine="539"/>
              <w:jc w:val="both"/>
              <w:rPr>
                <w:rFonts w:ascii="Times New Roman" w:eastAsia="Times New Roman" w:hAnsi="Times New Roman"/>
                <w:sz w:val="24"/>
                <w:lang w:eastAsia="ru-RU"/>
              </w:rPr>
            </w:pPr>
            <w:r w:rsidRPr="000B5D64">
              <w:rPr>
                <w:rFonts w:ascii="Times New Roman" w:eastAsia="Times New Roman" w:hAnsi="Times New Roman"/>
                <w:sz w:val="24"/>
                <w:lang w:eastAsia="ru-RU"/>
              </w:rPr>
              <w:t xml:space="preserve">- готовностью к медицинскому применению лекарственных препаратов и </w:t>
            </w:r>
            <w:proofErr w:type="gramStart"/>
            <w:r w:rsidRPr="000B5D64">
              <w:rPr>
                <w:rFonts w:ascii="Times New Roman" w:eastAsia="Times New Roman" w:hAnsi="Times New Roman"/>
                <w:sz w:val="24"/>
                <w:lang w:eastAsia="ru-RU"/>
              </w:rPr>
              <w:t>иных веществ</w:t>
            </w:r>
            <w:proofErr w:type="gramEnd"/>
            <w:r w:rsidRPr="000B5D64">
              <w:rPr>
                <w:rFonts w:ascii="Times New Roman" w:eastAsia="Times New Roman" w:hAnsi="Times New Roman"/>
                <w:sz w:val="24"/>
                <w:lang w:eastAsia="ru-RU"/>
              </w:rPr>
              <w:t xml:space="preserve"> и их комбинаций при решении профессиональных задач (ОПК-8);</w:t>
            </w:r>
          </w:p>
          <w:p w:rsidR="00F41FAA" w:rsidRPr="000B5D64" w:rsidRDefault="00F41FAA" w:rsidP="00F41FAA">
            <w:pPr>
              <w:autoSpaceDE w:val="0"/>
              <w:autoSpaceDN w:val="0"/>
              <w:adjustRightInd w:val="0"/>
              <w:spacing w:after="0" w:line="240" w:lineRule="auto"/>
              <w:rPr>
                <w:rFonts w:ascii="Times New Roman" w:eastAsia="Times New Roman" w:hAnsi="Times New Roman"/>
                <w:sz w:val="24"/>
                <w:lang w:eastAsia="ru-RU"/>
              </w:rPr>
            </w:pPr>
            <w:r>
              <w:rPr>
                <w:rFonts w:ascii="TimesNewRoman???????" w:hAnsi="TimesNewRoman???????" w:cs="TimesNewRoman???????"/>
                <w:sz w:val="20"/>
                <w:szCs w:val="20"/>
                <w:lang w:eastAsia="ru-RU"/>
              </w:rPr>
              <w:t xml:space="preserve">          </w:t>
            </w:r>
            <w:r w:rsidRPr="00F41FAA">
              <w:rPr>
                <w:rFonts w:ascii="TimesNewRoman???????" w:hAnsi="TimesNewRoman???????" w:cs="TimesNewRoman???????"/>
                <w:sz w:val="24"/>
                <w:szCs w:val="20"/>
                <w:lang w:eastAsia="ru-RU"/>
              </w:rPr>
              <w:t>-</w:t>
            </w:r>
            <w:r w:rsidR="0046233E">
              <w:rPr>
                <w:rFonts w:ascii="TimesNewRoman???????" w:hAnsi="TimesNewRoman???????" w:cs="TimesNewRoman???????"/>
                <w:sz w:val="24"/>
                <w:szCs w:val="20"/>
                <w:lang w:eastAsia="ru-RU"/>
              </w:rPr>
              <w:t xml:space="preserve"> </w:t>
            </w:r>
            <w:r w:rsidRPr="00F41FAA">
              <w:rPr>
                <w:rFonts w:ascii="TimesNewRoman???????" w:hAnsi="TimesNewRoman???????" w:cs="TimesNewRoman???????"/>
                <w:sz w:val="24"/>
                <w:szCs w:val="20"/>
                <w:lang w:eastAsia="ru-RU"/>
              </w:rPr>
              <w:t>готовностью к обеспечению организации ухода за больными и оказанию первичной доврачебной медико-санитарной помощи (ОПК-10)</w:t>
            </w:r>
            <w:r w:rsidR="0046233E">
              <w:rPr>
                <w:rFonts w:ascii="TimesNewRoman???????" w:hAnsi="TimesNewRoman???????" w:cs="TimesNewRoman???????"/>
                <w:sz w:val="24"/>
                <w:szCs w:val="20"/>
                <w:lang w:eastAsia="ru-RU"/>
              </w:rPr>
              <w:t>.</w:t>
            </w:r>
          </w:p>
          <w:p w:rsidR="00236AD3" w:rsidRPr="000B5D64" w:rsidRDefault="00236AD3" w:rsidP="00E713B0">
            <w:pPr>
              <w:widowControl w:val="0"/>
              <w:shd w:val="clear" w:color="auto" w:fill="FFFFFF"/>
              <w:spacing w:after="0" w:line="240" w:lineRule="auto"/>
              <w:ind w:firstLine="539"/>
              <w:jc w:val="both"/>
              <w:rPr>
                <w:rFonts w:ascii="Times New Roman" w:eastAsia="Times New Roman" w:hAnsi="Times New Roman"/>
                <w:b/>
                <w:sz w:val="24"/>
                <w:lang w:eastAsia="ru-RU"/>
              </w:rPr>
            </w:pPr>
            <w:r w:rsidRPr="000B5D64">
              <w:rPr>
                <w:rFonts w:ascii="Times New Roman" w:eastAsia="Times New Roman" w:hAnsi="Times New Roman"/>
                <w:b/>
                <w:sz w:val="24"/>
                <w:lang w:eastAsia="ru-RU"/>
              </w:rPr>
              <w:t>Профессиональными компетенциями (ПК):</w:t>
            </w:r>
          </w:p>
          <w:p w:rsidR="00236AD3" w:rsidRDefault="00236AD3" w:rsidP="00E713B0">
            <w:pPr>
              <w:widowControl w:val="0"/>
              <w:shd w:val="clear" w:color="auto" w:fill="FFFFFF"/>
              <w:spacing w:after="0" w:line="240" w:lineRule="auto"/>
              <w:ind w:firstLine="539"/>
              <w:jc w:val="both"/>
              <w:rPr>
                <w:rFonts w:ascii="Times New Roman" w:eastAsia="Times New Roman" w:hAnsi="Times New Roman"/>
                <w:sz w:val="24"/>
                <w:lang w:eastAsia="ru-RU"/>
              </w:rPr>
            </w:pPr>
            <w:r w:rsidRPr="000B5D64">
              <w:rPr>
                <w:rFonts w:ascii="Times New Roman" w:eastAsia="Times New Roman" w:hAnsi="Times New Roman"/>
                <w:sz w:val="24"/>
                <w:lang w:eastAsia="ru-RU"/>
              </w:rPr>
              <w:t>- способностью и готовностью к осуществлению комплекса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раннюю диагностику,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 (ПК-1);</w:t>
            </w:r>
          </w:p>
          <w:p w:rsidR="0092448E" w:rsidRPr="0092448E" w:rsidRDefault="0092448E" w:rsidP="0092448E">
            <w:pPr>
              <w:autoSpaceDE w:val="0"/>
              <w:autoSpaceDN w:val="0"/>
              <w:adjustRightInd w:val="0"/>
              <w:spacing w:after="0" w:line="240" w:lineRule="auto"/>
              <w:rPr>
                <w:rFonts w:ascii="Times New Roman" w:eastAsia="Times New Roman" w:hAnsi="Times New Roman"/>
                <w:sz w:val="32"/>
                <w:lang w:eastAsia="ru-RU"/>
              </w:rPr>
            </w:pPr>
            <w:r w:rsidRPr="0092448E">
              <w:rPr>
                <w:rFonts w:ascii="Times New Roman" w:hAnsi="Times New Roman"/>
                <w:sz w:val="24"/>
                <w:szCs w:val="20"/>
                <w:lang w:eastAsia="ru-RU"/>
              </w:rPr>
              <w:t>-способность и готовность к проведению противоэпидемических мероприятий, организации защиты населения в очагах особо опасных инфекций, при ухудшении радиационной обстановки, стихийных бедствиях и иных чрезвычайных ситуациях (ПК-3)</w:t>
            </w:r>
            <w:r w:rsidR="0046233E">
              <w:rPr>
                <w:rFonts w:ascii="Times New Roman" w:hAnsi="Times New Roman"/>
                <w:sz w:val="24"/>
                <w:szCs w:val="20"/>
                <w:lang w:eastAsia="ru-RU"/>
              </w:rPr>
              <w:t>;</w:t>
            </w:r>
          </w:p>
          <w:p w:rsidR="00236AD3" w:rsidRPr="000B5D64" w:rsidRDefault="00236AD3" w:rsidP="00E713B0">
            <w:pPr>
              <w:widowControl w:val="0"/>
              <w:shd w:val="clear" w:color="auto" w:fill="FFFFFF"/>
              <w:spacing w:after="0" w:line="240" w:lineRule="auto"/>
              <w:ind w:firstLine="539"/>
              <w:jc w:val="both"/>
              <w:rPr>
                <w:rFonts w:ascii="Times New Roman" w:eastAsia="Times New Roman" w:hAnsi="Times New Roman"/>
                <w:sz w:val="24"/>
                <w:lang w:eastAsia="ru-RU"/>
              </w:rPr>
            </w:pPr>
            <w:r w:rsidRPr="000B5D64">
              <w:rPr>
                <w:rFonts w:ascii="Times New Roman" w:eastAsia="Times New Roman" w:hAnsi="Times New Roman"/>
                <w:sz w:val="24"/>
                <w:lang w:eastAsia="ru-RU"/>
              </w:rPr>
              <w:t xml:space="preserve">- готовностью к сбору и анализу жалоб пациента, данных его анамнеза, результатов осмотра, лабораторных, инструментальных, </w:t>
            </w:r>
            <w:r w:rsidR="004223CD" w:rsidRPr="000B5D64">
              <w:rPr>
                <w:rFonts w:ascii="Times New Roman" w:eastAsia="Times New Roman" w:hAnsi="Times New Roman"/>
                <w:sz w:val="24"/>
                <w:lang w:eastAsia="ru-RU"/>
              </w:rPr>
              <w:t>патологоанатомических</w:t>
            </w:r>
            <w:r w:rsidRPr="000B5D64">
              <w:rPr>
                <w:rFonts w:ascii="Times New Roman" w:eastAsia="Times New Roman" w:hAnsi="Times New Roman"/>
                <w:sz w:val="24"/>
                <w:lang w:eastAsia="ru-RU"/>
              </w:rPr>
              <w:t xml:space="preserve"> и иных исследований в целях распознавания состояния или установления факта наличия или отсутствия заболеваний (ПК-5);</w:t>
            </w:r>
          </w:p>
          <w:p w:rsidR="00236AD3" w:rsidRPr="000B5D64" w:rsidRDefault="00236AD3" w:rsidP="00E713B0">
            <w:pPr>
              <w:widowControl w:val="0"/>
              <w:shd w:val="clear" w:color="auto" w:fill="FFFFFF"/>
              <w:spacing w:after="0" w:line="240" w:lineRule="auto"/>
              <w:ind w:firstLine="539"/>
              <w:jc w:val="both"/>
              <w:rPr>
                <w:rFonts w:ascii="Times New Roman" w:eastAsia="Times New Roman" w:hAnsi="Times New Roman"/>
                <w:sz w:val="24"/>
                <w:lang w:eastAsia="ru-RU"/>
              </w:rPr>
            </w:pPr>
            <w:r w:rsidRPr="000B5D64">
              <w:rPr>
                <w:rFonts w:ascii="Times New Roman" w:eastAsia="Times New Roman" w:hAnsi="Times New Roman"/>
                <w:sz w:val="24"/>
                <w:lang w:eastAsia="ru-RU"/>
              </w:rPr>
              <w:t>- способностью к определению у пациента основных патологических состояний, симптомов, синдромов заболеваний, нозологических форм в соответствии с Международной статистической классификацией болезней и проблем, связанных со здоровьем, Х пересмотра (ПК-6);</w:t>
            </w:r>
          </w:p>
          <w:p w:rsidR="00236AD3" w:rsidRPr="000B5D64" w:rsidRDefault="00236AD3" w:rsidP="00E713B0">
            <w:pPr>
              <w:widowControl w:val="0"/>
              <w:shd w:val="clear" w:color="auto" w:fill="FFFFFF"/>
              <w:spacing w:after="0" w:line="240" w:lineRule="auto"/>
              <w:ind w:firstLine="539"/>
              <w:jc w:val="both"/>
              <w:rPr>
                <w:rFonts w:ascii="Times New Roman" w:eastAsia="Times New Roman" w:hAnsi="Times New Roman"/>
                <w:sz w:val="24"/>
                <w:lang w:eastAsia="ru-RU"/>
              </w:rPr>
            </w:pPr>
            <w:r w:rsidRPr="000B5D64">
              <w:rPr>
                <w:rFonts w:ascii="Times New Roman" w:eastAsia="Times New Roman" w:hAnsi="Times New Roman"/>
                <w:sz w:val="24"/>
                <w:lang w:eastAsia="ru-RU"/>
              </w:rPr>
              <w:t>- способностью к определению тактики ведения пациентов с различными нозологическими формами (ПК-8);</w:t>
            </w:r>
          </w:p>
          <w:p w:rsidR="00236AD3" w:rsidRPr="00C34438" w:rsidRDefault="00236AD3" w:rsidP="0046233E">
            <w:pPr>
              <w:widowControl w:val="0"/>
              <w:shd w:val="clear" w:color="auto" w:fill="FFFFFF"/>
              <w:spacing w:after="0" w:line="240" w:lineRule="auto"/>
              <w:ind w:firstLine="539"/>
              <w:jc w:val="both"/>
              <w:rPr>
                <w:rFonts w:ascii="Times New Roman" w:hAnsi="Times New Roman"/>
                <w:bCs/>
                <w:i/>
                <w:color w:val="000000"/>
                <w:sz w:val="24"/>
                <w:szCs w:val="24"/>
              </w:rPr>
            </w:pPr>
            <w:r>
              <w:rPr>
                <w:rFonts w:ascii="Times New Roman" w:eastAsia="Times New Roman" w:hAnsi="Times New Roman"/>
                <w:sz w:val="28"/>
                <w:lang w:eastAsia="ru-RU"/>
              </w:rPr>
              <w:t xml:space="preserve">- </w:t>
            </w:r>
            <w:r w:rsidRPr="000B5D64">
              <w:rPr>
                <w:rFonts w:ascii="Times New Roman" w:eastAsia="Times New Roman" w:hAnsi="Times New Roman"/>
                <w:sz w:val="24"/>
                <w:lang w:eastAsia="ru-RU"/>
              </w:rPr>
              <w:t>готовностью к оказанию медицинской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(ПК-10)</w:t>
            </w:r>
            <w:r w:rsidR="0046233E">
              <w:rPr>
                <w:rFonts w:ascii="Times New Roman" w:eastAsia="Times New Roman" w:hAnsi="Times New Roman"/>
                <w:sz w:val="24"/>
                <w:lang w:eastAsia="ru-RU"/>
              </w:rPr>
              <w:t>.</w:t>
            </w:r>
            <w:r w:rsidR="0046233E" w:rsidRPr="00C34438">
              <w:rPr>
                <w:rFonts w:ascii="Times New Roman" w:hAnsi="Times New Roman"/>
                <w:bCs/>
                <w:i/>
                <w:color w:val="000000"/>
                <w:sz w:val="24"/>
                <w:szCs w:val="24"/>
              </w:rPr>
              <w:t xml:space="preserve"> </w:t>
            </w:r>
          </w:p>
        </w:tc>
      </w:tr>
      <w:tr w:rsidR="00236AD3" w:rsidRPr="00C24C1A" w:rsidTr="0046233E">
        <w:tc>
          <w:tcPr>
            <w:tcW w:w="10206" w:type="dxa"/>
            <w:gridSpan w:val="3"/>
            <w:tcBorders>
              <w:top w:val="nil"/>
              <w:left w:val="nil"/>
              <w:bottom w:val="nil"/>
              <w:right w:val="nil"/>
            </w:tcBorders>
            <w:shd w:val="clear" w:color="auto" w:fill="FFFFFF"/>
          </w:tcPr>
          <w:p w:rsidR="00236AD3" w:rsidRPr="00C24C1A" w:rsidRDefault="00236AD3" w:rsidP="00E713B0">
            <w:pPr>
              <w:widowControl w:val="0"/>
              <w:autoSpaceDE w:val="0"/>
              <w:autoSpaceDN w:val="0"/>
              <w:adjustRightInd w:val="0"/>
              <w:spacing w:after="0" w:line="240" w:lineRule="auto"/>
              <w:ind w:left="15" w:right="15"/>
              <w:rPr>
                <w:rFonts w:ascii="Times New Roman" w:hAnsi="Times New Roman"/>
                <w:b/>
                <w:bCs/>
                <w:color w:val="000000"/>
                <w:sz w:val="24"/>
                <w:szCs w:val="24"/>
              </w:rPr>
            </w:pPr>
          </w:p>
        </w:tc>
      </w:tr>
      <w:tr w:rsidR="00236AD3" w:rsidRPr="00C24C1A" w:rsidTr="0046233E">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2C3C8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3.1</w:t>
            </w: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236AD3" w:rsidRDefault="00236AD3" w:rsidP="002C3C8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Знать:</w:t>
            </w:r>
          </w:p>
          <w:p w:rsidR="00713379" w:rsidRPr="00713379" w:rsidRDefault="00713379" w:rsidP="002C3C80">
            <w:pPr>
              <w:pStyle w:val="ConsPlusNonformat"/>
              <w:numPr>
                <w:ilvl w:val="0"/>
                <w:numId w:val="9"/>
              </w:numPr>
              <w:ind w:left="357"/>
              <w:jc w:val="both"/>
              <w:rPr>
                <w:rFonts w:ascii="Times New Roman" w:hAnsi="Times New Roman"/>
                <w:sz w:val="24"/>
              </w:rPr>
            </w:pPr>
            <w:r w:rsidRPr="00713379">
              <w:rPr>
                <w:rFonts w:ascii="Times New Roman" w:hAnsi="Times New Roman" w:cs="Times New Roman"/>
                <w:color w:val="000000"/>
                <w:sz w:val="24"/>
                <w:szCs w:val="28"/>
              </w:rPr>
              <w:t>основные этические и деонтологические принципы профессиональной деятельности;</w:t>
            </w:r>
            <w:r w:rsidRPr="00713379">
              <w:rPr>
                <w:rFonts w:ascii="Times New Roman" w:hAnsi="Times New Roman"/>
                <w:sz w:val="24"/>
              </w:rPr>
              <w:t xml:space="preserve"> </w:t>
            </w:r>
          </w:p>
          <w:p w:rsidR="00713379" w:rsidRPr="00713379" w:rsidRDefault="00713379"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особенности организации работы с больными ВИЧ-инфекцией;</w:t>
            </w:r>
            <w:r w:rsidRPr="00713379">
              <w:rPr>
                <w:rFonts w:ascii="Times New Roman" w:hAnsi="Times New Roman" w:cs="Times New Roman"/>
                <w:sz w:val="24"/>
              </w:rPr>
              <w:t xml:space="preserve"> </w:t>
            </w:r>
          </w:p>
          <w:p w:rsidR="00713379" w:rsidRPr="00713379" w:rsidRDefault="00713379" w:rsidP="002C3C80">
            <w:pPr>
              <w:pStyle w:val="ConsPlusNonformat"/>
              <w:numPr>
                <w:ilvl w:val="0"/>
                <w:numId w:val="9"/>
              </w:numPr>
              <w:ind w:left="357"/>
              <w:jc w:val="both"/>
              <w:rPr>
                <w:rFonts w:ascii="Times New Roman" w:hAnsi="Times New Roman" w:cs="Times New Roman"/>
                <w:sz w:val="24"/>
                <w:szCs w:val="28"/>
              </w:rPr>
            </w:pPr>
            <w:r w:rsidRPr="00713379">
              <w:rPr>
                <w:rFonts w:ascii="Times New Roman" w:hAnsi="Times New Roman" w:cs="Times New Roman"/>
                <w:color w:val="000000"/>
                <w:sz w:val="24"/>
                <w:szCs w:val="28"/>
              </w:rPr>
              <w:t xml:space="preserve">ведение типовой учетно-отчетной медицинской документации; </w:t>
            </w:r>
          </w:p>
          <w:p w:rsidR="00713379" w:rsidRPr="00713379" w:rsidRDefault="00713379"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 xml:space="preserve">структуру инфекционной службы, показания к амбулаторному лечению инфекционного больного, вопросы транспортировки инфекционного больного в стационар: правила изоляции при госпитализации больных, санитарно-гигиенические требования к устройству, организации работы </w:t>
            </w:r>
            <w:r w:rsidR="004223CD" w:rsidRPr="00713379">
              <w:rPr>
                <w:rFonts w:ascii="Times New Roman" w:hAnsi="Times New Roman"/>
                <w:sz w:val="24"/>
              </w:rPr>
              <w:t>и режиму</w:t>
            </w:r>
            <w:r w:rsidRPr="00713379">
              <w:rPr>
                <w:rFonts w:ascii="Times New Roman" w:hAnsi="Times New Roman"/>
                <w:sz w:val="24"/>
              </w:rPr>
              <w:t xml:space="preserve"> инфекционных больниц, отделений, боксов;</w:t>
            </w:r>
          </w:p>
          <w:p w:rsidR="00713379" w:rsidRPr="00713379" w:rsidRDefault="00713379" w:rsidP="002C3C80">
            <w:pPr>
              <w:pStyle w:val="ConsPlusNonformat"/>
              <w:numPr>
                <w:ilvl w:val="0"/>
                <w:numId w:val="9"/>
              </w:numPr>
              <w:ind w:left="357"/>
              <w:jc w:val="both"/>
              <w:rPr>
                <w:rFonts w:ascii="Times New Roman" w:hAnsi="Times New Roman"/>
                <w:sz w:val="24"/>
              </w:rPr>
            </w:pPr>
            <w:r w:rsidRPr="00713379">
              <w:rPr>
                <w:rFonts w:ascii="Times New Roman" w:hAnsi="Times New Roman" w:cs="Times New Roman"/>
                <w:sz w:val="24"/>
              </w:rPr>
              <w:t>этиологию,</w:t>
            </w:r>
            <w:r w:rsidRPr="00713379">
              <w:rPr>
                <w:rFonts w:ascii="Times New Roman" w:hAnsi="Times New Roman"/>
                <w:sz w:val="24"/>
              </w:rPr>
              <w:t xml:space="preserve"> патогенез и меры профилактики наиболее часто встречающихся инфекционных заболеваний;</w:t>
            </w:r>
          </w:p>
          <w:p w:rsidR="00713379" w:rsidRPr="00713379" w:rsidRDefault="00713379"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критерии диагноза различных инфекционных заболеваний;</w:t>
            </w:r>
          </w:p>
          <w:p w:rsidR="00713379" w:rsidRPr="00713379" w:rsidRDefault="00713379"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современную классификацию инфекционных заболеваний;</w:t>
            </w:r>
          </w:p>
          <w:p w:rsidR="00713379" w:rsidRPr="00713379" w:rsidRDefault="00713379"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клиническую картину, особенности течения и возможные осложнения наиболее распространенных инфекционных заболеваний;</w:t>
            </w:r>
          </w:p>
          <w:p w:rsidR="00713379" w:rsidRPr="00713379" w:rsidRDefault="00713379"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методы диагностики, диагностические возможности методов непосредственного исследования больного инфекционного профиля;</w:t>
            </w:r>
          </w:p>
          <w:p w:rsidR="00913632" w:rsidRPr="00713379" w:rsidRDefault="00913632"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основные методы лабораторного и инструментального обследования больных (включая эндоскопические, рентгенологические методы, ультразвуковую диагностику), показания к применению, теоретические основы метода, трактовка результатов;</w:t>
            </w:r>
          </w:p>
          <w:p w:rsidR="00913632" w:rsidRPr="00713379" w:rsidRDefault="00682C66"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szCs w:val="28"/>
              </w:rPr>
              <w:t>методы лечения и</w:t>
            </w:r>
            <w:r w:rsidR="00913632" w:rsidRPr="00713379">
              <w:rPr>
                <w:rFonts w:ascii="Times New Roman" w:hAnsi="Times New Roman"/>
                <w:sz w:val="24"/>
                <w:szCs w:val="28"/>
              </w:rPr>
              <w:t xml:space="preserve"> показания к применению лекарственных средств;</w:t>
            </w:r>
          </w:p>
          <w:p w:rsidR="00913632" w:rsidRPr="00713379" w:rsidRDefault="00913632"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 xml:space="preserve">основные принципы лечения инфекционных болезней и реабилитации больных, </w:t>
            </w:r>
            <w:r w:rsidRPr="00713379">
              <w:rPr>
                <w:rFonts w:ascii="Times New Roman" w:hAnsi="Times New Roman"/>
                <w:sz w:val="24"/>
              </w:rPr>
              <w:lastRenderedPageBreak/>
              <w:t>показания к госпитализации инфекционного больного;</w:t>
            </w:r>
          </w:p>
          <w:p w:rsidR="00913632" w:rsidRPr="00713379" w:rsidRDefault="00913632"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специфическую и неспецифическую профилактику инфекционных болезней;</w:t>
            </w:r>
          </w:p>
          <w:p w:rsidR="00913632" w:rsidRPr="00713379" w:rsidRDefault="00913632" w:rsidP="002C3C80">
            <w:pPr>
              <w:pStyle w:val="ConsPlusNonformat"/>
              <w:numPr>
                <w:ilvl w:val="0"/>
                <w:numId w:val="9"/>
              </w:numPr>
              <w:ind w:left="357"/>
              <w:jc w:val="both"/>
              <w:rPr>
                <w:rFonts w:ascii="Times New Roman" w:hAnsi="Times New Roman"/>
                <w:sz w:val="24"/>
              </w:rPr>
            </w:pPr>
            <w:r w:rsidRPr="00713379">
              <w:rPr>
                <w:rFonts w:ascii="Times New Roman" w:hAnsi="Times New Roman"/>
                <w:sz w:val="24"/>
              </w:rPr>
              <w:t>основные клинические проявления ВИЧ-инфекции.</w:t>
            </w:r>
          </w:p>
          <w:p w:rsidR="00713379" w:rsidRPr="00C24C1A" w:rsidRDefault="00713379" w:rsidP="002C3C80">
            <w:pPr>
              <w:widowControl w:val="0"/>
              <w:autoSpaceDE w:val="0"/>
              <w:autoSpaceDN w:val="0"/>
              <w:adjustRightInd w:val="0"/>
              <w:spacing w:after="0" w:line="240" w:lineRule="auto"/>
              <w:ind w:left="15" w:right="15"/>
              <w:rPr>
                <w:rFonts w:ascii="Times New Roman" w:hAnsi="Times New Roman"/>
                <w:b/>
                <w:bCs/>
                <w:color w:val="000000"/>
                <w:sz w:val="24"/>
                <w:szCs w:val="24"/>
              </w:rPr>
            </w:pPr>
          </w:p>
        </w:tc>
      </w:tr>
      <w:tr w:rsidR="00236AD3" w:rsidRPr="00C24C1A" w:rsidTr="0046233E">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236AD3" w:rsidRPr="00C24C1A" w:rsidRDefault="00236AD3" w:rsidP="002C3C8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lastRenderedPageBreak/>
              <w:t>3.2</w:t>
            </w: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913632" w:rsidRPr="00913632" w:rsidRDefault="00236AD3" w:rsidP="002C3C80">
            <w:pPr>
              <w:pStyle w:val="ConsPlusNonformat"/>
              <w:numPr>
                <w:ilvl w:val="0"/>
                <w:numId w:val="10"/>
              </w:numPr>
              <w:jc w:val="both"/>
              <w:rPr>
                <w:rFonts w:ascii="Times New Roman" w:hAnsi="Times New Roman"/>
                <w:sz w:val="24"/>
              </w:rPr>
            </w:pPr>
            <w:r w:rsidRPr="00C24C1A">
              <w:rPr>
                <w:rFonts w:ascii="Times New Roman" w:hAnsi="Times New Roman"/>
                <w:b/>
                <w:bCs/>
                <w:color w:val="000000"/>
                <w:sz w:val="24"/>
                <w:szCs w:val="24"/>
              </w:rPr>
              <w:t>Уметь:</w:t>
            </w:r>
            <w:r w:rsidR="00913632" w:rsidRPr="006B0996">
              <w:rPr>
                <w:rFonts w:ascii="Times New Roman" w:eastAsia="Times New Roman" w:hAnsi="Times New Roman"/>
                <w:sz w:val="24"/>
              </w:rPr>
              <w:t xml:space="preserve"> </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участвовать в организации и оказании лечебно-профилактической и санитарно-</w:t>
            </w:r>
            <w:r w:rsidR="00682C66" w:rsidRPr="007F61BA">
              <w:rPr>
                <w:rFonts w:ascii="Times New Roman" w:hAnsi="Times New Roman"/>
                <w:sz w:val="24"/>
              </w:rPr>
              <w:t>противоэпидемической помощи</w:t>
            </w:r>
            <w:r w:rsidRPr="007F61BA">
              <w:rPr>
                <w:rFonts w:ascii="Times New Roman" w:hAnsi="Times New Roman"/>
                <w:sz w:val="24"/>
              </w:rPr>
              <w:t xml:space="preserve"> населению;</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заполнять историю болезни, выписать рецепт;</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определить статус пациента: собрать анамнез, провести опрос пациента и/или его родственников;</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оценить состояние пациента для принятия решения о необходимости оказания ему медицинской помощи;</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провести первичное обследование систем и органов: дыхательной, сердечно-сосудистой, пищеварительной, мочевыделительной;</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установить приоритеты для решения проблем здоровья пациента: критическое (терминальное) состояние, состояние с болевым синдромом, состояние с хроническим заболеванием, состояние с инфекционным заболеванием, поставить предварительный диагноз - синтезировать информацию о пациенте с целью определения патологии и причин, ее вызывающих;</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наметить объем дополнительных исследований в соответствии с прогнозом болезни, для уточнения диагноза и получения достоверного результата;</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сформулировать клинический диагноз;</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 xml:space="preserve">сформулировать показания к избранному методу лечения с учетом этиотропных и </w:t>
            </w:r>
            <w:r w:rsidR="00682C66" w:rsidRPr="007F61BA">
              <w:rPr>
                <w:rFonts w:ascii="Times New Roman" w:hAnsi="Times New Roman"/>
                <w:sz w:val="24"/>
              </w:rPr>
              <w:t>патогенетических средств</w:t>
            </w:r>
            <w:r w:rsidRPr="007F61BA">
              <w:rPr>
                <w:rFonts w:ascii="Times New Roman" w:hAnsi="Times New Roman"/>
                <w:sz w:val="24"/>
              </w:rPr>
              <w:t xml:space="preserve">, обосновать фармакотерапию у конкретного больного при основных патологических синдромах и неотложных состояниях, определить путь введения, режим и дозу лекарственных препаратов, оценить эффективность и безопасность проводимого лечения; </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применять различные способы введения лекарственных препаратов;</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 xml:space="preserve">использовать в лечебной деятельности методы первичной и вторичной профилактики (на основе доказательной медицины), устанавливать причинно-следственные связи изменений состояния здоровья от </w:t>
            </w:r>
            <w:r w:rsidR="00682C66" w:rsidRPr="007F61BA">
              <w:rPr>
                <w:rFonts w:ascii="Times New Roman" w:hAnsi="Times New Roman"/>
                <w:sz w:val="24"/>
              </w:rPr>
              <w:t>воздействия факторов</w:t>
            </w:r>
            <w:r w:rsidRPr="007F61BA">
              <w:rPr>
                <w:rFonts w:ascii="Times New Roman" w:hAnsi="Times New Roman"/>
                <w:sz w:val="24"/>
              </w:rPr>
              <w:t xml:space="preserve"> среды обитания;</w:t>
            </w:r>
          </w:p>
          <w:p w:rsidR="00913632" w:rsidRPr="007F61BA" w:rsidRDefault="00913632" w:rsidP="002C3C80">
            <w:pPr>
              <w:pStyle w:val="ConsPlusNonformat"/>
              <w:numPr>
                <w:ilvl w:val="0"/>
                <w:numId w:val="10"/>
              </w:numPr>
              <w:jc w:val="both"/>
              <w:rPr>
                <w:rFonts w:ascii="Times New Roman" w:hAnsi="Times New Roman"/>
                <w:sz w:val="24"/>
              </w:rPr>
            </w:pPr>
            <w:r w:rsidRPr="007F61BA">
              <w:rPr>
                <w:rFonts w:ascii="Times New Roman" w:hAnsi="Times New Roman"/>
                <w:sz w:val="24"/>
              </w:rPr>
              <w:t>оказывать первую помощь при неотложных состояниях, первую врачебную помощь пострадавшим в очагах поражения в чрезвычайных ситуациях.</w:t>
            </w:r>
          </w:p>
          <w:p w:rsidR="00236AD3" w:rsidRPr="00C24C1A" w:rsidRDefault="00236AD3" w:rsidP="002C3C80">
            <w:pPr>
              <w:widowControl w:val="0"/>
              <w:autoSpaceDE w:val="0"/>
              <w:autoSpaceDN w:val="0"/>
              <w:adjustRightInd w:val="0"/>
              <w:spacing w:after="0" w:line="240" w:lineRule="auto"/>
              <w:ind w:left="15" w:right="15"/>
              <w:rPr>
                <w:rFonts w:ascii="Times New Roman" w:hAnsi="Times New Roman"/>
                <w:b/>
                <w:bCs/>
                <w:color w:val="000000"/>
                <w:sz w:val="24"/>
                <w:szCs w:val="24"/>
              </w:rPr>
            </w:pPr>
          </w:p>
        </w:tc>
      </w:tr>
      <w:tr w:rsidR="007F61BA" w:rsidRPr="00C24C1A" w:rsidTr="0046233E">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7F61BA" w:rsidRPr="00C24C1A" w:rsidRDefault="007F61BA" w:rsidP="00E713B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w:t>
            </w:r>
            <w:r>
              <w:rPr>
                <w:rFonts w:ascii="Times New Roman" w:hAnsi="Times New Roman"/>
                <w:b/>
                <w:bCs/>
                <w:color w:val="000000"/>
                <w:sz w:val="24"/>
                <w:szCs w:val="24"/>
              </w:rPr>
              <w:t>3</w:t>
            </w: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7F61BA" w:rsidRPr="00C24C1A" w:rsidRDefault="007F61BA" w:rsidP="00E713B0">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Име</w:t>
            </w:r>
            <w:r w:rsidRPr="00C24C1A">
              <w:rPr>
                <w:rFonts w:ascii="Times New Roman" w:hAnsi="Times New Roman"/>
                <w:b/>
                <w:bCs/>
                <w:color w:val="000000"/>
                <w:sz w:val="24"/>
                <w:szCs w:val="24"/>
              </w:rPr>
              <w:t>ть</w:t>
            </w:r>
            <w:r>
              <w:rPr>
                <w:rFonts w:ascii="Times New Roman" w:hAnsi="Times New Roman"/>
                <w:b/>
                <w:bCs/>
                <w:color w:val="000000"/>
                <w:sz w:val="24"/>
                <w:szCs w:val="24"/>
              </w:rPr>
              <w:t xml:space="preserve"> навык (опыт деятельности)</w:t>
            </w:r>
            <w:r w:rsidRPr="00C24C1A">
              <w:rPr>
                <w:rFonts w:ascii="Times New Roman" w:hAnsi="Times New Roman"/>
                <w:b/>
                <w:bCs/>
                <w:color w:val="000000"/>
                <w:sz w:val="24"/>
                <w:szCs w:val="24"/>
              </w:rPr>
              <w:t>:</w:t>
            </w:r>
          </w:p>
        </w:tc>
      </w:tr>
      <w:tr w:rsidR="007F61BA" w:rsidRPr="00C24C1A" w:rsidTr="0046233E">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7F61BA" w:rsidRPr="00C24C1A" w:rsidRDefault="007F61BA" w:rsidP="00E713B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2"/>
            <w:tcBorders>
              <w:top w:val="single" w:sz="8" w:space="0" w:color="000000"/>
              <w:left w:val="single" w:sz="8" w:space="0" w:color="000000"/>
              <w:bottom w:val="single" w:sz="8" w:space="0" w:color="000000"/>
              <w:right w:val="single" w:sz="8" w:space="0" w:color="000000"/>
            </w:tcBorders>
            <w:shd w:val="clear" w:color="auto" w:fill="FFFFFF"/>
          </w:tcPr>
          <w:p w:rsidR="007F61BA" w:rsidRPr="007F61BA" w:rsidRDefault="007F61BA" w:rsidP="00CA2783">
            <w:pPr>
              <w:pStyle w:val="Iauiue"/>
              <w:widowControl w:val="0"/>
              <w:numPr>
                <w:ilvl w:val="0"/>
                <w:numId w:val="11"/>
              </w:numPr>
              <w:shd w:val="clear" w:color="auto" w:fill="FFFFFF"/>
              <w:suppressAutoHyphens w:val="0"/>
              <w:jc w:val="both"/>
              <w:rPr>
                <w:iCs/>
                <w:sz w:val="24"/>
                <w:szCs w:val="28"/>
                <w:lang w:val="ru-RU"/>
              </w:rPr>
            </w:pPr>
            <w:r w:rsidRPr="007F61BA">
              <w:rPr>
                <w:sz w:val="24"/>
                <w:szCs w:val="28"/>
                <w:lang w:val="ru-RU"/>
              </w:rPr>
              <w:t>владения этическими и деонтологическими принципами;</w:t>
            </w:r>
          </w:p>
          <w:p w:rsidR="007F61BA" w:rsidRPr="007F61BA" w:rsidRDefault="007F61BA" w:rsidP="00CA2783">
            <w:pPr>
              <w:pStyle w:val="Iauiue"/>
              <w:widowControl w:val="0"/>
              <w:numPr>
                <w:ilvl w:val="0"/>
                <w:numId w:val="11"/>
              </w:numPr>
              <w:shd w:val="clear" w:color="auto" w:fill="FFFFFF"/>
              <w:suppressAutoHyphens w:val="0"/>
              <w:jc w:val="both"/>
              <w:rPr>
                <w:iCs/>
                <w:sz w:val="24"/>
                <w:szCs w:val="28"/>
                <w:lang w:val="ru-RU"/>
              </w:rPr>
            </w:pPr>
            <w:r w:rsidRPr="007F61BA">
              <w:rPr>
                <w:iCs/>
                <w:sz w:val="24"/>
                <w:szCs w:val="28"/>
                <w:lang w:val="ru-RU"/>
              </w:rPr>
              <w:t>ведения медицинской учетно-отчетной документации в лечебно-профилактических учреждениях системы здравоохранения;</w:t>
            </w:r>
          </w:p>
          <w:p w:rsidR="007F61BA" w:rsidRPr="007F61BA" w:rsidRDefault="00156BEE" w:rsidP="00CA2783">
            <w:pPr>
              <w:pStyle w:val="Iauiue"/>
              <w:widowControl w:val="0"/>
              <w:numPr>
                <w:ilvl w:val="0"/>
                <w:numId w:val="11"/>
              </w:numPr>
              <w:shd w:val="clear" w:color="auto" w:fill="FFFFFF"/>
              <w:suppressAutoHyphens w:val="0"/>
              <w:jc w:val="both"/>
              <w:rPr>
                <w:iCs/>
                <w:sz w:val="24"/>
                <w:szCs w:val="28"/>
                <w:lang w:val="ru-RU"/>
              </w:rPr>
            </w:pPr>
            <w:r>
              <w:rPr>
                <w:iCs/>
                <w:sz w:val="24"/>
                <w:szCs w:val="28"/>
                <w:lang w:val="ru-RU"/>
              </w:rPr>
              <w:t xml:space="preserve">владения </w:t>
            </w:r>
            <w:r w:rsidR="007F61BA" w:rsidRPr="007F61BA">
              <w:rPr>
                <w:iCs/>
                <w:sz w:val="24"/>
                <w:szCs w:val="28"/>
                <w:lang w:val="ru-RU"/>
              </w:rPr>
              <w:t>метод</w:t>
            </w:r>
            <w:r>
              <w:rPr>
                <w:iCs/>
                <w:sz w:val="24"/>
                <w:szCs w:val="28"/>
                <w:lang w:val="ru-RU"/>
              </w:rPr>
              <w:t>ами</w:t>
            </w:r>
            <w:r w:rsidR="007F61BA" w:rsidRPr="007F61BA">
              <w:rPr>
                <w:iCs/>
                <w:sz w:val="24"/>
                <w:szCs w:val="28"/>
                <w:lang w:val="ru-RU"/>
              </w:rPr>
              <w:t xml:space="preserve"> объективного обследования пациента с выявлением основных симптомов и синдромов заболеваний;</w:t>
            </w:r>
          </w:p>
          <w:p w:rsidR="007F61BA" w:rsidRPr="007F61BA" w:rsidRDefault="007F61BA" w:rsidP="00CA2783">
            <w:pPr>
              <w:pStyle w:val="ConsPlusNonformat"/>
              <w:widowControl/>
              <w:numPr>
                <w:ilvl w:val="0"/>
                <w:numId w:val="11"/>
              </w:numPr>
              <w:jc w:val="both"/>
              <w:rPr>
                <w:rFonts w:ascii="Times New Roman" w:hAnsi="Times New Roman"/>
                <w:sz w:val="24"/>
              </w:rPr>
            </w:pPr>
            <w:r w:rsidRPr="007F61BA">
              <w:rPr>
                <w:rFonts w:ascii="Times New Roman" w:hAnsi="Times New Roman"/>
                <w:sz w:val="24"/>
              </w:rPr>
              <w:t>интерпретаци</w:t>
            </w:r>
            <w:r w:rsidR="001F34B4">
              <w:rPr>
                <w:rFonts w:ascii="Times New Roman" w:hAnsi="Times New Roman"/>
                <w:sz w:val="24"/>
              </w:rPr>
              <w:t>и</w:t>
            </w:r>
            <w:r w:rsidRPr="007F61BA">
              <w:rPr>
                <w:rFonts w:ascii="Times New Roman" w:hAnsi="Times New Roman"/>
                <w:sz w:val="24"/>
              </w:rPr>
              <w:t xml:space="preserve"> результатов лабораторных и инструментальных методов диагностики инфекционных заболеваний;</w:t>
            </w:r>
          </w:p>
          <w:p w:rsidR="007F61BA" w:rsidRPr="007F61BA" w:rsidRDefault="001F34B4" w:rsidP="00CA2783">
            <w:pPr>
              <w:pStyle w:val="ConsPlusNonformat"/>
              <w:widowControl/>
              <w:numPr>
                <w:ilvl w:val="0"/>
                <w:numId w:val="11"/>
              </w:numPr>
              <w:jc w:val="both"/>
              <w:rPr>
                <w:rFonts w:ascii="Times New Roman" w:hAnsi="Times New Roman"/>
                <w:sz w:val="24"/>
              </w:rPr>
            </w:pPr>
            <w:r>
              <w:rPr>
                <w:rFonts w:ascii="Times New Roman" w:hAnsi="Times New Roman"/>
                <w:sz w:val="24"/>
              </w:rPr>
              <w:t xml:space="preserve">владения </w:t>
            </w:r>
            <w:r w:rsidR="007F61BA" w:rsidRPr="007F61BA">
              <w:rPr>
                <w:rFonts w:ascii="Times New Roman" w:hAnsi="Times New Roman"/>
                <w:sz w:val="24"/>
              </w:rPr>
              <w:t>алгоритм</w:t>
            </w:r>
            <w:r>
              <w:rPr>
                <w:rFonts w:ascii="Times New Roman" w:hAnsi="Times New Roman"/>
                <w:sz w:val="24"/>
              </w:rPr>
              <w:t xml:space="preserve">ом </w:t>
            </w:r>
            <w:r w:rsidR="007F61BA" w:rsidRPr="007F61BA">
              <w:rPr>
                <w:rFonts w:ascii="Times New Roman" w:hAnsi="Times New Roman"/>
                <w:sz w:val="24"/>
              </w:rPr>
              <w:t>развернутого клинического диагноза;</w:t>
            </w:r>
          </w:p>
          <w:p w:rsidR="007F61BA" w:rsidRPr="007F61BA" w:rsidRDefault="001F34B4" w:rsidP="00CA2783">
            <w:pPr>
              <w:pStyle w:val="ConsPlusNonformat"/>
              <w:widowControl/>
              <w:numPr>
                <w:ilvl w:val="0"/>
                <w:numId w:val="11"/>
              </w:numPr>
              <w:jc w:val="both"/>
              <w:rPr>
                <w:rFonts w:ascii="Times New Roman" w:hAnsi="Times New Roman"/>
                <w:sz w:val="24"/>
              </w:rPr>
            </w:pPr>
            <w:r>
              <w:rPr>
                <w:rFonts w:ascii="Times New Roman" w:hAnsi="Times New Roman"/>
                <w:sz w:val="24"/>
              </w:rPr>
              <w:t xml:space="preserve">владения </w:t>
            </w:r>
            <w:r w:rsidR="007F61BA" w:rsidRPr="007F61BA">
              <w:rPr>
                <w:rFonts w:ascii="Times New Roman" w:hAnsi="Times New Roman"/>
                <w:sz w:val="24"/>
              </w:rPr>
              <w:t>алгоритмом постановки предварительного диагноза с последующим направлением пациента к соответствующему врачу-специалисту;</w:t>
            </w:r>
          </w:p>
          <w:p w:rsidR="007F61BA" w:rsidRPr="007F61BA" w:rsidRDefault="001F34B4" w:rsidP="00CA2783">
            <w:pPr>
              <w:pStyle w:val="Iauiue"/>
              <w:widowControl w:val="0"/>
              <w:numPr>
                <w:ilvl w:val="0"/>
                <w:numId w:val="11"/>
              </w:numPr>
              <w:shd w:val="clear" w:color="auto" w:fill="FFFFFF"/>
              <w:suppressAutoHyphens w:val="0"/>
              <w:spacing w:line="200" w:lineRule="atLeast"/>
              <w:jc w:val="both"/>
              <w:rPr>
                <w:sz w:val="24"/>
                <w:lang w:val="ru-RU"/>
              </w:rPr>
            </w:pPr>
            <w:r>
              <w:rPr>
                <w:sz w:val="24"/>
                <w:lang w:val="ru-RU"/>
              </w:rPr>
              <w:t xml:space="preserve">владения </w:t>
            </w:r>
            <w:r w:rsidR="007F61BA" w:rsidRPr="007F61BA">
              <w:rPr>
                <w:sz w:val="24"/>
                <w:lang w:val="ru-RU"/>
              </w:rPr>
              <w:t>алгоритмом назначения лекарственных средств;</w:t>
            </w:r>
          </w:p>
          <w:p w:rsidR="007F61BA" w:rsidRPr="007F61BA" w:rsidRDefault="00156BEE" w:rsidP="00CA2783">
            <w:pPr>
              <w:pStyle w:val="Iauiue"/>
              <w:widowControl w:val="0"/>
              <w:numPr>
                <w:ilvl w:val="0"/>
                <w:numId w:val="11"/>
              </w:numPr>
              <w:shd w:val="clear" w:color="auto" w:fill="FFFFFF"/>
              <w:suppressAutoHyphens w:val="0"/>
              <w:spacing w:line="200" w:lineRule="atLeast"/>
              <w:jc w:val="both"/>
              <w:rPr>
                <w:sz w:val="24"/>
                <w:lang w:val="ru-RU"/>
              </w:rPr>
            </w:pPr>
            <w:r>
              <w:rPr>
                <w:sz w:val="24"/>
                <w:lang w:val="ru-RU"/>
              </w:rPr>
              <w:t xml:space="preserve">проведения </w:t>
            </w:r>
            <w:r w:rsidR="007F61BA" w:rsidRPr="007F61BA">
              <w:rPr>
                <w:sz w:val="24"/>
                <w:lang w:val="ru-RU"/>
              </w:rPr>
              <w:t>основны</w:t>
            </w:r>
            <w:r w:rsidR="001F34B4">
              <w:rPr>
                <w:sz w:val="24"/>
                <w:lang w:val="ru-RU"/>
              </w:rPr>
              <w:t>х</w:t>
            </w:r>
            <w:r w:rsidR="007F61BA" w:rsidRPr="007F61BA">
              <w:rPr>
                <w:sz w:val="24"/>
                <w:lang w:val="ru-RU"/>
              </w:rPr>
              <w:t xml:space="preserve"> врачебны</w:t>
            </w:r>
            <w:r w:rsidR="001F34B4">
              <w:rPr>
                <w:sz w:val="24"/>
                <w:lang w:val="ru-RU"/>
              </w:rPr>
              <w:t>х</w:t>
            </w:r>
            <w:r w:rsidR="007F61BA" w:rsidRPr="007F61BA">
              <w:rPr>
                <w:sz w:val="24"/>
                <w:lang w:val="ru-RU"/>
              </w:rPr>
              <w:t xml:space="preserve"> диагностически</w:t>
            </w:r>
            <w:r w:rsidR="001F34B4">
              <w:rPr>
                <w:sz w:val="24"/>
                <w:lang w:val="ru-RU"/>
              </w:rPr>
              <w:t>х</w:t>
            </w:r>
            <w:r w:rsidR="007F61BA" w:rsidRPr="007F61BA">
              <w:rPr>
                <w:sz w:val="24"/>
                <w:lang w:val="ru-RU"/>
              </w:rPr>
              <w:t xml:space="preserve"> и лечебны</w:t>
            </w:r>
            <w:r w:rsidR="001F34B4">
              <w:rPr>
                <w:sz w:val="24"/>
                <w:lang w:val="ru-RU"/>
              </w:rPr>
              <w:t>х</w:t>
            </w:r>
            <w:r w:rsidR="007F61BA" w:rsidRPr="007F61BA">
              <w:rPr>
                <w:sz w:val="24"/>
                <w:lang w:val="ru-RU"/>
              </w:rPr>
              <w:t xml:space="preserve"> мероприяти</w:t>
            </w:r>
            <w:r w:rsidR="001F34B4">
              <w:rPr>
                <w:sz w:val="24"/>
                <w:lang w:val="ru-RU"/>
              </w:rPr>
              <w:t>й</w:t>
            </w:r>
            <w:r w:rsidR="007F61BA" w:rsidRPr="007F61BA">
              <w:rPr>
                <w:sz w:val="24"/>
                <w:lang w:val="ru-RU"/>
              </w:rPr>
              <w:t xml:space="preserve"> по оказанию медицинской помощи при неотложных и угрожающих жизни состояниях;</w:t>
            </w:r>
          </w:p>
          <w:p w:rsidR="007F61BA" w:rsidRPr="007F61BA" w:rsidRDefault="00156BEE" w:rsidP="00CA2783">
            <w:pPr>
              <w:pStyle w:val="Iauiue"/>
              <w:widowControl w:val="0"/>
              <w:numPr>
                <w:ilvl w:val="0"/>
                <w:numId w:val="11"/>
              </w:numPr>
              <w:shd w:val="clear" w:color="auto" w:fill="FFFFFF"/>
              <w:suppressAutoHyphens w:val="0"/>
              <w:spacing w:line="200" w:lineRule="atLeast"/>
              <w:jc w:val="both"/>
              <w:rPr>
                <w:sz w:val="24"/>
                <w:lang w:val="ru-RU"/>
              </w:rPr>
            </w:pPr>
            <w:r>
              <w:rPr>
                <w:sz w:val="24"/>
                <w:lang w:val="ru-RU"/>
              </w:rPr>
              <w:t xml:space="preserve">владения </w:t>
            </w:r>
            <w:r w:rsidR="007F61BA" w:rsidRPr="007F61BA">
              <w:rPr>
                <w:sz w:val="24"/>
                <w:lang w:val="ru-RU"/>
              </w:rPr>
              <w:t>метод</w:t>
            </w:r>
            <w:r>
              <w:rPr>
                <w:sz w:val="24"/>
                <w:lang w:val="ru-RU"/>
              </w:rPr>
              <w:t>ами</w:t>
            </w:r>
            <w:r w:rsidR="007F61BA" w:rsidRPr="007F61BA">
              <w:rPr>
                <w:sz w:val="24"/>
                <w:lang w:val="ru-RU"/>
              </w:rPr>
              <w:t xml:space="preserve"> проведения первичной и вторичной профилактики инфекционных заболеваний.</w:t>
            </w:r>
          </w:p>
          <w:p w:rsidR="007F61BA" w:rsidRPr="00C24C1A" w:rsidRDefault="007F61BA" w:rsidP="00E713B0">
            <w:pPr>
              <w:widowControl w:val="0"/>
              <w:autoSpaceDE w:val="0"/>
              <w:autoSpaceDN w:val="0"/>
              <w:adjustRightInd w:val="0"/>
              <w:spacing w:after="0" w:line="240" w:lineRule="auto"/>
              <w:ind w:left="15" w:right="15"/>
              <w:rPr>
                <w:rFonts w:ascii="Times New Roman" w:hAnsi="Times New Roman"/>
                <w:color w:val="000000"/>
                <w:sz w:val="24"/>
                <w:szCs w:val="24"/>
              </w:rPr>
            </w:pPr>
          </w:p>
        </w:tc>
      </w:tr>
    </w:tbl>
    <w:p w:rsidR="0046233E" w:rsidRDefault="0046233E" w:rsidP="007F61BA">
      <w:pPr>
        <w:spacing w:after="0" w:line="240" w:lineRule="auto"/>
        <w:contextualSpacing/>
        <w:jc w:val="both"/>
        <w:rPr>
          <w:rFonts w:ascii="Times New Roman" w:hAnsi="Times New Roman"/>
          <w:b/>
          <w:bCs/>
          <w:color w:val="000000"/>
          <w:sz w:val="24"/>
          <w:szCs w:val="24"/>
        </w:rPr>
      </w:pPr>
    </w:p>
    <w:p w:rsidR="007F61BA" w:rsidRDefault="007F61BA" w:rsidP="007F61BA">
      <w:pPr>
        <w:spacing w:after="0" w:line="240" w:lineRule="auto"/>
        <w:contextualSpacing/>
        <w:jc w:val="both"/>
        <w:rPr>
          <w:rFonts w:ascii="Times New Roman" w:hAnsi="Times New Roman"/>
          <w:b/>
          <w:color w:val="000000"/>
          <w:sz w:val="24"/>
          <w:szCs w:val="24"/>
        </w:rPr>
      </w:pPr>
      <w:r>
        <w:rPr>
          <w:rFonts w:ascii="Times New Roman" w:hAnsi="Times New Roman"/>
          <w:b/>
          <w:bCs/>
          <w:color w:val="000000"/>
          <w:sz w:val="24"/>
          <w:szCs w:val="24"/>
        </w:rPr>
        <w:lastRenderedPageBreak/>
        <w:t>4</w:t>
      </w:r>
      <w:r w:rsidRPr="00C24C1A">
        <w:rPr>
          <w:rFonts w:ascii="Times New Roman" w:hAnsi="Times New Roman"/>
          <w:b/>
          <w:bCs/>
          <w:color w:val="000000"/>
          <w:sz w:val="24"/>
          <w:szCs w:val="24"/>
        </w:rPr>
        <w:t xml:space="preserve">. </w:t>
      </w:r>
      <w:r w:rsidRPr="00C24C1A">
        <w:rPr>
          <w:rFonts w:ascii="Times New Roman" w:hAnsi="Times New Roman"/>
          <w:b/>
          <w:color w:val="000000"/>
          <w:sz w:val="24"/>
          <w:szCs w:val="24"/>
        </w:rPr>
        <w:t>СТРУКТУРА И СОДЕРЖАНИЕ ДИСЦИПЛИНЫ</w:t>
      </w:r>
    </w:p>
    <w:p w:rsidR="007F61BA" w:rsidRPr="00F519F8" w:rsidRDefault="007F61BA" w:rsidP="007F61BA">
      <w:pPr>
        <w:spacing w:after="0" w:line="240" w:lineRule="auto"/>
        <w:contextualSpacing/>
        <w:jc w:val="both"/>
        <w:rPr>
          <w:rFonts w:ascii="Times New Roman" w:eastAsia="Arial" w:hAnsi="Times New Roman"/>
          <w:color w:val="000000"/>
          <w:sz w:val="28"/>
          <w:szCs w:val="20"/>
          <w:lang w:eastAsia="ar-SA"/>
        </w:rPr>
      </w:pPr>
    </w:p>
    <w:p w:rsidR="007F61BA" w:rsidRPr="00664C4D" w:rsidRDefault="007F61BA" w:rsidP="007F61BA">
      <w:pPr>
        <w:rPr>
          <w:rFonts w:ascii="Times New Roman" w:hAnsi="Times New Roman"/>
          <w:sz w:val="24"/>
          <w:szCs w:val="24"/>
        </w:rPr>
      </w:pPr>
      <w:r>
        <w:rPr>
          <w:rFonts w:ascii="Times New Roman" w:hAnsi="Times New Roman"/>
          <w:b/>
          <w:sz w:val="24"/>
          <w:szCs w:val="24"/>
        </w:rPr>
        <w:t xml:space="preserve">4.1. </w:t>
      </w:r>
      <w:r w:rsidRPr="00664C4D">
        <w:rPr>
          <w:rFonts w:ascii="Times New Roman" w:hAnsi="Times New Roman"/>
          <w:b/>
          <w:sz w:val="24"/>
          <w:szCs w:val="24"/>
        </w:rPr>
        <w:t>ОБЪЕМ ДИСЦИПЛИНЫ И ВИДЫ УЧЕБНОЙ РАБОТЫ</w:t>
      </w:r>
    </w:p>
    <w:p w:rsidR="00FB0579" w:rsidRDefault="00682C66" w:rsidP="00682C66">
      <w:pPr>
        <w:pStyle w:val="Iauiue"/>
        <w:widowControl w:val="0"/>
        <w:shd w:val="clear" w:color="auto" w:fill="FFFFFF"/>
        <w:suppressAutoHyphens w:val="0"/>
        <w:ind w:firstLine="539"/>
        <w:jc w:val="both"/>
        <w:rPr>
          <w:color w:val="000000"/>
          <w:sz w:val="28"/>
          <w:lang w:val="ru-RU"/>
        </w:rPr>
      </w:pPr>
      <w:r>
        <w:rPr>
          <w:color w:val="000000"/>
          <w:sz w:val="28"/>
          <w:lang w:val="ru-RU"/>
        </w:rPr>
        <w:t xml:space="preserve"> </w:t>
      </w:r>
    </w:p>
    <w:tbl>
      <w:tblPr>
        <w:tblW w:w="9364" w:type="dxa"/>
        <w:tblInd w:w="-108" w:type="dxa"/>
        <w:tblLayout w:type="fixed"/>
        <w:tblCellMar>
          <w:left w:w="0" w:type="dxa"/>
          <w:right w:w="0" w:type="dxa"/>
        </w:tblCellMar>
        <w:tblLook w:val="0000" w:firstRow="0" w:lastRow="0" w:firstColumn="0" w:lastColumn="0" w:noHBand="0" w:noVBand="0"/>
      </w:tblPr>
      <w:tblGrid>
        <w:gridCol w:w="5642"/>
        <w:gridCol w:w="1312"/>
        <w:gridCol w:w="1134"/>
        <w:gridCol w:w="1276"/>
      </w:tblGrid>
      <w:tr w:rsidR="00FB0579" w:rsidTr="00761C5E">
        <w:trPr>
          <w:cantSplit/>
          <w:trHeight w:val="480"/>
        </w:trPr>
        <w:tc>
          <w:tcPr>
            <w:tcW w:w="5642" w:type="dxa"/>
            <w:vMerge w:val="restart"/>
            <w:tcBorders>
              <w:top w:val="single" w:sz="4" w:space="0" w:color="000000"/>
              <w:left w:val="single" w:sz="4" w:space="0" w:color="000000"/>
              <w:bottom w:val="single" w:sz="4" w:space="0" w:color="000000"/>
            </w:tcBorders>
          </w:tcPr>
          <w:p w:rsidR="00FB0579" w:rsidRPr="007F61BA" w:rsidRDefault="00FB0579" w:rsidP="00761C5E">
            <w:pPr>
              <w:pStyle w:val="Iauiue"/>
              <w:widowControl w:val="0"/>
              <w:shd w:val="clear" w:color="auto" w:fill="FFFFFF"/>
              <w:suppressAutoHyphens w:val="0"/>
              <w:jc w:val="both"/>
              <w:rPr>
                <w:color w:val="000000"/>
                <w:sz w:val="28"/>
                <w:lang w:val="ru-RU"/>
              </w:rPr>
            </w:pPr>
            <w:r w:rsidRPr="007F61BA">
              <w:rPr>
                <w:color w:val="000000"/>
                <w:sz w:val="28"/>
                <w:lang w:val="ru-RU"/>
              </w:rPr>
              <w:t>Вид учебной работы</w:t>
            </w:r>
          </w:p>
        </w:tc>
        <w:tc>
          <w:tcPr>
            <w:tcW w:w="1312" w:type="dxa"/>
            <w:vMerge w:val="restart"/>
            <w:tcBorders>
              <w:top w:val="single" w:sz="4" w:space="0" w:color="000000"/>
              <w:left w:val="single" w:sz="4" w:space="0" w:color="000000"/>
              <w:bottom w:val="single" w:sz="4" w:space="0" w:color="000000"/>
            </w:tcBorders>
          </w:tcPr>
          <w:p w:rsidR="00FB0579" w:rsidRPr="007F61BA" w:rsidRDefault="00FB0579" w:rsidP="00761C5E">
            <w:pPr>
              <w:pStyle w:val="Iauiue"/>
              <w:widowControl w:val="0"/>
              <w:shd w:val="clear" w:color="auto" w:fill="FFFFFF"/>
              <w:suppressAutoHyphens w:val="0"/>
              <w:jc w:val="both"/>
              <w:rPr>
                <w:color w:val="000000"/>
                <w:sz w:val="28"/>
                <w:lang w:val="ru-RU"/>
              </w:rPr>
            </w:pPr>
            <w:r w:rsidRPr="007F61BA">
              <w:rPr>
                <w:color w:val="000000"/>
                <w:sz w:val="28"/>
                <w:lang w:val="ru-RU"/>
              </w:rPr>
              <w:t xml:space="preserve">Всего часов </w:t>
            </w:r>
          </w:p>
        </w:tc>
        <w:tc>
          <w:tcPr>
            <w:tcW w:w="2410" w:type="dxa"/>
            <w:gridSpan w:val="2"/>
            <w:tcBorders>
              <w:top w:val="single" w:sz="4" w:space="0" w:color="000000"/>
              <w:left w:val="single" w:sz="4" w:space="0" w:color="000000"/>
              <w:bottom w:val="single" w:sz="4" w:space="0" w:color="000000"/>
              <w:right w:val="single" w:sz="4" w:space="0" w:color="auto"/>
            </w:tcBorders>
          </w:tcPr>
          <w:p w:rsidR="00FB0579" w:rsidRPr="007F61BA" w:rsidRDefault="007F61BA" w:rsidP="00761C5E">
            <w:pPr>
              <w:pStyle w:val="Iauiue"/>
              <w:widowControl w:val="0"/>
              <w:shd w:val="clear" w:color="auto" w:fill="FFFFFF"/>
              <w:suppressAutoHyphens w:val="0"/>
              <w:jc w:val="both"/>
              <w:rPr>
                <w:color w:val="000000"/>
                <w:sz w:val="28"/>
                <w:lang w:val="ru-RU"/>
              </w:rPr>
            </w:pPr>
            <w:r>
              <w:rPr>
                <w:color w:val="000000"/>
                <w:sz w:val="28"/>
                <w:lang w:val="ru-RU"/>
              </w:rPr>
              <w:t>Семестры</w:t>
            </w:r>
          </w:p>
        </w:tc>
      </w:tr>
      <w:tr w:rsidR="00FB0579" w:rsidTr="00761C5E">
        <w:trPr>
          <w:cantSplit/>
          <w:trHeight w:val="318"/>
        </w:trPr>
        <w:tc>
          <w:tcPr>
            <w:tcW w:w="5642" w:type="dxa"/>
            <w:vMerge/>
            <w:tcBorders>
              <w:top w:val="single" w:sz="4" w:space="0" w:color="000000"/>
              <w:left w:val="single" w:sz="4" w:space="0" w:color="000000"/>
              <w:bottom w:val="single" w:sz="4" w:space="0" w:color="000000"/>
            </w:tcBorders>
          </w:tcPr>
          <w:p w:rsidR="00FB0579" w:rsidRPr="007F61BA" w:rsidRDefault="00FB0579" w:rsidP="00761C5E">
            <w:pPr>
              <w:pStyle w:val="Iauiue"/>
              <w:widowControl w:val="0"/>
              <w:shd w:val="clear" w:color="auto" w:fill="FFFFFF"/>
              <w:suppressAutoHyphens w:val="0"/>
              <w:spacing w:line="200" w:lineRule="atLeast"/>
              <w:jc w:val="both"/>
              <w:rPr>
                <w:color w:val="000000"/>
                <w:sz w:val="28"/>
                <w:lang w:val="ru-RU"/>
              </w:rPr>
            </w:pPr>
          </w:p>
        </w:tc>
        <w:tc>
          <w:tcPr>
            <w:tcW w:w="1312" w:type="dxa"/>
            <w:vMerge/>
            <w:tcBorders>
              <w:top w:val="single" w:sz="4" w:space="0" w:color="000000"/>
              <w:left w:val="single" w:sz="4" w:space="0" w:color="000000"/>
              <w:bottom w:val="single" w:sz="4" w:space="0" w:color="000000"/>
            </w:tcBorders>
          </w:tcPr>
          <w:p w:rsidR="00FB0579" w:rsidRPr="007F61BA" w:rsidRDefault="00FB0579" w:rsidP="00761C5E">
            <w:pPr>
              <w:pStyle w:val="Iauiue"/>
              <w:widowControl w:val="0"/>
              <w:shd w:val="clear" w:color="auto" w:fill="FFFFFF"/>
              <w:suppressAutoHyphens w:val="0"/>
              <w:spacing w:line="200" w:lineRule="atLeast"/>
              <w:jc w:val="both"/>
              <w:rPr>
                <w:color w:val="000000"/>
                <w:sz w:val="28"/>
                <w:lang w:val="ru-RU"/>
              </w:rPr>
            </w:pPr>
          </w:p>
        </w:tc>
        <w:tc>
          <w:tcPr>
            <w:tcW w:w="1134" w:type="dxa"/>
            <w:tcBorders>
              <w:top w:val="single" w:sz="4" w:space="0" w:color="000000"/>
              <w:left w:val="single" w:sz="4" w:space="0" w:color="000000"/>
              <w:bottom w:val="single" w:sz="4" w:space="0" w:color="000000"/>
              <w:right w:val="single" w:sz="4" w:space="0" w:color="auto"/>
            </w:tcBorders>
          </w:tcPr>
          <w:p w:rsidR="00FB0579" w:rsidRPr="007F61BA" w:rsidRDefault="003634DF" w:rsidP="00B50367">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9</w:t>
            </w:r>
            <w:r w:rsidR="00B50367" w:rsidRPr="007F61BA">
              <w:rPr>
                <w:color w:val="000000"/>
                <w:sz w:val="28"/>
                <w:lang w:val="ru-RU"/>
              </w:rPr>
              <w:t xml:space="preserve"> сем.</w:t>
            </w:r>
          </w:p>
        </w:tc>
        <w:tc>
          <w:tcPr>
            <w:tcW w:w="1276" w:type="dxa"/>
            <w:tcBorders>
              <w:top w:val="single" w:sz="4" w:space="0" w:color="000000"/>
              <w:left w:val="single" w:sz="4" w:space="0" w:color="auto"/>
              <w:bottom w:val="single" w:sz="4" w:space="0" w:color="000000"/>
              <w:right w:val="single" w:sz="4" w:space="0" w:color="auto"/>
            </w:tcBorders>
          </w:tcPr>
          <w:p w:rsidR="00FB0579" w:rsidRPr="007F61BA" w:rsidRDefault="007E714C" w:rsidP="00B50367">
            <w:pPr>
              <w:pStyle w:val="Iauiue"/>
              <w:widowControl w:val="0"/>
              <w:shd w:val="clear" w:color="auto" w:fill="FFFFFF"/>
              <w:suppressAutoHyphens w:val="0"/>
              <w:spacing w:line="200" w:lineRule="atLeast"/>
              <w:jc w:val="center"/>
              <w:rPr>
                <w:color w:val="000000"/>
                <w:sz w:val="28"/>
                <w:lang w:val="ru-RU"/>
              </w:rPr>
            </w:pPr>
            <w:r>
              <w:rPr>
                <w:color w:val="000000"/>
                <w:sz w:val="28"/>
                <w:lang w:val="ru-RU"/>
              </w:rPr>
              <w:t>10</w:t>
            </w:r>
            <w:r w:rsidR="00B50367" w:rsidRPr="007F61BA">
              <w:rPr>
                <w:color w:val="000000"/>
                <w:sz w:val="28"/>
                <w:lang w:val="ru-RU"/>
              </w:rPr>
              <w:t xml:space="preserve"> сем.</w:t>
            </w:r>
          </w:p>
        </w:tc>
      </w:tr>
      <w:tr w:rsidR="00FB0579" w:rsidTr="007F61BA">
        <w:trPr>
          <w:trHeight w:val="584"/>
        </w:trPr>
        <w:tc>
          <w:tcPr>
            <w:tcW w:w="5642" w:type="dxa"/>
            <w:tcBorders>
              <w:top w:val="single" w:sz="4" w:space="0" w:color="000000"/>
              <w:left w:val="single" w:sz="4" w:space="0" w:color="000000"/>
              <w:bottom w:val="single" w:sz="4" w:space="0" w:color="000000"/>
            </w:tcBorders>
          </w:tcPr>
          <w:p w:rsidR="00FB0579" w:rsidRPr="007F61BA" w:rsidRDefault="001F34B4" w:rsidP="007F61BA">
            <w:pPr>
              <w:pStyle w:val="Iauiue"/>
              <w:widowControl w:val="0"/>
              <w:shd w:val="clear" w:color="auto" w:fill="FFFFFF"/>
              <w:suppressAutoHyphens w:val="0"/>
              <w:spacing w:line="200" w:lineRule="atLeast"/>
              <w:jc w:val="both"/>
              <w:rPr>
                <w:color w:val="000000"/>
                <w:sz w:val="28"/>
                <w:lang w:val="ru-RU"/>
              </w:rPr>
            </w:pPr>
            <w:r>
              <w:rPr>
                <w:color w:val="000000"/>
                <w:sz w:val="28"/>
                <w:lang w:val="ru-RU"/>
              </w:rPr>
              <w:t>Контактная работа</w:t>
            </w:r>
            <w:r w:rsidR="00FB0579" w:rsidRPr="007F61BA">
              <w:rPr>
                <w:color w:val="000000"/>
                <w:sz w:val="28"/>
                <w:lang w:val="ru-RU"/>
              </w:rPr>
              <w:t xml:space="preserve"> (всего)</w:t>
            </w:r>
          </w:p>
        </w:tc>
        <w:tc>
          <w:tcPr>
            <w:tcW w:w="1312" w:type="dxa"/>
            <w:tcBorders>
              <w:top w:val="single" w:sz="4" w:space="0" w:color="000000"/>
              <w:left w:val="single" w:sz="4" w:space="0" w:color="000000"/>
              <w:bottom w:val="single" w:sz="4" w:space="0" w:color="000000"/>
            </w:tcBorders>
          </w:tcPr>
          <w:p w:rsidR="00FB0579" w:rsidRPr="007F61BA" w:rsidRDefault="003634DF" w:rsidP="007F61BA">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192</w:t>
            </w:r>
          </w:p>
        </w:tc>
        <w:tc>
          <w:tcPr>
            <w:tcW w:w="1134" w:type="dxa"/>
            <w:tcBorders>
              <w:top w:val="single" w:sz="4" w:space="0" w:color="000000"/>
              <w:left w:val="single" w:sz="4" w:space="0" w:color="000000"/>
              <w:bottom w:val="single" w:sz="4" w:space="0" w:color="000000"/>
              <w:right w:val="single" w:sz="4" w:space="0" w:color="auto"/>
            </w:tcBorders>
          </w:tcPr>
          <w:p w:rsidR="00E80587" w:rsidRPr="007F61BA" w:rsidRDefault="00E80587" w:rsidP="00B50367">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96</w:t>
            </w:r>
          </w:p>
          <w:p w:rsidR="00E80587" w:rsidRPr="007F61BA" w:rsidRDefault="00E80587" w:rsidP="00B50367">
            <w:pPr>
              <w:pStyle w:val="Iauiue"/>
              <w:widowControl w:val="0"/>
              <w:shd w:val="clear" w:color="auto" w:fill="FFFFFF"/>
              <w:suppressAutoHyphens w:val="0"/>
              <w:spacing w:line="200" w:lineRule="atLeast"/>
              <w:jc w:val="center"/>
              <w:rPr>
                <w:color w:val="000000"/>
                <w:sz w:val="28"/>
                <w:lang w:val="ru-RU"/>
              </w:rPr>
            </w:pPr>
          </w:p>
        </w:tc>
        <w:tc>
          <w:tcPr>
            <w:tcW w:w="1276" w:type="dxa"/>
            <w:tcBorders>
              <w:top w:val="single" w:sz="4" w:space="0" w:color="000000"/>
              <w:left w:val="single" w:sz="4" w:space="0" w:color="auto"/>
              <w:bottom w:val="single" w:sz="4" w:space="0" w:color="000000"/>
              <w:right w:val="single" w:sz="4" w:space="0" w:color="auto"/>
            </w:tcBorders>
          </w:tcPr>
          <w:p w:rsidR="00E80587" w:rsidRDefault="00E80587" w:rsidP="00B50367">
            <w:pPr>
              <w:pStyle w:val="Iauiue"/>
              <w:widowControl w:val="0"/>
              <w:shd w:val="clear" w:color="auto" w:fill="FFFFFF"/>
              <w:suppressAutoHyphens w:val="0"/>
              <w:spacing w:line="200" w:lineRule="atLeast"/>
              <w:jc w:val="center"/>
              <w:rPr>
                <w:color w:val="000000"/>
                <w:sz w:val="28"/>
                <w:lang w:val="ru-RU"/>
              </w:rPr>
            </w:pPr>
            <w:r>
              <w:rPr>
                <w:color w:val="000000"/>
                <w:sz w:val="28"/>
                <w:lang w:val="ru-RU"/>
              </w:rPr>
              <w:t>96</w:t>
            </w:r>
          </w:p>
          <w:p w:rsidR="00E80587" w:rsidRDefault="00E80587" w:rsidP="00B50367">
            <w:pPr>
              <w:pStyle w:val="Iauiue"/>
              <w:widowControl w:val="0"/>
              <w:shd w:val="clear" w:color="auto" w:fill="FFFFFF"/>
              <w:suppressAutoHyphens w:val="0"/>
              <w:spacing w:line="200" w:lineRule="atLeast"/>
              <w:jc w:val="center"/>
              <w:rPr>
                <w:color w:val="000000"/>
                <w:sz w:val="28"/>
                <w:lang w:val="ru-RU"/>
              </w:rPr>
            </w:pPr>
          </w:p>
        </w:tc>
      </w:tr>
      <w:tr w:rsidR="007F13E5" w:rsidTr="009C2D8C">
        <w:trPr>
          <w:trHeight w:val="398"/>
        </w:trPr>
        <w:tc>
          <w:tcPr>
            <w:tcW w:w="9364" w:type="dxa"/>
            <w:gridSpan w:val="4"/>
            <w:tcBorders>
              <w:top w:val="single" w:sz="4" w:space="0" w:color="000000"/>
              <w:left w:val="single" w:sz="4" w:space="0" w:color="000000"/>
              <w:right w:val="single" w:sz="4" w:space="0" w:color="auto"/>
            </w:tcBorders>
          </w:tcPr>
          <w:p w:rsidR="007F13E5" w:rsidRPr="007F61BA" w:rsidRDefault="007F13E5" w:rsidP="007F13E5">
            <w:pPr>
              <w:pStyle w:val="Iauiue"/>
              <w:widowControl w:val="0"/>
              <w:shd w:val="clear" w:color="auto" w:fill="FFFFFF"/>
              <w:suppressAutoHyphens w:val="0"/>
              <w:spacing w:line="200" w:lineRule="atLeast"/>
              <w:rPr>
                <w:color w:val="000000"/>
                <w:sz w:val="28"/>
                <w:lang w:val="ru-RU"/>
              </w:rPr>
            </w:pPr>
            <w:r w:rsidRPr="007F61BA">
              <w:rPr>
                <w:color w:val="000000"/>
                <w:sz w:val="28"/>
                <w:lang w:val="ru-RU"/>
              </w:rPr>
              <w:t>В том числе</w:t>
            </w:r>
          </w:p>
        </w:tc>
      </w:tr>
      <w:tr w:rsidR="00FB0579" w:rsidTr="00761C5E">
        <w:tc>
          <w:tcPr>
            <w:tcW w:w="5642" w:type="dxa"/>
            <w:tcBorders>
              <w:top w:val="single" w:sz="4" w:space="0" w:color="000000"/>
              <w:left w:val="single" w:sz="4" w:space="0" w:color="000000"/>
              <w:bottom w:val="single" w:sz="4" w:space="0" w:color="000000"/>
            </w:tcBorders>
          </w:tcPr>
          <w:p w:rsidR="00FB0579" w:rsidRPr="007F61BA" w:rsidRDefault="00FB0579" w:rsidP="00761C5E">
            <w:pPr>
              <w:pStyle w:val="Iauiue"/>
              <w:widowControl w:val="0"/>
              <w:shd w:val="clear" w:color="auto" w:fill="FFFFFF"/>
              <w:suppressAutoHyphens w:val="0"/>
              <w:spacing w:line="200" w:lineRule="atLeast"/>
              <w:jc w:val="both"/>
              <w:rPr>
                <w:color w:val="000000"/>
                <w:sz w:val="28"/>
                <w:lang w:val="ru-RU"/>
              </w:rPr>
            </w:pPr>
            <w:r w:rsidRPr="007F61BA">
              <w:rPr>
                <w:color w:val="000000"/>
                <w:sz w:val="28"/>
                <w:lang w:val="ru-RU"/>
              </w:rPr>
              <w:t>Лекции</w:t>
            </w:r>
            <w:r w:rsidR="00616E10" w:rsidRPr="007F61BA">
              <w:rPr>
                <w:color w:val="000000"/>
                <w:sz w:val="28"/>
                <w:lang w:val="ru-RU"/>
              </w:rPr>
              <w:t xml:space="preserve"> </w:t>
            </w:r>
          </w:p>
        </w:tc>
        <w:tc>
          <w:tcPr>
            <w:tcW w:w="1312" w:type="dxa"/>
            <w:tcBorders>
              <w:top w:val="single" w:sz="4" w:space="0" w:color="000000"/>
              <w:left w:val="single" w:sz="4" w:space="0" w:color="000000"/>
              <w:bottom w:val="single" w:sz="4" w:space="0" w:color="000000"/>
            </w:tcBorders>
          </w:tcPr>
          <w:p w:rsidR="00FB0579" w:rsidRPr="007F61BA" w:rsidRDefault="003634DF" w:rsidP="00B50367">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57</w:t>
            </w:r>
          </w:p>
        </w:tc>
        <w:tc>
          <w:tcPr>
            <w:tcW w:w="1134" w:type="dxa"/>
            <w:tcBorders>
              <w:top w:val="single" w:sz="4" w:space="0" w:color="000000"/>
              <w:left w:val="single" w:sz="4" w:space="0" w:color="000000"/>
              <w:bottom w:val="single" w:sz="4" w:space="0" w:color="000000"/>
              <w:right w:val="single" w:sz="4" w:space="0" w:color="auto"/>
            </w:tcBorders>
          </w:tcPr>
          <w:p w:rsidR="00FB0579" w:rsidRPr="007F61BA" w:rsidRDefault="00E80587" w:rsidP="00B47A04">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2</w:t>
            </w:r>
            <w:r w:rsidR="00B47A04" w:rsidRPr="007F61BA">
              <w:rPr>
                <w:color w:val="000000"/>
                <w:sz w:val="28"/>
                <w:lang w:val="ru-RU"/>
              </w:rPr>
              <w:t>9</w:t>
            </w:r>
          </w:p>
        </w:tc>
        <w:tc>
          <w:tcPr>
            <w:tcW w:w="1276" w:type="dxa"/>
            <w:tcBorders>
              <w:top w:val="single" w:sz="4" w:space="0" w:color="000000"/>
              <w:left w:val="single" w:sz="4" w:space="0" w:color="auto"/>
              <w:bottom w:val="single" w:sz="4" w:space="0" w:color="000000"/>
              <w:right w:val="single" w:sz="4" w:space="0" w:color="auto"/>
            </w:tcBorders>
          </w:tcPr>
          <w:p w:rsidR="00FB0579" w:rsidRDefault="00E80587" w:rsidP="00B47A04">
            <w:pPr>
              <w:pStyle w:val="Iauiue"/>
              <w:widowControl w:val="0"/>
              <w:shd w:val="clear" w:color="auto" w:fill="FFFFFF"/>
              <w:suppressAutoHyphens w:val="0"/>
              <w:spacing w:line="200" w:lineRule="atLeast"/>
              <w:jc w:val="center"/>
              <w:rPr>
                <w:color w:val="000000"/>
                <w:sz w:val="28"/>
                <w:lang w:val="ru-RU"/>
              </w:rPr>
            </w:pPr>
            <w:r>
              <w:rPr>
                <w:color w:val="000000"/>
                <w:sz w:val="28"/>
                <w:lang w:val="ru-RU"/>
              </w:rPr>
              <w:t>2</w:t>
            </w:r>
            <w:r w:rsidR="00B47A04">
              <w:rPr>
                <w:color w:val="000000"/>
                <w:sz w:val="28"/>
                <w:lang w:val="ru-RU"/>
              </w:rPr>
              <w:t>8</w:t>
            </w:r>
          </w:p>
        </w:tc>
      </w:tr>
      <w:tr w:rsidR="00FB0579" w:rsidTr="00761C5E">
        <w:tc>
          <w:tcPr>
            <w:tcW w:w="5642" w:type="dxa"/>
            <w:tcBorders>
              <w:top w:val="single" w:sz="4" w:space="0" w:color="000000"/>
              <w:left w:val="single" w:sz="4" w:space="0" w:color="000000"/>
              <w:bottom w:val="single" w:sz="4" w:space="0" w:color="000000"/>
            </w:tcBorders>
          </w:tcPr>
          <w:p w:rsidR="00FB0579" w:rsidRPr="007F61BA" w:rsidRDefault="00FB0579" w:rsidP="00761C5E">
            <w:pPr>
              <w:pStyle w:val="Iauiue"/>
              <w:widowControl w:val="0"/>
              <w:shd w:val="clear" w:color="auto" w:fill="FFFFFF"/>
              <w:suppressAutoHyphens w:val="0"/>
              <w:spacing w:line="200" w:lineRule="atLeast"/>
              <w:jc w:val="both"/>
              <w:rPr>
                <w:color w:val="000000"/>
                <w:sz w:val="28"/>
                <w:lang w:val="ru-RU"/>
              </w:rPr>
            </w:pPr>
            <w:r w:rsidRPr="007F61BA">
              <w:rPr>
                <w:color w:val="000000"/>
                <w:sz w:val="28"/>
                <w:lang w:val="ru-RU"/>
              </w:rPr>
              <w:t xml:space="preserve">Клинические практические занятия </w:t>
            </w:r>
          </w:p>
        </w:tc>
        <w:tc>
          <w:tcPr>
            <w:tcW w:w="1312" w:type="dxa"/>
            <w:tcBorders>
              <w:top w:val="single" w:sz="4" w:space="0" w:color="000000"/>
              <w:left w:val="single" w:sz="4" w:space="0" w:color="000000"/>
              <w:bottom w:val="single" w:sz="4" w:space="0" w:color="000000"/>
            </w:tcBorders>
          </w:tcPr>
          <w:p w:rsidR="00FB0579" w:rsidRPr="007F61BA" w:rsidRDefault="003634DF" w:rsidP="00B50367">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135</w:t>
            </w:r>
          </w:p>
        </w:tc>
        <w:tc>
          <w:tcPr>
            <w:tcW w:w="1134" w:type="dxa"/>
            <w:tcBorders>
              <w:top w:val="single" w:sz="4" w:space="0" w:color="000000"/>
              <w:left w:val="single" w:sz="4" w:space="0" w:color="000000"/>
              <w:bottom w:val="single" w:sz="4" w:space="0" w:color="000000"/>
              <w:right w:val="single" w:sz="4" w:space="0" w:color="auto"/>
            </w:tcBorders>
          </w:tcPr>
          <w:p w:rsidR="00FB0579" w:rsidRPr="007F61BA" w:rsidRDefault="00E80587" w:rsidP="00B47A04">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6</w:t>
            </w:r>
            <w:r w:rsidR="00B47A04" w:rsidRPr="007F61BA">
              <w:rPr>
                <w:color w:val="000000"/>
                <w:sz w:val="28"/>
                <w:lang w:val="ru-RU"/>
              </w:rPr>
              <w:t>7</w:t>
            </w:r>
          </w:p>
        </w:tc>
        <w:tc>
          <w:tcPr>
            <w:tcW w:w="1276" w:type="dxa"/>
            <w:tcBorders>
              <w:top w:val="single" w:sz="4" w:space="0" w:color="000000"/>
              <w:left w:val="single" w:sz="4" w:space="0" w:color="auto"/>
              <w:bottom w:val="single" w:sz="4" w:space="0" w:color="000000"/>
              <w:right w:val="single" w:sz="4" w:space="0" w:color="auto"/>
            </w:tcBorders>
          </w:tcPr>
          <w:p w:rsidR="00FB0579" w:rsidRDefault="00E80587" w:rsidP="00B47A04">
            <w:pPr>
              <w:pStyle w:val="Iauiue"/>
              <w:widowControl w:val="0"/>
              <w:shd w:val="clear" w:color="auto" w:fill="FFFFFF"/>
              <w:suppressAutoHyphens w:val="0"/>
              <w:spacing w:line="200" w:lineRule="atLeast"/>
              <w:jc w:val="center"/>
              <w:rPr>
                <w:color w:val="000000"/>
                <w:sz w:val="28"/>
                <w:lang w:val="ru-RU"/>
              </w:rPr>
            </w:pPr>
            <w:r>
              <w:rPr>
                <w:color w:val="000000"/>
                <w:sz w:val="28"/>
                <w:lang w:val="ru-RU"/>
              </w:rPr>
              <w:t>6</w:t>
            </w:r>
            <w:r w:rsidR="00B47A04">
              <w:rPr>
                <w:color w:val="000000"/>
                <w:sz w:val="28"/>
                <w:lang w:val="ru-RU"/>
              </w:rPr>
              <w:t>8</w:t>
            </w:r>
          </w:p>
        </w:tc>
      </w:tr>
      <w:tr w:rsidR="00FB0579" w:rsidTr="00761C5E">
        <w:tc>
          <w:tcPr>
            <w:tcW w:w="5642" w:type="dxa"/>
            <w:tcBorders>
              <w:top w:val="single" w:sz="4" w:space="0" w:color="000000"/>
              <w:left w:val="single" w:sz="4" w:space="0" w:color="000000"/>
              <w:bottom w:val="single" w:sz="4" w:space="0" w:color="000000"/>
            </w:tcBorders>
          </w:tcPr>
          <w:p w:rsidR="00FB0579" w:rsidRPr="007F61BA" w:rsidRDefault="00FB0579" w:rsidP="00761C5E">
            <w:pPr>
              <w:pStyle w:val="Iauiue"/>
              <w:widowControl w:val="0"/>
              <w:shd w:val="clear" w:color="auto" w:fill="FFFFFF"/>
              <w:suppressAutoHyphens w:val="0"/>
              <w:spacing w:line="200" w:lineRule="atLeast"/>
              <w:jc w:val="both"/>
              <w:rPr>
                <w:color w:val="000000"/>
                <w:sz w:val="28"/>
                <w:lang w:val="ru-RU"/>
              </w:rPr>
            </w:pPr>
            <w:r w:rsidRPr="007F61BA">
              <w:rPr>
                <w:color w:val="000000"/>
                <w:sz w:val="28"/>
                <w:lang w:val="ru-RU"/>
              </w:rPr>
              <w:t>Самостоятельная работа</w:t>
            </w:r>
            <w:r w:rsidR="007F61BA">
              <w:rPr>
                <w:color w:val="000000"/>
                <w:sz w:val="28"/>
                <w:lang w:val="ru-RU"/>
              </w:rPr>
              <w:t xml:space="preserve"> </w:t>
            </w:r>
          </w:p>
        </w:tc>
        <w:tc>
          <w:tcPr>
            <w:tcW w:w="1312" w:type="dxa"/>
            <w:tcBorders>
              <w:top w:val="single" w:sz="4" w:space="0" w:color="000000"/>
              <w:left w:val="single" w:sz="4" w:space="0" w:color="000000"/>
              <w:bottom w:val="single" w:sz="4" w:space="0" w:color="000000"/>
            </w:tcBorders>
          </w:tcPr>
          <w:p w:rsidR="00FB0579" w:rsidRPr="007F61BA" w:rsidRDefault="003634DF" w:rsidP="00B50367">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96</w:t>
            </w:r>
          </w:p>
        </w:tc>
        <w:tc>
          <w:tcPr>
            <w:tcW w:w="1134" w:type="dxa"/>
            <w:tcBorders>
              <w:top w:val="single" w:sz="4" w:space="0" w:color="000000"/>
              <w:left w:val="single" w:sz="4" w:space="0" w:color="000000"/>
              <w:bottom w:val="single" w:sz="4" w:space="0" w:color="000000"/>
              <w:right w:val="single" w:sz="4" w:space="0" w:color="auto"/>
            </w:tcBorders>
          </w:tcPr>
          <w:p w:rsidR="00FB0579" w:rsidRPr="007F61BA" w:rsidRDefault="00682C66" w:rsidP="00B50367">
            <w:pPr>
              <w:pStyle w:val="Iauiue"/>
              <w:widowControl w:val="0"/>
              <w:shd w:val="clear" w:color="auto" w:fill="FFFFFF"/>
              <w:suppressAutoHyphens w:val="0"/>
              <w:spacing w:line="200" w:lineRule="atLeast"/>
              <w:jc w:val="center"/>
              <w:rPr>
                <w:color w:val="000000"/>
                <w:sz w:val="28"/>
                <w:lang w:val="ru-RU"/>
              </w:rPr>
            </w:pPr>
            <w:r>
              <w:rPr>
                <w:color w:val="000000"/>
                <w:sz w:val="28"/>
                <w:lang w:val="ru-RU"/>
              </w:rPr>
              <w:t>66</w:t>
            </w:r>
          </w:p>
        </w:tc>
        <w:tc>
          <w:tcPr>
            <w:tcW w:w="1276" w:type="dxa"/>
            <w:tcBorders>
              <w:top w:val="single" w:sz="4" w:space="0" w:color="000000"/>
              <w:left w:val="single" w:sz="4" w:space="0" w:color="auto"/>
              <w:bottom w:val="single" w:sz="4" w:space="0" w:color="000000"/>
              <w:right w:val="single" w:sz="4" w:space="0" w:color="auto"/>
            </w:tcBorders>
          </w:tcPr>
          <w:p w:rsidR="00FB0579" w:rsidRDefault="00682C66" w:rsidP="00B50367">
            <w:pPr>
              <w:pStyle w:val="Iauiue"/>
              <w:widowControl w:val="0"/>
              <w:shd w:val="clear" w:color="auto" w:fill="FFFFFF"/>
              <w:suppressAutoHyphens w:val="0"/>
              <w:spacing w:line="200" w:lineRule="atLeast"/>
              <w:jc w:val="center"/>
              <w:rPr>
                <w:color w:val="000000"/>
                <w:sz w:val="28"/>
                <w:lang w:val="ru-RU"/>
              </w:rPr>
            </w:pPr>
            <w:r>
              <w:rPr>
                <w:color w:val="000000"/>
                <w:sz w:val="28"/>
                <w:lang w:val="ru-RU"/>
              </w:rPr>
              <w:t>30</w:t>
            </w:r>
          </w:p>
        </w:tc>
      </w:tr>
      <w:tr w:rsidR="00FB0579" w:rsidTr="00761C5E">
        <w:tc>
          <w:tcPr>
            <w:tcW w:w="5642" w:type="dxa"/>
            <w:tcBorders>
              <w:top w:val="single" w:sz="4" w:space="0" w:color="000000"/>
              <w:left w:val="single" w:sz="4" w:space="0" w:color="000000"/>
              <w:bottom w:val="single" w:sz="4" w:space="0" w:color="000000"/>
            </w:tcBorders>
          </w:tcPr>
          <w:p w:rsidR="00FB0579" w:rsidRPr="007F61BA" w:rsidRDefault="00FB0579" w:rsidP="003634DF">
            <w:pPr>
              <w:pStyle w:val="Iauiue"/>
              <w:widowControl w:val="0"/>
              <w:shd w:val="clear" w:color="auto" w:fill="FFFFFF"/>
              <w:suppressAutoHyphens w:val="0"/>
              <w:spacing w:line="200" w:lineRule="atLeast"/>
              <w:jc w:val="both"/>
              <w:rPr>
                <w:color w:val="000000"/>
                <w:sz w:val="28"/>
                <w:lang w:val="ru-RU"/>
              </w:rPr>
            </w:pPr>
            <w:r w:rsidRPr="007F61BA">
              <w:rPr>
                <w:color w:val="000000"/>
                <w:sz w:val="28"/>
                <w:lang w:val="ru-RU"/>
              </w:rPr>
              <w:t>Вид промежуточной аттестации (экзамен</w:t>
            </w:r>
            <w:r w:rsidR="00616E10" w:rsidRPr="007F61BA">
              <w:rPr>
                <w:color w:val="000000"/>
                <w:sz w:val="28"/>
                <w:lang w:val="ru-RU"/>
              </w:rPr>
              <w:t>, зачет</w:t>
            </w:r>
            <w:r w:rsidRPr="007F61BA">
              <w:rPr>
                <w:color w:val="000000"/>
                <w:sz w:val="28"/>
                <w:lang w:val="ru-RU"/>
              </w:rPr>
              <w:t>)</w:t>
            </w:r>
          </w:p>
        </w:tc>
        <w:tc>
          <w:tcPr>
            <w:tcW w:w="1312" w:type="dxa"/>
            <w:tcBorders>
              <w:top w:val="single" w:sz="4" w:space="0" w:color="000000"/>
              <w:left w:val="single" w:sz="4" w:space="0" w:color="000000"/>
              <w:bottom w:val="single" w:sz="4" w:space="0" w:color="000000"/>
            </w:tcBorders>
          </w:tcPr>
          <w:p w:rsidR="00FB0579" w:rsidRPr="007F61BA" w:rsidRDefault="00FB0579" w:rsidP="00761C5E">
            <w:pPr>
              <w:pStyle w:val="Iauiue"/>
              <w:widowControl w:val="0"/>
              <w:shd w:val="clear" w:color="auto" w:fill="FFFFFF"/>
              <w:suppressAutoHyphens w:val="0"/>
              <w:spacing w:line="200" w:lineRule="atLeast"/>
              <w:jc w:val="both"/>
              <w:rPr>
                <w:color w:val="000000"/>
                <w:sz w:val="28"/>
                <w:lang w:val="ru-RU"/>
              </w:rPr>
            </w:pPr>
            <w:r w:rsidRPr="007F61BA">
              <w:rPr>
                <w:color w:val="000000"/>
                <w:sz w:val="28"/>
                <w:lang w:val="ru-RU"/>
              </w:rPr>
              <w:t>Экзамен</w:t>
            </w:r>
          </w:p>
          <w:p w:rsidR="00FB0579" w:rsidRPr="007F61BA" w:rsidRDefault="00616E10" w:rsidP="00616E10">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36 ч</w:t>
            </w:r>
          </w:p>
        </w:tc>
        <w:tc>
          <w:tcPr>
            <w:tcW w:w="1134" w:type="dxa"/>
            <w:tcBorders>
              <w:top w:val="single" w:sz="4" w:space="0" w:color="000000"/>
              <w:left w:val="single" w:sz="4" w:space="0" w:color="000000"/>
              <w:bottom w:val="single" w:sz="4" w:space="0" w:color="000000"/>
              <w:right w:val="single" w:sz="4" w:space="0" w:color="auto"/>
            </w:tcBorders>
          </w:tcPr>
          <w:p w:rsidR="00FB0579" w:rsidRPr="007F61BA" w:rsidRDefault="00FB0579" w:rsidP="00761C5E">
            <w:pPr>
              <w:pStyle w:val="Iauiue"/>
              <w:widowControl w:val="0"/>
              <w:shd w:val="clear" w:color="auto" w:fill="FFFFFF"/>
              <w:spacing w:line="200" w:lineRule="atLeast"/>
              <w:rPr>
                <w:color w:val="000000"/>
                <w:sz w:val="28"/>
                <w:lang w:val="ru-RU"/>
              </w:rPr>
            </w:pPr>
          </w:p>
        </w:tc>
        <w:tc>
          <w:tcPr>
            <w:tcW w:w="1276" w:type="dxa"/>
            <w:tcBorders>
              <w:top w:val="single" w:sz="4" w:space="0" w:color="000000"/>
              <w:left w:val="single" w:sz="4" w:space="0" w:color="auto"/>
              <w:bottom w:val="single" w:sz="4" w:space="0" w:color="000000"/>
              <w:right w:val="single" w:sz="4" w:space="0" w:color="auto"/>
            </w:tcBorders>
          </w:tcPr>
          <w:p w:rsidR="00FB0579" w:rsidRDefault="00B50367" w:rsidP="00B50367">
            <w:pPr>
              <w:pStyle w:val="Iauiue"/>
              <w:widowControl w:val="0"/>
              <w:shd w:val="clear" w:color="auto" w:fill="FFFFFF"/>
              <w:suppressAutoHyphens w:val="0"/>
              <w:spacing w:line="200" w:lineRule="atLeast"/>
              <w:jc w:val="center"/>
              <w:rPr>
                <w:color w:val="000000"/>
                <w:sz w:val="28"/>
                <w:lang w:val="ru-RU"/>
              </w:rPr>
            </w:pPr>
            <w:r>
              <w:rPr>
                <w:color w:val="000000"/>
                <w:sz w:val="28"/>
                <w:lang w:val="ru-RU"/>
              </w:rPr>
              <w:t>36</w:t>
            </w:r>
          </w:p>
        </w:tc>
      </w:tr>
      <w:tr w:rsidR="00FB0579" w:rsidTr="00761C5E">
        <w:tc>
          <w:tcPr>
            <w:tcW w:w="5642" w:type="dxa"/>
            <w:tcBorders>
              <w:top w:val="single" w:sz="4" w:space="0" w:color="000000"/>
              <w:left w:val="single" w:sz="4" w:space="0" w:color="000000"/>
              <w:bottom w:val="single" w:sz="4" w:space="0" w:color="000000"/>
            </w:tcBorders>
          </w:tcPr>
          <w:p w:rsidR="00FB0579" w:rsidRPr="007F61BA" w:rsidRDefault="00FB0579" w:rsidP="00761C5E">
            <w:pPr>
              <w:pStyle w:val="Iauiue"/>
              <w:widowControl w:val="0"/>
              <w:shd w:val="clear" w:color="auto" w:fill="FFFFFF"/>
              <w:suppressAutoHyphens w:val="0"/>
              <w:spacing w:line="200" w:lineRule="atLeast"/>
              <w:jc w:val="both"/>
              <w:rPr>
                <w:color w:val="000000"/>
                <w:sz w:val="28"/>
                <w:lang w:val="ru-RU"/>
              </w:rPr>
            </w:pPr>
            <w:r w:rsidRPr="007F61BA">
              <w:rPr>
                <w:color w:val="000000"/>
                <w:sz w:val="28"/>
                <w:lang w:val="ru-RU"/>
              </w:rPr>
              <w:t>Общая трудоемкость</w:t>
            </w:r>
            <w:r w:rsidR="00616E10" w:rsidRPr="007F61BA">
              <w:rPr>
                <w:color w:val="000000"/>
                <w:sz w:val="28"/>
                <w:lang w:val="ru-RU"/>
              </w:rPr>
              <w:t>: часы</w:t>
            </w:r>
          </w:p>
          <w:p w:rsidR="00616E10" w:rsidRPr="007F61BA" w:rsidRDefault="00616E10" w:rsidP="00761C5E">
            <w:pPr>
              <w:pStyle w:val="Iauiue"/>
              <w:widowControl w:val="0"/>
              <w:shd w:val="clear" w:color="auto" w:fill="FFFFFF"/>
              <w:suppressAutoHyphens w:val="0"/>
              <w:spacing w:line="200" w:lineRule="atLeast"/>
              <w:jc w:val="both"/>
              <w:rPr>
                <w:color w:val="000000"/>
                <w:sz w:val="28"/>
                <w:lang w:val="ru-RU"/>
              </w:rPr>
            </w:pPr>
            <w:r w:rsidRPr="007F61BA">
              <w:rPr>
                <w:color w:val="000000"/>
                <w:sz w:val="28"/>
                <w:lang w:val="ru-RU"/>
              </w:rPr>
              <w:t xml:space="preserve">                                          зачетные единицы</w:t>
            </w:r>
          </w:p>
        </w:tc>
        <w:tc>
          <w:tcPr>
            <w:tcW w:w="1312" w:type="dxa"/>
            <w:tcBorders>
              <w:top w:val="single" w:sz="4" w:space="0" w:color="000000"/>
              <w:left w:val="single" w:sz="4" w:space="0" w:color="000000"/>
              <w:bottom w:val="single" w:sz="4" w:space="0" w:color="000000"/>
            </w:tcBorders>
          </w:tcPr>
          <w:p w:rsidR="00616E10" w:rsidRPr="007F61BA" w:rsidRDefault="00FB0579" w:rsidP="00616E10">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3</w:t>
            </w:r>
            <w:r w:rsidR="00616E10" w:rsidRPr="007F61BA">
              <w:rPr>
                <w:color w:val="000000"/>
                <w:sz w:val="28"/>
                <w:lang w:val="ru-RU"/>
              </w:rPr>
              <w:t>24 ч</w:t>
            </w:r>
          </w:p>
          <w:p w:rsidR="00FB0579" w:rsidRPr="007F61BA" w:rsidRDefault="003634DF" w:rsidP="00616E10">
            <w:pPr>
              <w:pStyle w:val="Iauiue"/>
              <w:widowControl w:val="0"/>
              <w:shd w:val="clear" w:color="auto" w:fill="FFFFFF"/>
              <w:suppressAutoHyphens w:val="0"/>
              <w:spacing w:line="200" w:lineRule="atLeast"/>
              <w:jc w:val="center"/>
              <w:rPr>
                <w:color w:val="000000"/>
                <w:sz w:val="28"/>
                <w:lang w:val="ru-RU"/>
              </w:rPr>
            </w:pPr>
            <w:r w:rsidRPr="007F61BA">
              <w:rPr>
                <w:color w:val="000000"/>
                <w:sz w:val="28"/>
                <w:lang w:val="ru-RU"/>
              </w:rPr>
              <w:t>9</w:t>
            </w:r>
            <w:r w:rsidR="00616E10" w:rsidRPr="007F61BA">
              <w:rPr>
                <w:color w:val="000000"/>
                <w:sz w:val="28"/>
                <w:lang w:val="ru-RU"/>
              </w:rPr>
              <w:t xml:space="preserve"> ЗЕ</w:t>
            </w:r>
          </w:p>
        </w:tc>
        <w:tc>
          <w:tcPr>
            <w:tcW w:w="1134" w:type="dxa"/>
            <w:tcBorders>
              <w:top w:val="single" w:sz="4" w:space="0" w:color="000000"/>
              <w:left w:val="single" w:sz="4" w:space="0" w:color="000000"/>
              <w:bottom w:val="single" w:sz="4" w:space="0" w:color="000000"/>
              <w:right w:val="single" w:sz="4" w:space="0" w:color="auto"/>
            </w:tcBorders>
          </w:tcPr>
          <w:p w:rsidR="00FB0579" w:rsidRPr="007F61BA" w:rsidRDefault="00682C66" w:rsidP="00E622BA">
            <w:pPr>
              <w:pStyle w:val="Iauiue"/>
              <w:widowControl w:val="0"/>
              <w:shd w:val="clear" w:color="auto" w:fill="FFFFFF"/>
              <w:suppressAutoHyphens w:val="0"/>
              <w:spacing w:line="200" w:lineRule="atLeast"/>
              <w:jc w:val="center"/>
              <w:rPr>
                <w:color w:val="000000"/>
                <w:sz w:val="28"/>
                <w:lang w:val="ru-RU"/>
              </w:rPr>
            </w:pPr>
            <w:r>
              <w:rPr>
                <w:color w:val="000000"/>
                <w:sz w:val="28"/>
                <w:lang w:val="ru-RU"/>
              </w:rPr>
              <w:t>162</w:t>
            </w:r>
          </w:p>
        </w:tc>
        <w:tc>
          <w:tcPr>
            <w:tcW w:w="1276" w:type="dxa"/>
            <w:tcBorders>
              <w:top w:val="single" w:sz="4" w:space="0" w:color="000000"/>
              <w:left w:val="single" w:sz="4" w:space="0" w:color="auto"/>
              <w:bottom w:val="single" w:sz="4" w:space="0" w:color="000000"/>
              <w:right w:val="single" w:sz="4" w:space="0" w:color="auto"/>
            </w:tcBorders>
          </w:tcPr>
          <w:p w:rsidR="00FB0579" w:rsidRDefault="00682C66" w:rsidP="00E622BA">
            <w:pPr>
              <w:pStyle w:val="Iauiue"/>
              <w:widowControl w:val="0"/>
              <w:shd w:val="clear" w:color="auto" w:fill="FFFFFF"/>
              <w:suppressAutoHyphens w:val="0"/>
              <w:spacing w:line="200" w:lineRule="atLeast"/>
              <w:jc w:val="center"/>
              <w:rPr>
                <w:color w:val="000000"/>
                <w:sz w:val="28"/>
                <w:lang w:val="ru-RU"/>
              </w:rPr>
            </w:pPr>
            <w:r>
              <w:rPr>
                <w:color w:val="000000"/>
                <w:sz w:val="28"/>
                <w:lang w:val="ru-RU"/>
              </w:rPr>
              <w:t>162</w:t>
            </w:r>
          </w:p>
        </w:tc>
      </w:tr>
    </w:tbl>
    <w:p w:rsidR="00FB0579" w:rsidRDefault="00FB0579" w:rsidP="00FB0579">
      <w:pPr>
        <w:pStyle w:val="Iauiue"/>
        <w:widowControl w:val="0"/>
        <w:shd w:val="clear" w:color="auto" w:fill="FFFFFF"/>
        <w:suppressAutoHyphens w:val="0"/>
        <w:spacing w:line="200" w:lineRule="atLeast"/>
        <w:jc w:val="both"/>
        <w:rPr>
          <w:color w:val="000000"/>
          <w:sz w:val="28"/>
          <w:lang w:val="ru-RU"/>
        </w:rPr>
      </w:pPr>
    </w:p>
    <w:p w:rsidR="00C1795F" w:rsidRPr="00664C4D" w:rsidRDefault="00C1795F" w:rsidP="00C1795F">
      <w:pPr>
        <w:rPr>
          <w:rFonts w:ascii="Times New Roman" w:hAnsi="Times New Roman"/>
          <w:sz w:val="24"/>
          <w:szCs w:val="24"/>
        </w:rPr>
      </w:pPr>
      <w:r>
        <w:rPr>
          <w:rFonts w:ascii="Times New Roman" w:hAnsi="Times New Roman"/>
          <w:b/>
          <w:color w:val="000000"/>
          <w:sz w:val="24"/>
          <w:szCs w:val="24"/>
        </w:rPr>
        <w:t>4.2</w:t>
      </w:r>
      <w:r w:rsidRPr="00C24C1A">
        <w:rPr>
          <w:rFonts w:ascii="Times New Roman" w:hAnsi="Times New Roman"/>
          <w:b/>
          <w:color w:val="000000"/>
          <w:sz w:val="24"/>
          <w:szCs w:val="24"/>
        </w:rPr>
        <w:t>. СТРУКТУРА ДИСЦИПЛИНЫ</w:t>
      </w:r>
    </w:p>
    <w:tbl>
      <w:tblPr>
        <w:tblW w:w="5000" w:type="pct"/>
        <w:tblCellMar>
          <w:left w:w="15" w:type="dxa"/>
          <w:right w:w="15" w:type="dxa"/>
        </w:tblCellMar>
        <w:tblLook w:val="0000" w:firstRow="0" w:lastRow="0" w:firstColumn="0" w:lastColumn="0" w:noHBand="0" w:noVBand="0"/>
      </w:tblPr>
      <w:tblGrid>
        <w:gridCol w:w="901"/>
        <w:gridCol w:w="4188"/>
        <w:gridCol w:w="1744"/>
        <w:gridCol w:w="1205"/>
        <w:gridCol w:w="1347"/>
      </w:tblGrid>
      <w:tr w:rsidR="00C1795F" w:rsidRPr="00C24C1A" w:rsidTr="00380B03">
        <w:trPr>
          <w:trHeight w:hRule="exact" w:val="799"/>
        </w:trPr>
        <w:tc>
          <w:tcPr>
            <w:tcW w:w="480" w:type="pct"/>
            <w:tcBorders>
              <w:top w:val="single" w:sz="8" w:space="0" w:color="000000"/>
              <w:left w:val="single" w:sz="8" w:space="0" w:color="000000"/>
              <w:bottom w:val="single" w:sz="8" w:space="0" w:color="000000"/>
              <w:right w:val="single" w:sz="8" w:space="0" w:color="000000"/>
            </w:tcBorders>
            <w:shd w:val="clear" w:color="auto" w:fill="FFFFFF"/>
          </w:tcPr>
          <w:p w:rsidR="00C1795F" w:rsidRPr="00C24C1A" w:rsidRDefault="00C1795F" w:rsidP="00C1795F">
            <w:pPr>
              <w:widowControl w:val="0"/>
              <w:autoSpaceDE w:val="0"/>
              <w:autoSpaceDN w:val="0"/>
              <w:adjustRightInd w:val="0"/>
              <w:spacing w:after="0" w:line="240" w:lineRule="auto"/>
              <w:ind w:left="-15" w:right="15" w:firstLine="30"/>
              <w:jc w:val="center"/>
              <w:rPr>
                <w:rFonts w:ascii="Times New Roman" w:hAnsi="Times New Roman"/>
                <w:b/>
                <w:bCs/>
                <w:color w:val="000000"/>
                <w:sz w:val="24"/>
                <w:szCs w:val="24"/>
              </w:rPr>
            </w:pPr>
            <w:r w:rsidRPr="00C24C1A">
              <w:rPr>
                <w:rFonts w:ascii="Times New Roman" w:hAnsi="Times New Roman"/>
                <w:b/>
                <w:bCs/>
                <w:color w:val="000000"/>
                <w:sz w:val="24"/>
                <w:szCs w:val="24"/>
              </w:rPr>
              <w:t>Код занятия</w:t>
            </w:r>
          </w:p>
        </w:tc>
        <w:tc>
          <w:tcPr>
            <w:tcW w:w="2232" w:type="pct"/>
            <w:tcBorders>
              <w:top w:val="single" w:sz="8" w:space="0" w:color="000000"/>
              <w:left w:val="single" w:sz="8" w:space="0" w:color="000000"/>
              <w:bottom w:val="single" w:sz="4" w:space="0" w:color="auto"/>
              <w:right w:val="single" w:sz="4" w:space="0" w:color="auto"/>
            </w:tcBorders>
            <w:shd w:val="clear" w:color="auto" w:fill="FFFFFF"/>
          </w:tcPr>
          <w:p w:rsidR="00C1795F" w:rsidRPr="00C24C1A" w:rsidRDefault="00C1795F" w:rsidP="00BD1669">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Наименование разделов и тем /вид занятия/</w:t>
            </w:r>
          </w:p>
        </w:tc>
        <w:tc>
          <w:tcPr>
            <w:tcW w:w="929" w:type="pct"/>
            <w:tcBorders>
              <w:top w:val="single" w:sz="4" w:space="0" w:color="auto"/>
              <w:left w:val="single" w:sz="4" w:space="0" w:color="auto"/>
              <w:bottom w:val="single" w:sz="4" w:space="0" w:color="auto"/>
              <w:right w:val="single" w:sz="4" w:space="0" w:color="auto"/>
            </w:tcBorders>
            <w:shd w:val="clear" w:color="auto" w:fill="FFFFFF"/>
          </w:tcPr>
          <w:p w:rsidR="00C1795F" w:rsidRDefault="00C1795F" w:rsidP="00BD1669">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Часов</w:t>
            </w:r>
          </w:p>
          <w:p w:rsidR="00C1795F" w:rsidRPr="00C24C1A" w:rsidRDefault="00C1795F" w:rsidP="00BD1669">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p>
        </w:tc>
        <w:tc>
          <w:tcPr>
            <w:tcW w:w="642" w:type="pct"/>
            <w:tcBorders>
              <w:top w:val="single" w:sz="8" w:space="0" w:color="000000"/>
              <w:left w:val="single" w:sz="4" w:space="0" w:color="auto"/>
              <w:bottom w:val="single" w:sz="8" w:space="0" w:color="000000"/>
              <w:right w:val="single" w:sz="8" w:space="0" w:color="000000"/>
            </w:tcBorders>
            <w:shd w:val="clear" w:color="auto" w:fill="FFFFFF"/>
          </w:tcPr>
          <w:p w:rsidR="00C1795F" w:rsidRPr="00C24C1A" w:rsidRDefault="00C1795F" w:rsidP="00BD1669">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Компетен-</w:t>
            </w:r>
            <w:r w:rsidRPr="00C24C1A">
              <w:rPr>
                <w:rFonts w:ascii="Times New Roman" w:hAnsi="Times New Roman"/>
                <w:b/>
                <w:bCs/>
                <w:color w:val="000000"/>
                <w:sz w:val="24"/>
                <w:szCs w:val="24"/>
              </w:rPr>
              <w:br/>
              <w:t>ции</w:t>
            </w:r>
          </w:p>
        </w:tc>
        <w:tc>
          <w:tcPr>
            <w:tcW w:w="718" w:type="pct"/>
            <w:tcBorders>
              <w:top w:val="single" w:sz="8" w:space="0" w:color="000000"/>
              <w:left w:val="single" w:sz="8" w:space="0" w:color="000000"/>
              <w:bottom w:val="single" w:sz="8" w:space="0" w:color="000000"/>
              <w:right w:val="single" w:sz="8" w:space="0" w:color="000000"/>
            </w:tcBorders>
            <w:shd w:val="clear" w:color="auto" w:fill="FFFFFF"/>
          </w:tcPr>
          <w:p w:rsidR="00C1795F" w:rsidRPr="00C24C1A" w:rsidRDefault="00C1795F" w:rsidP="00BD1669">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Литература</w:t>
            </w:r>
          </w:p>
        </w:tc>
      </w:tr>
      <w:tr w:rsidR="00C1795F" w:rsidRPr="00C24C1A" w:rsidTr="009112FB">
        <w:trPr>
          <w:trHeight w:hRule="exact" w:val="675"/>
        </w:trPr>
        <w:tc>
          <w:tcPr>
            <w:tcW w:w="480" w:type="pct"/>
            <w:tcBorders>
              <w:top w:val="single" w:sz="8" w:space="0" w:color="000000"/>
              <w:left w:val="single" w:sz="8" w:space="0" w:color="000000"/>
              <w:bottom w:val="single" w:sz="8" w:space="0" w:color="000000"/>
              <w:right w:val="single" w:sz="8" w:space="0" w:color="000000"/>
            </w:tcBorders>
            <w:shd w:val="clear" w:color="auto" w:fill="FFFFFF"/>
          </w:tcPr>
          <w:p w:rsidR="00C1795F" w:rsidRPr="00C24C1A" w:rsidRDefault="00C1795F" w:rsidP="00C1795F">
            <w:pPr>
              <w:widowControl w:val="0"/>
              <w:autoSpaceDE w:val="0"/>
              <w:autoSpaceDN w:val="0"/>
              <w:adjustRightInd w:val="0"/>
              <w:spacing w:after="0" w:line="240" w:lineRule="auto"/>
              <w:ind w:left="-15" w:firstLine="30"/>
              <w:jc w:val="center"/>
              <w:rPr>
                <w:rFonts w:ascii="Times New Roman" w:hAnsi="Times New Roman"/>
                <w:sz w:val="24"/>
                <w:szCs w:val="24"/>
              </w:rPr>
            </w:pPr>
          </w:p>
        </w:tc>
        <w:tc>
          <w:tcPr>
            <w:tcW w:w="4520" w:type="pct"/>
            <w:gridSpan w:val="4"/>
            <w:tcBorders>
              <w:top w:val="single" w:sz="4" w:space="0" w:color="auto"/>
              <w:left w:val="single" w:sz="8" w:space="0" w:color="000000"/>
              <w:bottom w:val="single" w:sz="8" w:space="0" w:color="000000"/>
              <w:right w:val="single" w:sz="8" w:space="0" w:color="000000"/>
            </w:tcBorders>
            <w:shd w:val="clear" w:color="auto" w:fill="FFFFFF"/>
          </w:tcPr>
          <w:p w:rsidR="00C1795F" w:rsidRPr="00D056DA" w:rsidRDefault="00C1795F" w:rsidP="00034239">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rPr>
              <w:t xml:space="preserve">Раздел 1. </w:t>
            </w:r>
            <w:r w:rsidR="00D056DA">
              <w:rPr>
                <w:rFonts w:ascii="Times New Roman" w:hAnsi="Times New Roman"/>
                <w:b/>
                <w:sz w:val="24"/>
                <w:szCs w:val="24"/>
              </w:rPr>
              <w:t>Введение в инфектологию</w:t>
            </w:r>
          </w:p>
        </w:tc>
      </w:tr>
      <w:tr w:rsidR="00C1795F" w:rsidRPr="00C24C1A" w:rsidTr="00380B03">
        <w:trPr>
          <w:trHeight w:hRule="exact" w:val="280"/>
        </w:trPr>
        <w:tc>
          <w:tcPr>
            <w:tcW w:w="480" w:type="pct"/>
            <w:tcBorders>
              <w:top w:val="single" w:sz="8" w:space="0" w:color="000000"/>
              <w:left w:val="single" w:sz="8" w:space="0" w:color="000000"/>
              <w:bottom w:val="single" w:sz="8" w:space="0" w:color="000000"/>
              <w:right w:val="single" w:sz="8" w:space="0" w:color="000000"/>
            </w:tcBorders>
            <w:shd w:val="clear" w:color="auto" w:fill="FFFFFF"/>
          </w:tcPr>
          <w:p w:rsidR="00C1795F" w:rsidRPr="00C24C1A" w:rsidRDefault="00C1795F" w:rsidP="00C1795F">
            <w:pPr>
              <w:widowControl w:val="0"/>
              <w:autoSpaceDE w:val="0"/>
              <w:autoSpaceDN w:val="0"/>
              <w:adjustRightInd w:val="0"/>
              <w:spacing w:after="0" w:line="240" w:lineRule="auto"/>
              <w:ind w:left="-15" w:firstLine="30"/>
              <w:jc w:val="center"/>
              <w:rPr>
                <w:rFonts w:ascii="Times New Roman" w:hAnsi="Times New Roman"/>
                <w:sz w:val="24"/>
                <w:szCs w:val="24"/>
              </w:rPr>
            </w:pPr>
          </w:p>
        </w:tc>
        <w:tc>
          <w:tcPr>
            <w:tcW w:w="2232" w:type="pct"/>
            <w:tcBorders>
              <w:top w:val="single" w:sz="4" w:space="0" w:color="auto"/>
              <w:left w:val="single" w:sz="8" w:space="0" w:color="000000"/>
              <w:bottom w:val="single" w:sz="8" w:space="0" w:color="000000"/>
              <w:right w:val="single" w:sz="4" w:space="0" w:color="auto"/>
            </w:tcBorders>
            <w:shd w:val="clear" w:color="auto" w:fill="FFFFFF"/>
          </w:tcPr>
          <w:p w:rsidR="00C1795F" w:rsidRPr="00C24C1A" w:rsidRDefault="00C1795F" w:rsidP="00BD1669">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Тема</w:t>
            </w:r>
            <w:r w:rsidRPr="00C24C1A">
              <w:rPr>
                <w:rFonts w:ascii="Times New Roman" w:hAnsi="Times New Roman"/>
                <w:b/>
                <w:bCs/>
                <w:color w:val="000000"/>
                <w:sz w:val="24"/>
                <w:szCs w:val="24"/>
              </w:rPr>
              <w:t xml:space="preserve"> 1.</w:t>
            </w:r>
          </w:p>
        </w:tc>
        <w:tc>
          <w:tcPr>
            <w:tcW w:w="929" w:type="pct"/>
            <w:tcBorders>
              <w:top w:val="single" w:sz="4" w:space="0" w:color="auto"/>
              <w:left w:val="single" w:sz="4" w:space="0" w:color="auto"/>
              <w:bottom w:val="single" w:sz="4" w:space="0" w:color="auto"/>
              <w:right w:val="single" w:sz="8" w:space="0" w:color="000000"/>
            </w:tcBorders>
          </w:tcPr>
          <w:p w:rsidR="00C1795F" w:rsidRPr="00C24C1A" w:rsidRDefault="00C1795F" w:rsidP="00BD1669">
            <w:pPr>
              <w:widowControl w:val="0"/>
              <w:autoSpaceDE w:val="0"/>
              <w:autoSpaceDN w:val="0"/>
              <w:adjustRightInd w:val="0"/>
              <w:spacing w:after="0" w:line="240" w:lineRule="auto"/>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C1795F" w:rsidRPr="00C24C1A" w:rsidRDefault="00C1795F" w:rsidP="00BD1669">
            <w:pPr>
              <w:widowControl w:val="0"/>
              <w:autoSpaceDE w:val="0"/>
              <w:autoSpaceDN w:val="0"/>
              <w:adjustRightInd w:val="0"/>
              <w:spacing w:after="0" w:line="240" w:lineRule="auto"/>
              <w:jc w:val="center"/>
              <w:rPr>
                <w:rFonts w:ascii="Times New Roman" w:hAnsi="Times New Roman"/>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tcPr>
          <w:p w:rsidR="00C1795F" w:rsidRPr="00C24C1A" w:rsidRDefault="00C1795F" w:rsidP="00BD1669">
            <w:pPr>
              <w:widowControl w:val="0"/>
              <w:autoSpaceDE w:val="0"/>
              <w:autoSpaceDN w:val="0"/>
              <w:adjustRightInd w:val="0"/>
              <w:spacing w:after="0" w:line="240" w:lineRule="auto"/>
              <w:jc w:val="center"/>
              <w:rPr>
                <w:rFonts w:ascii="Times New Roman" w:hAnsi="Times New Roman"/>
                <w:sz w:val="24"/>
                <w:szCs w:val="24"/>
              </w:rPr>
            </w:pPr>
          </w:p>
        </w:tc>
      </w:tr>
      <w:tr w:rsidR="00C1795F" w:rsidRPr="00C24C1A" w:rsidTr="00EE7CFA">
        <w:trPr>
          <w:trHeight w:hRule="exact" w:val="1156"/>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C1795F" w:rsidRPr="00C24C1A" w:rsidRDefault="00C1795F" w:rsidP="009112F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8" w:space="0" w:color="000000"/>
              <w:left w:val="single" w:sz="8" w:space="0" w:color="000000"/>
              <w:bottom w:val="single" w:sz="4" w:space="0" w:color="auto"/>
              <w:right w:val="single" w:sz="4" w:space="0" w:color="auto"/>
            </w:tcBorders>
            <w:shd w:val="clear" w:color="auto" w:fill="FFFFFF"/>
            <w:vAlign w:val="center"/>
          </w:tcPr>
          <w:p w:rsidR="00C1795F" w:rsidRPr="00D056DA" w:rsidRDefault="00C1795F" w:rsidP="00BD1669">
            <w:pPr>
              <w:spacing w:after="0" w:line="240" w:lineRule="auto"/>
              <w:rPr>
                <w:rFonts w:ascii="Times New Roman" w:hAnsi="Times New Roman"/>
                <w:sz w:val="24"/>
                <w:szCs w:val="24"/>
              </w:rPr>
            </w:pPr>
            <w:r>
              <w:rPr>
                <w:rFonts w:ascii="Times New Roman" w:hAnsi="Times New Roman"/>
                <w:sz w:val="24"/>
                <w:szCs w:val="24"/>
                <w:lang w:val="en-US"/>
              </w:rPr>
              <w:t xml:space="preserve"> </w:t>
            </w:r>
            <w:r w:rsidR="00D056DA">
              <w:rPr>
                <w:rFonts w:ascii="Times New Roman" w:hAnsi="Times New Roman"/>
                <w:sz w:val="24"/>
                <w:szCs w:val="24"/>
              </w:rPr>
              <w:t>Вводная лекция</w:t>
            </w:r>
          </w:p>
        </w:tc>
        <w:tc>
          <w:tcPr>
            <w:tcW w:w="929" w:type="pct"/>
            <w:tcBorders>
              <w:top w:val="single" w:sz="4" w:space="0" w:color="auto"/>
              <w:left w:val="single" w:sz="4" w:space="0" w:color="auto"/>
              <w:bottom w:val="single" w:sz="4" w:space="0" w:color="auto"/>
              <w:right w:val="single" w:sz="8" w:space="0" w:color="000000"/>
            </w:tcBorders>
            <w:vAlign w:val="center"/>
          </w:tcPr>
          <w:p w:rsidR="00C1795F" w:rsidRPr="006D0104" w:rsidRDefault="009112FB" w:rsidP="00BD1669">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CB5BAB" w:rsidRPr="00E0070F" w:rsidRDefault="00CB5BAB" w:rsidP="00CB5BAB">
            <w:pPr>
              <w:widowControl w:val="0"/>
              <w:spacing w:after="0" w:line="240" w:lineRule="auto"/>
              <w:jc w:val="center"/>
              <w:rPr>
                <w:rFonts w:ascii="Times New Roman" w:hAnsi="Times New Roman"/>
                <w:sz w:val="20"/>
              </w:rPr>
            </w:pPr>
            <w:r w:rsidRPr="00E0070F">
              <w:rPr>
                <w:rFonts w:ascii="Times New Roman" w:hAnsi="Times New Roman"/>
                <w:sz w:val="20"/>
              </w:rPr>
              <w:t>ОК-1, ОПК-4, 6, 8,10</w:t>
            </w:r>
          </w:p>
          <w:p w:rsidR="00C1795F" w:rsidRPr="00E0070F" w:rsidRDefault="00CB5BAB" w:rsidP="00CB5BAB">
            <w:pPr>
              <w:widowControl w:val="0"/>
              <w:autoSpaceDE w:val="0"/>
              <w:autoSpaceDN w:val="0"/>
              <w:adjustRightInd w:val="0"/>
              <w:spacing w:after="0" w:line="240" w:lineRule="auto"/>
              <w:ind w:left="15" w:right="15"/>
              <w:jc w:val="center"/>
              <w:rPr>
                <w:rFonts w:ascii="Times New Roman" w:hAnsi="Times New Roman"/>
                <w:sz w:val="20"/>
              </w:rPr>
            </w:pPr>
            <w:r w:rsidRPr="00E0070F">
              <w:rPr>
                <w:rFonts w:ascii="Times New Roman" w:hAnsi="Times New Roman"/>
                <w:sz w:val="20"/>
              </w:rPr>
              <w:t xml:space="preserve">ПК – 1, 3, 5, 6, 8, 10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C1795F" w:rsidRPr="00E0070F" w:rsidRDefault="002C3C80" w:rsidP="00685B7C">
            <w:pPr>
              <w:widowControl w:val="0"/>
              <w:autoSpaceDE w:val="0"/>
              <w:autoSpaceDN w:val="0"/>
              <w:adjustRightInd w:val="0"/>
              <w:spacing w:after="0" w:line="240" w:lineRule="auto"/>
              <w:ind w:left="15" w:right="15"/>
              <w:jc w:val="center"/>
              <w:rPr>
                <w:rFonts w:ascii="Times New Roman" w:hAnsi="Times New Roman"/>
                <w:sz w:val="20"/>
              </w:rPr>
            </w:pPr>
            <w:r w:rsidRPr="00E0070F">
              <w:rPr>
                <w:rFonts w:ascii="Times New Roman" w:hAnsi="Times New Roman"/>
                <w:sz w:val="20"/>
              </w:rPr>
              <w:t xml:space="preserve">Л1.1, Л1.2, Л1.3, </w:t>
            </w:r>
            <w:r w:rsidR="00685B7C" w:rsidRPr="00E0070F">
              <w:rPr>
                <w:rFonts w:ascii="Times New Roman" w:hAnsi="Times New Roman"/>
                <w:sz w:val="20"/>
              </w:rPr>
              <w:t xml:space="preserve">Л1.4, </w:t>
            </w:r>
            <w:r w:rsidRPr="00E0070F">
              <w:rPr>
                <w:rFonts w:ascii="Times New Roman" w:hAnsi="Times New Roman"/>
                <w:sz w:val="20"/>
              </w:rPr>
              <w:t>Л2.1, Л2.2.</w:t>
            </w:r>
            <w:r w:rsidR="00C1795F" w:rsidRPr="00E0070F">
              <w:rPr>
                <w:rFonts w:ascii="Times New Roman" w:hAnsi="Times New Roman"/>
                <w:sz w:val="20"/>
              </w:rPr>
              <w:t xml:space="preserve"> </w:t>
            </w:r>
          </w:p>
        </w:tc>
      </w:tr>
      <w:tr w:rsidR="009112FB" w:rsidRPr="00C24C1A" w:rsidTr="00EE7CFA">
        <w:trPr>
          <w:trHeight w:hRule="exact" w:val="1967"/>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9112FB" w:rsidRDefault="009112FB" w:rsidP="00C1795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8" w:space="0" w:color="000000"/>
              <w:left w:val="single" w:sz="8" w:space="0" w:color="000000"/>
              <w:bottom w:val="single" w:sz="4" w:space="0" w:color="auto"/>
              <w:right w:val="single" w:sz="4" w:space="0" w:color="auto"/>
            </w:tcBorders>
            <w:shd w:val="clear" w:color="auto" w:fill="FFFFFF"/>
            <w:vAlign w:val="center"/>
          </w:tcPr>
          <w:p w:rsidR="009112FB" w:rsidRPr="00EE7CFA" w:rsidRDefault="009112FB" w:rsidP="00BD1669">
            <w:pPr>
              <w:spacing w:after="0" w:line="240" w:lineRule="auto"/>
              <w:rPr>
                <w:rFonts w:ascii="Times New Roman" w:hAnsi="Times New Roman"/>
                <w:sz w:val="24"/>
                <w:szCs w:val="24"/>
              </w:rPr>
            </w:pPr>
            <w:r w:rsidRPr="00D056DA">
              <w:rPr>
                <w:rFonts w:ascii="Times New Roman" w:hAnsi="Times New Roman"/>
                <w:sz w:val="24"/>
                <w:szCs w:val="24"/>
              </w:rPr>
              <w:t>Основы инфектологии. Организация оказания медицинской помощи взрослому населению по профилю «Инфекционные болезни». Основные симптомы и синдромы. Принципы диагностики и лечения инфекционных болезней.</w:t>
            </w:r>
          </w:p>
        </w:tc>
        <w:tc>
          <w:tcPr>
            <w:tcW w:w="929" w:type="pct"/>
            <w:tcBorders>
              <w:top w:val="single" w:sz="4" w:space="0" w:color="auto"/>
              <w:left w:val="single" w:sz="4" w:space="0" w:color="auto"/>
              <w:bottom w:val="single" w:sz="4" w:space="0" w:color="auto"/>
              <w:right w:val="single" w:sz="8" w:space="0" w:color="000000"/>
            </w:tcBorders>
            <w:vAlign w:val="center"/>
          </w:tcPr>
          <w:p w:rsidR="009112FB" w:rsidRPr="006D0104" w:rsidRDefault="009112FB" w:rsidP="00BD1669">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6</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9112FB" w:rsidRPr="00E0070F" w:rsidRDefault="009112FB" w:rsidP="001943A8">
            <w:pPr>
              <w:widowControl w:val="0"/>
              <w:spacing w:after="0" w:line="240" w:lineRule="auto"/>
              <w:jc w:val="center"/>
              <w:rPr>
                <w:rFonts w:ascii="Times New Roman" w:hAnsi="Times New Roman"/>
                <w:sz w:val="20"/>
              </w:rPr>
            </w:pPr>
            <w:r w:rsidRPr="00E0070F">
              <w:rPr>
                <w:rFonts w:ascii="Times New Roman" w:hAnsi="Times New Roman"/>
                <w:sz w:val="20"/>
              </w:rPr>
              <w:t>ОК-1, ОПК-4, 6, 8,10</w:t>
            </w:r>
          </w:p>
          <w:p w:rsidR="009112FB" w:rsidRPr="00E0070F" w:rsidRDefault="009112FB" w:rsidP="001943A8">
            <w:pPr>
              <w:widowControl w:val="0"/>
              <w:autoSpaceDE w:val="0"/>
              <w:autoSpaceDN w:val="0"/>
              <w:adjustRightInd w:val="0"/>
              <w:spacing w:after="0" w:line="240" w:lineRule="auto"/>
              <w:ind w:left="15" w:right="15"/>
              <w:jc w:val="center"/>
              <w:rPr>
                <w:rFonts w:ascii="Times New Roman" w:hAnsi="Times New Roman"/>
                <w:sz w:val="20"/>
              </w:rPr>
            </w:pPr>
            <w:r w:rsidRPr="00E0070F">
              <w:rPr>
                <w:rFonts w:ascii="Times New Roman" w:hAnsi="Times New Roman"/>
                <w:sz w:val="20"/>
              </w:rPr>
              <w:t xml:space="preserve">ПК – 1, 3, 5, 6, 8, 10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9112FB" w:rsidRPr="00E0070F" w:rsidRDefault="009112FB" w:rsidP="001943A8">
            <w:pPr>
              <w:widowControl w:val="0"/>
              <w:autoSpaceDE w:val="0"/>
              <w:autoSpaceDN w:val="0"/>
              <w:adjustRightInd w:val="0"/>
              <w:spacing w:after="0" w:line="240" w:lineRule="auto"/>
              <w:ind w:left="15" w:right="15"/>
              <w:jc w:val="center"/>
              <w:rPr>
                <w:rFonts w:ascii="Times New Roman" w:hAnsi="Times New Roman"/>
                <w:sz w:val="20"/>
              </w:rPr>
            </w:pPr>
            <w:r w:rsidRPr="00E0070F">
              <w:rPr>
                <w:rFonts w:ascii="Times New Roman" w:hAnsi="Times New Roman"/>
                <w:sz w:val="20"/>
              </w:rPr>
              <w:t xml:space="preserve">Л1.1, Л1.2, Л1.3, Л1.4, Л2.1, Л2.2. </w:t>
            </w:r>
          </w:p>
        </w:tc>
      </w:tr>
      <w:tr w:rsidR="006C5224" w:rsidRPr="00C24C1A" w:rsidTr="00380B03">
        <w:trPr>
          <w:trHeight w:hRule="exact" w:val="1477"/>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C5224" w:rsidRDefault="006C5224" w:rsidP="00C1795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8" w:space="0" w:color="000000"/>
              <w:left w:val="single" w:sz="8" w:space="0" w:color="000000"/>
              <w:bottom w:val="single" w:sz="4" w:space="0" w:color="auto"/>
              <w:right w:val="single" w:sz="4" w:space="0" w:color="auto"/>
            </w:tcBorders>
            <w:shd w:val="clear" w:color="auto" w:fill="FFFFFF"/>
            <w:vAlign w:val="center"/>
          </w:tcPr>
          <w:p w:rsidR="006C5224" w:rsidRPr="00D056DA" w:rsidRDefault="006C5224" w:rsidP="00BD1669">
            <w:pPr>
              <w:spacing w:after="0" w:line="240" w:lineRule="auto"/>
              <w:rPr>
                <w:rFonts w:ascii="Times New Roman" w:hAnsi="Times New Roman"/>
                <w:sz w:val="24"/>
                <w:szCs w:val="24"/>
              </w:rPr>
            </w:pPr>
            <w:r w:rsidRPr="00D056DA">
              <w:rPr>
                <w:rFonts w:ascii="Times New Roman" w:hAnsi="Times New Roman"/>
                <w:sz w:val="24"/>
                <w:szCs w:val="24"/>
              </w:rPr>
              <w:t>Основы инфектологии</w:t>
            </w:r>
            <w:r>
              <w:rPr>
                <w:rFonts w:ascii="Times New Roman" w:hAnsi="Times New Roman"/>
                <w:sz w:val="24"/>
                <w:szCs w:val="24"/>
              </w:rPr>
              <w:t>.</w:t>
            </w:r>
            <w:r w:rsidRPr="00D056DA">
              <w:rPr>
                <w:rFonts w:ascii="Times New Roman" w:hAnsi="Times New Roman"/>
                <w:sz w:val="24"/>
                <w:szCs w:val="24"/>
              </w:rPr>
              <w:t xml:space="preserve"> Основные симптомы и синдромы. Принципы диагностики и лечения инфекционных болезней.</w:t>
            </w:r>
          </w:p>
        </w:tc>
        <w:tc>
          <w:tcPr>
            <w:tcW w:w="929" w:type="pct"/>
            <w:tcBorders>
              <w:top w:val="single" w:sz="4" w:space="0" w:color="auto"/>
              <w:left w:val="single" w:sz="4" w:space="0" w:color="auto"/>
              <w:bottom w:val="single" w:sz="4" w:space="0" w:color="auto"/>
              <w:right w:val="single" w:sz="8" w:space="0" w:color="000000"/>
            </w:tcBorders>
            <w:vAlign w:val="center"/>
          </w:tcPr>
          <w:p w:rsidR="006C5224" w:rsidRDefault="006C5224" w:rsidP="00BD1669">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8</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C5224" w:rsidRPr="00E0070F" w:rsidRDefault="006C5224" w:rsidP="00DE5490">
            <w:pPr>
              <w:widowControl w:val="0"/>
              <w:spacing w:after="0" w:line="240" w:lineRule="auto"/>
              <w:jc w:val="center"/>
              <w:rPr>
                <w:rFonts w:ascii="Times New Roman" w:hAnsi="Times New Roman"/>
                <w:sz w:val="20"/>
              </w:rPr>
            </w:pPr>
            <w:r w:rsidRPr="00E0070F">
              <w:rPr>
                <w:rFonts w:ascii="Times New Roman" w:hAnsi="Times New Roman"/>
                <w:sz w:val="20"/>
              </w:rPr>
              <w:t>ОК-1, ОПК-4, 6, 8,10</w:t>
            </w:r>
          </w:p>
          <w:p w:rsidR="006C5224" w:rsidRPr="00E0070F" w:rsidRDefault="006C5224" w:rsidP="00DE5490">
            <w:pPr>
              <w:widowControl w:val="0"/>
              <w:autoSpaceDE w:val="0"/>
              <w:autoSpaceDN w:val="0"/>
              <w:adjustRightInd w:val="0"/>
              <w:spacing w:after="0" w:line="240" w:lineRule="auto"/>
              <w:ind w:left="15" w:right="15"/>
              <w:jc w:val="center"/>
              <w:rPr>
                <w:rFonts w:ascii="Times New Roman" w:hAnsi="Times New Roman"/>
                <w:sz w:val="20"/>
              </w:rPr>
            </w:pPr>
            <w:r w:rsidRPr="00E0070F">
              <w:rPr>
                <w:rFonts w:ascii="Times New Roman" w:hAnsi="Times New Roman"/>
                <w:sz w:val="20"/>
              </w:rPr>
              <w:t xml:space="preserve">ПК – 1, 3, 5, 6, 8, 10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C5224" w:rsidRPr="00E0070F" w:rsidRDefault="006C5224" w:rsidP="00DE5490">
            <w:pPr>
              <w:widowControl w:val="0"/>
              <w:autoSpaceDE w:val="0"/>
              <w:autoSpaceDN w:val="0"/>
              <w:adjustRightInd w:val="0"/>
              <w:spacing w:after="0" w:line="240" w:lineRule="auto"/>
              <w:ind w:left="15" w:right="15"/>
              <w:jc w:val="center"/>
              <w:rPr>
                <w:rFonts w:ascii="Times New Roman" w:hAnsi="Times New Roman"/>
                <w:sz w:val="20"/>
              </w:rPr>
            </w:pPr>
            <w:r w:rsidRPr="00E0070F">
              <w:rPr>
                <w:rFonts w:ascii="Times New Roman" w:hAnsi="Times New Roman"/>
                <w:sz w:val="20"/>
              </w:rPr>
              <w:t xml:space="preserve">Л1.1, Л1.2, Л1.3, Л1.4, Л2.1, Л2.2. </w:t>
            </w:r>
          </w:p>
        </w:tc>
      </w:tr>
      <w:tr w:rsidR="006C5224" w:rsidRPr="00C24C1A" w:rsidTr="009112FB">
        <w:trPr>
          <w:trHeight w:hRule="exact" w:val="280"/>
        </w:trPr>
        <w:tc>
          <w:tcPr>
            <w:tcW w:w="480" w:type="pct"/>
            <w:tcBorders>
              <w:top w:val="single" w:sz="8" w:space="0" w:color="000000"/>
              <w:left w:val="single" w:sz="8" w:space="0" w:color="000000"/>
              <w:bottom w:val="single" w:sz="8" w:space="0" w:color="000000"/>
              <w:right w:val="single" w:sz="8" w:space="0" w:color="000000"/>
            </w:tcBorders>
            <w:shd w:val="clear" w:color="auto" w:fill="FFFFFF"/>
          </w:tcPr>
          <w:p w:rsidR="006C5224" w:rsidRPr="00C24C1A" w:rsidRDefault="006C5224" w:rsidP="00C1795F">
            <w:pPr>
              <w:widowControl w:val="0"/>
              <w:autoSpaceDE w:val="0"/>
              <w:autoSpaceDN w:val="0"/>
              <w:adjustRightInd w:val="0"/>
              <w:spacing w:after="0" w:line="240" w:lineRule="auto"/>
              <w:ind w:left="-15" w:firstLine="30"/>
              <w:jc w:val="center"/>
              <w:rPr>
                <w:rFonts w:ascii="Times New Roman" w:hAnsi="Times New Roman"/>
                <w:sz w:val="24"/>
                <w:szCs w:val="24"/>
              </w:rPr>
            </w:pPr>
          </w:p>
        </w:tc>
        <w:tc>
          <w:tcPr>
            <w:tcW w:w="4520" w:type="pct"/>
            <w:gridSpan w:val="4"/>
            <w:tcBorders>
              <w:top w:val="single" w:sz="4" w:space="0" w:color="auto"/>
              <w:left w:val="single" w:sz="8" w:space="0" w:color="000000"/>
              <w:bottom w:val="single" w:sz="4" w:space="0" w:color="auto"/>
              <w:right w:val="single" w:sz="8" w:space="0" w:color="000000"/>
            </w:tcBorders>
            <w:shd w:val="clear" w:color="auto" w:fill="FFFFFF"/>
          </w:tcPr>
          <w:p w:rsidR="006C5224" w:rsidRPr="00D056DA" w:rsidRDefault="006C5224" w:rsidP="00C1795F">
            <w:pPr>
              <w:widowControl w:val="0"/>
              <w:autoSpaceDE w:val="0"/>
              <w:autoSpaceDN w:val="0"/>
              <w:adjustRightInd w:val="0"/>
              <w:spacing w:after="0" w:line="240" w:lineRule="auto"/>
              <w:rPr>
                <w:rFonts w:ascii="Times New Roman" w:hAnsi="Times New Roman"/>
                <w:lang w:val="en-US"/>
              </w:rPr>
            </w:pPr>
            <w:r w:rsidRPr="00BE2BE1">
              <w:rPr>
                <w:rFonts w:ascii="Times New Roman" w:hAnsi="Times New Roman"/>
                <w:b/>
                <w:sz w:val="24"/>
                <w:szCs w:val="24"/>
              </w:rPr>
              <w:t xml:space="preserve">Раздел 2. </w:t>
            </w:r>
            <w:r w:rsidRPr="006C5224">
              <w:rPr>
                <w:rFonts w:ascii="Times New Roman" w:hAnsi="Times New Roman"/>
                <w:b/>
                <w:sz w:val="24"/>
                <w:szCs w:val="24"/>
              </w:rPr>
              <w:t xml:space="preserve"> </w:t>
            </w:r>
            <w:r>
              <w:rPr>
                <w:rFonts w:ascii="Times New Roman" w:hAnsi="Times New Roman"/>
                <w:b/>
                <w:sz w:val="24"/>
                <w:szCs w:val="24"/>
              </w:rPr>
              <w:t>Частная инфектология</w:t>
            </w:r>
          </w:p>
        </w:tc>
      </w:tr>
      <w:tr w:rsidR="006C5224" w:rsidRPr="00C24C1A" w:rsidTr="00380B03">
        <w:trPr>
          <w:trHeight w:hRule="exact" w:val="280"/>
        </w:trPr>
        <w:tc>
          <w:tcPr>
            <w:tcW w:w="480" w:type="pct"/>
            <w:tcBorders>
              <w:top w:val="single" w:sz="8" w:space="0" w:color="000000"/>
              <w:left w:val="single" w:sz="8" w:space="0" w:color="000000"/>
              <w:bottom w:val="single" w:sz="8" w:space="0" w:color="000000"/>
              <w:right w:val="single" w:sz="8" w:space="0" w:color="000000"/>
            </w:tcBorders>
            <w:shd w:val="clear" w:color="auto" w:fill="FFFFFF"/>
          </w:tcPr>
          <w:p w:rsidR="006C5224" w:rsidRPr="00C24C1A" w:rsidRDefault="006C5224" w:rsidP="00C1795F">
            <w:pPr>
              <w:widowControl w:val="0"/>
              <w:autoSpaceDE w:val="0"/>
              <w:autoSpaceDN w:val="0"/>
              <w:adjustRightInd w:val="0"/>
              <w:spacing w:after="0" w:line="240" w:lineRule="auto"/>
              <w:ind w:left="-15" w:firstLine="30"/>
              <w:jc w:val="center"/>
              <w:rPr>
                <w:rFonts w:ascii="Times New Roman" w:hAnsi="Times New Roman"/>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6C5224" w:rsidRDefault="006C5224" w:rsidP="006C5224">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Тема 2</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6C5224" w:rsidRPr="00C24C1A" w:rsidRDefault="006C5224" w:rsidP="00BD1669">
            <w:pPr>
              <w:widowControl w:val="0"/>
              <w:autoSpaceDE w:val="0"/>
              <w:autoSpaceDN w:val="0"/>
              <w:adjustRightInd w:val="0"/>
              <w:spacing w:after="0" w:line="240" w:lineRule="auto"/>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6C5224" w:rsidRPr="00C24C1A" w:rsidRDefault="006C5224" w:rsidP="00BD1669">
            <w:pPr>
              <w:widowControl w:val="0"/>
              <w:autoSpaceDE w:val="0"/>
              <w:autoSpaceDN w:val="0"/>
              <w:adjustRightInd w:val="0"/>
              <w:spacing w:after="0" w:line="240" w:lineRule="auto"/>
              <w:jc w:val="center"/>
              <w:rPr>
                <w:rFonts w:ascii="Times New Roman" w:hAnsi="Times New Roman"/>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tcPr>
          <w:p w:rsidR="006C5224" w:rsidRPr="00FF1F1B" w:rsidRDefault="006C5224" w:rsidP="00BD1669">
            <w:pPr>
              <w:widowControl w:val="0"/>
              <w:autoSpaceDE w:val="0"/>
              <w:autoSpaceDN w:val="0"/>
              <w:adjustRightInd w:val="0"/>
              <w:spacing w:after="0" w:line="240" w:lineRule="auto"/>
              <w:jc w:val="center"/>
              <w:rPr>
                <w:rFonts w:ascii="Times New Roman" w:hAnsi="Times New Roman"/>
              </w:rPr>
            </w:pPr>
          </w:p>
        </w:tc>
      </w:tr>
      <w:tr w:rsidR="006C5224" w:rsidRPr="00C24C1A" w:rsidTr="00380B03">
        <w:trPr>
          <w:trHeight w:hRule="exact" w:val="1419"/>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C5224" w:rsidRPr="00C24C1A" w:rsidRDefault="006C5224" w:rsidP="006C5224">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lastRenderedPageBreak/>
              <w:t>Л</w:t>
            </w:r>
          </w:p>
        </w:tc>
        <w:tc>
          <w:tcPr>
            <w:tcW w:w="2232" w:type="pct"/>
            <w:tcBorders>
              <w:top w:val="single" w:sz="8" w:space="0" w:color="000000"/>
              <w:left w:val="single" w:sz="8" w:space="0" w:color="000000"/>
              <w:bottom w:val="single" w:sz="4" w:space="0" w:color="auto"/>
              <w:right w:val="single" w:sz="8" w:space="0" w:color="000000"/>
            </w:tcBorders>
            <w:shd w:val="clear" w:color="auto" w:fill="FFFFFF"/>
          </w:tcPr>
          <w:p w:rsidR="006C5224" w:rsidRPr="00CB5BAB" w:rsidRDefault="006C5224" w:rsidP="00CB5BAB">
            <w:pPr>
              <w:jc w:val="both"/>
              <w:rPr>
                <w:rFonts w:ascii="Times New Roman" w:hAnsi="Times New Roman"/>
                <w:sz w:val="24"/>
                <w:szCs w:val="24"/>
              </w:rPr>
            </w:pPr>
            <w:r w:rsidRPr="00CB5BAB">
              <w:rPr>
                <w:rFonts w:ascii="Times New Roman" w:hAnsi="Times New Roman"/>
                <w:sz w:val="24"/>
                <w:szCs w:val="24"/>
              </w:rPr>
              <w:t>Вирусные гепатиты</w:t>
            </w:r>
          </w:p>
          <w:p w:rsidR="006C5224" w:rsidRPr="009C293F" w:rsidRDefault="006C5224" w:rsidP="00CB5BAB">
            <w:pPr>
              <w:jc w:val="both"/>
              <w:rPr>
                <w:rFonts w:ascii="Times New Roman" w:hAnsi="Times New Roman"/>
                <w:sz w:val="28"/>
                <w:szCs w:val="28"/>
              </w:rPr>
            </w:pPr>
          </w:p>
        </w:tc>
        <w:tc>
          <w:tcPr>
            <w:tcW w:w="929" w:type="pct"/>
            <w:tcBorders>
              <w:top w:val="single" w:sz="4" w:space="0" w:color="auto"/>
              <w:left w:val="nil"/>
              <w:bottom w:val="single" w:sz="4" w:space="0" w:color="auto"/>
              <w:right w:val="single" w:sz="8" w:space="0" w:color="000000"/>
            </w:tcBorders>
            <w:vAlign w:val="center"/>
          </w:tcPr>
          <w:p w:rsidR="006C5224" w:rsidRPr="00CC435A" w:rsidRDefault="006C5224"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6C5224" w:rsidRPr="00E0070F" w:rsidRDefault="006C5224" w:rsidP="00CB5BAB">
            <w:pPr>
              <w:spacing w:after="0" w:line="240" w:lineRule="auto"/>
              <w:jc w:val="center"/>
              <w:rPr>
                <w:rFonts w:ascii="Times New Roman" w:hAnsi="Times New Roman"/>
                <w:sz w:val="20"/>
              </w:rPr>
            </w:pPr>
            <w:r w:rsidRPr="00E0070F">
              <w:rPr>
                <w:rFonts w:ascii="Times New Roman" w:hAnsi="Times New Roman"/>
                <w:sz w:val="20"/>
              </w:rPr>
              <w:t>ОК-1, ОПК-4, 6, 8,10</w:t>
            </w:r>
          </w:p>
          <w:p w:rsidR="006C5224" w:rsidRPr="00E0070F" w:rsidRDefault="006C5224" w:rsidP="00CB5BAB">
            <w:pPr>
              <w:widowControl w:val="0"/>
              <w:autoSpaceDE w:val="0"/>
              <w:autoSpaceDN w:val="0"/>
              <w:adjustRightInd w:val="0"/>
              <w:spacing w:after="0" w:line="240" w:lineRule="auto"/>
              <w:ind w:right="15"/>
              <w:jc w:val="center"/>
              <w:rPr>
                <w:rFonts w:ascii="Times New Roman" w:hAnsi="Times New Roman"/>
                <w:sz w:val="20"/>
                <w:szCs w:val="24"/>
              </w:rPr>
            </w:pPr>
            <w:r w:rsidRPr="00E0070F">
              <w:rPr>
                <w:rFonts w:ascii="Times New Roman" w:hAnsi="Times New Roman"/>
                <w:sz w:val="20"/>
              </w:rPr>
              <w:t>ПК – 1, 3, 5, 6, 8, 10</w:t>
            </w:r>
            <w:r w:rsidRPr="00E0070F">
              <w:rPr>
                <w:rFonts w:ascii="Times New Roman" w:hAnsi="Times New Roman"/>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C5224" w:rsidRPr="00E0070F" w:rsidRDefault="006C5224" w:rsidP="00CB5BAB">
            <w:pPr>
              <w:widowControl w:val="0"/>
              <w:autoSpaceDE w:val="0"/>
              <w:autoSpaceDN w:val="0"/>
              <w:adjustRightInd w:val="0"/>
              <w:spacing w:after="0" w:line="240" w:lineRule="auto"/>
              <w:ind w:left="15" w:right="15"/>
              <w:jc w:val="center"/>
              <w:rPr>
                <w:rFonts w:ascii="Times New Roman" w:hAnsi="Times New Roman"/>
                <w:color w:val="FF0000"/>
                <w:sz w:val="20"/>
              </w:rPr>
            </w:pPr>
            <w:r w:rsidRPr="00E0070F">
              <w:rPr>
                <w:rFonts w:ascii="Times New Roman" w:hAnsi="Times New Roman"/>
                <w:color w:val="FF0000"/>
                <w:sz w:val="20"/>
              </w:rPr>
              <w:t xml:space="preserve"> </w:t>
            </w:r>
            <w:r w:rsidRPr="00E0070F">
              <w:rPr>
                <w:rFonts w:ascii="Times New Roman" w:hAnsi="Times New Roman"/>
                <w:sz w:val="20"/>
              </w:rPr>
              <w:t>Л1.1, Л1.2, Л1.3, Л1.4, Л2.1, Л2.2.</w:t>
            </w:r>
          </w:p>
        </w:tc>
      </w:tr>
      <w:tr w:rsidR="006C5224" w:rsidRPr="00C24C1A" w:rsidTr="00380B03">
        <w:trPr>
          <w:trHeight w:hRule="exact" w:val="1419"/>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C5224" w:rsidRDefault="006C5224"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8" w:space="0" w:color="000000"/>
              <w:left w:val="single" w:sz="8" w:space="0" w:color="000000"/>
              <w:bottom w:val="single" w:sz="4" w:space="0" w:color="auto"/>
              <w:right w:val="single" w:sz="8" w:space="0" w:color="000000"/>
            </w:tcBorders>
            <w:shd w:val="clear" w:color="auto" w:fill="FFFFFF"/>
          </w:tcPr>
          <w:p w:rsidR="006C5224" w:rsidRPr="00CB5BAB" w:rsidRDefault="006C5224" w:rsidP="006C5224">
            <w:pPr>
              <w:jc w:val="both"/>
              <w:rPr>
                <w:rFonts w:ascii="Times New Roman" w:hAnsi="Times New Roman"/>
                <w:sz w:val="24"/>
                <w:szCs w:val="24"/>
              </w:rPr>
            </w:pPr>
            <w:r w:rsidRPr="00CB5BAB">
              <w:rPr>
                <w:rFonts w:ascii="Times New Roman" w:hAnsi="Times New Roman"/>
                <w:sz w:val="24"/>
                <w:szCs w:val="24"/>
              </w:rPr>
              <w:t>Вирусные гепатиты</w:t>
            </w:r>
          </w:p>
          <w:p w:rsidR="006C5224" w:rsidRPr="00CB5BAB" w:rsidRDefault="006C5224" w:rsidP="00CB5BAB">
            <w:pPr>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6C5224" w:rsidRPr="006C5224" w:rsidRDefault="006C5224" w:rsidP="00CB5BAB">
            <w:pPr>
              <w:widowControl w:val="0"/>
              <w:autoSpaceDE w:val="0"/>
              <w:autoSpaceDN w:val="0"/>
              <w:adjustRightInd w:val="0"/>
              <w:spacing w:after="0" w:line="240" w:lineRule="auto"/>
              <w:ind w:left="15" w:right="15"/>
              <w:jc w:val="center"/>
              <w:rPr>
                <w:rFonts w:ascii="Times New Roman" w:hAnsi="Times New Roman"/>
                <w:sz w:val="24"/>
                <w:szCs w:val="24"/>
              </w:rPr>
            </w:pPr>
            <w:r w:rsidRPr="006C5224">
              <w:rPr>
                <w:rFonts w:ascii="Times New Roman" w:hAnsi="Times New Roman"/>
                <w:sz w:val="24"/>
                <w:szCs w:val="24"/>
              </w:rPr>
              <w:t>8</w:t>
            </w: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6C5224" w:rsidRPr="00E0070F" w:rsidRDefault="006C5224" w:rsidP="00B9381A">
            <w:pPr>
              <w:spacing w:after="0" w:line="240" w:lineRule="auto"/>
              <w:jc w:val="center"/>
              <w:rPr>
                <w:rFonts w:ascii="Times New Roman" w:hAnsi="Times New Roman"/>
                <w:sz w:val="20"/>
              </w:rPr>
            </w:pPr>
            <w:r w:rsidRPr="00E0070F">
              <w:rPr>
                <w:rFonts w:ascii="Times New Roman" w:hAnsi="Times New Roman"/>
                <w:sz w:val="20"/>
              </w:rPr>
              <w:t>ОК-1, ОПК-4, 6, 8,10</w:t>
            </w:r>
          </w:p>
          <w:p w:rsidR="006C5224" w:rsidRPr="00E0070F" w:rsidRDefault="006C5224" w:rsidP="00B9381A">
            <w:pPr>
              <w:widowControl w:val="0"/>
              <w:autoSpaceDE w:val="0"/>
              <w:autoSpaceDN w:val="0"/>
              <w:adjustRightInd w:val="0"/>
              <w:spacing w:after="0" w:line="240" w:lineRule="auto"/>
              <w:ind w:right="15"/>
              <w:jc w:val="center"/>
              <w:rPr>
                <w:rFonts w:ascii="Times New Roman" w:hAnsi="Times New Roman"/>
                <w:sz w:val="20"/>
                <w:szCs w:val="24"/>
              </w:rPr>
            </w:pPr>
            <w:r w:rsidRPr="00E0070F">
              <w:rPr>
                <w:rFonts w:ascii="Times New Roman" w:hAnsi="Times New Roman"/>
                <w:sz w:val="20"/>
              </w:rPr>
              <w:t>ПК – 1, 3, 5, 6, 8, 10</w:t>
            </w:r>
            <w:r w:rsidRPr="00E0070F">
              <w:rPr>
                <w:rFonts w:ascii="Times New Roman" w:hAnsi="Times New Roman"/>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C5224" w:rsidRPr="00E0070F" w:rsidRDefault="006C5224" w:rsidP="00B9381A">
            <w:pPr>
              <w:widowControl w:val="0"/>
              <w:autoSpaceDE w:val="0"/>
              <w:autoSpaceDN w:val="0"/>
              <w:adjustRightInd w:val="0"/>
              <w:spacing w:after="0" w:line="240" w:lineRule="auto"/>
              <w:ind w:left="15" w:right="15"/>
              <w:jc w:val="center"/>
              <w:rPr>
                <w:rFonts w:ascii="Times New Roman" w:hAnsi="Times New Roman"/>
                <w:color w:val="FF0000"/>
                <w:sz w:val="20"/>
              </w:rPr>
            </w:pPr>
            <w:r w:rsidRPr="00E0070F">
              <w:rPr>
                <w:rFonts w:ascii="Times New Roman" w:hAnsi="Times New Roman"/>
                <w:color w:val="FF0000"/>
                <w:sz w:val="20"/>
              </w:rPr>
              <w:t xml:space="preserve"> </w:t>
            </w:r>
            <w:r w:rsidRPr="00E0070F">
              <w:rPr>
                <w:rFonts w:ascii="Times New Roman" w:hAnsi="Times New Roman"/>
                <w:sz w:val="20"/>
              </w:rPr>
              <w:t>Л1.1, Л1.2, Л1.3, Л1.4, Л2.1, Л2.2.</w:t>
            </w:r>
          </w:p>
        </w:tc>
      </w:tr>
      <w:tr w:rsidR="006C5224" w:rsidRPr="00C24C1A" w:rsidTr="00380B03">
        <w:trPr>
          <w:trHeight w:hRule="exact" w:val="1419"/>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C5224" w:rsidRDefault="006C5224"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8" w:space="0" w:color="000000"/>
              <w:left w:val="single" w:sz="8" w:space="0" w:color="000000"/>
              <w:bottom w:val="single" w:sz="4" w:space="0" w:color="auto"/>
              <w:right w:val="single" w:sz="8" w:space="0" w:color="000000"/>
            </w:tcBorders>
            <w:shd w:val="clear" w:color="auto" w:fill="FFFFFF"/>
          </w:tcPr>
          <w:p w:rsidR="006C5224" w:rsidRPr="00CB5BAB" w:rsidRDefault="006C5224" w:rsidP="006C5224">
            <w:pPr>
              <w:jc w:val="both"/>
              <w:rPr>
                <w:rFonts w:ascii="Times New Roman" w:hAnsi="Times New Roman"/>
                <w:sz w:val="24"/>
                <w:szCs w:val="24"/>
              </w:rPr>
            </w:pPr>
            <w:r w:rsidRPr="00CB5BAB">
              <w:rPr>
                <w:rFonts w:ascii="Times New Roman" w:hAnsi="Times New Roman"/>
                <w:sz w:val="24"/>
                <w:szCs w:val="24"/>
              </w:rPr>
              <w:t>Вирусные гепатиты</w:t>
            </w:r>
          </w:p>
          <w:p w:rsidR="006C5224" w:rsidRPr="00CB5BAB" w:rsidRDefault="006C5224" w:rsidP="00CB5BAB">
            <w:pPr>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6C5224" w:rsidRPr="006C5224" w:rsidRDefault="006C5224" w:rsidP="00CB5BAB">
            <w:pPr>
              <w:widowControl w:val="0"/>
              <w:autoSpaceDE w:val="0"/>
              <w:autoSpaceDN w:val="0"/>
              <w:adjustRightInd w:val="0"/>
              <w:spacing w:after="0" w:line="240" w:lineRule="auto"/>
              <w:ind w:left="15" w:right="15"/>
              <w:jc w:val="center"/>
              <w:rPr>
                <w:rFonts w:ascii="Times New Roman" w:hAnsi="Times New Roman"/>
                <w:sz w:val="24"/>
                <w:szCs w:val="24"/>
              </w:rPr>
            </w:pPr>
            <w:r w:rsidRPr="006C5224">
              <w:rPr>
                <w:rFonts w:ascii="Times New Roman" w:hAnsi="Times New Roman"/>
                <w:sz w:val="24"/>
                <w:szCs w:val="24"/>
              </w:rPr>
              <w:t>10</w:t>
            </w: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6C5224" w:rsidRPr="00E0070F" w:rsidRDefault="006C5224" w:rsidP="00410B80">
            <w:pPr>
              <w:spacing w:after="0" w:line="240" w:lineRule="auto"/>
              <w:jc w:val="center"/>
              <w:rPr>
                <w:rFonts w:ascii="Times New Roman" w:hAnsi="Times New Roman"/>
                <w:sz w:val="20"/>
              </w:rPr>
            </w:pPr>
            <w:r w:rsidRPr="00E0070F">
              <w:rPr>
                <w:rFonts w:ascii="Times New Roman" w:hAnsi="Times New Roman"/>
                <w:sz w:val="20"/>
              </w:rPr>
              <w:t>ОК-1, ОПК-4, 6, 8,10</w:t>
            </w:r>
          </w:p>
          <w:p w:rsidR="006C5224" w:rsidRPr="00E0070F" w:rsidRDefault="006C5224" w:rsidP="00410B80">
            <w:pPr>
              <w:widowControl w:val="0"/>
              <w:autoSpaceDE w:val="0"/>
              <w:autoSpaceDN w:val="0"/>
              <w:adjustRightInd w:val="0"/>
              <w:spacing w:after="0" w:line="240" w:lineRule="auto"/>
              <w:ind w:right="15"/>
              <w:jc w:val="center"/>
              <w:rPr>
                <w:rFonts w:ascii="Times New Roman" w:hAnsi="Times New Roman"/>
                <w:sz w:val="20"/>
                <w:szCs w:val="24"/>
              </w:rPr>
            </w:pPr>
            <w:r w:rsidRPr="00E0070F">
              <w:rPr>
                <w:rFonts w:ascii="Times New Roman" w:hAnsi="Times New Roman"/>
                <w:sz w:val="20"/>
              </w:rPr>
              <w:t>ПК – 1, 3, 5, 6, 8, 10</w:t>
            </w:r>
            <w:r w:rsidRPr="00E0070F">
              <w:rPr>
                <w:rFonts w:ascii="Times New Roman" w:hAnsi="Times New Roman"/>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C5224" w:rsidRPr="00E0070F" w:rsidRDefault="006C5224" w:rsidP="00410B80">
            <w:pPr>
              <w:widowControl w:val="0"/>
              <w:autoSpaceDE w:val="0"/>
              <w:autoSpaceDN w:val="0"/>
              <w:adjustRightInd w:val="0"/>
              <w:spacing w:after="0" w:line="240" w:lineRule="auto"/>
              <w:ind w:left="15" w:right="15"/>
              <w:jc w:val="center"/>
              <w:rPr>
                <w:rFonts w:ascii="Times New Roman" w:hAnsi="Times New Roman"/>
                <w:color w:val="FF0000"/>
                <w:sz w:val="20"/>
              </w:rPr>
            </w:pPr>
            <w:r w:rsidRPr="00E0070F">
              <w:rPr>
                <w:rFonts w:ascii="Times New Roman" w:hAnsi="Times New Roman"/>
                <w:color w:val="FF0000"/>
                <w:sz w:val="20"/>
              </w:rPr>
              <w:t xml:space="preserve"> </w:t>
            </w:r>
            <w:r w:rsidRPr="00E0070F">
              <w:rPr>
                <w:rFonts w:ascii="Times New Roman" w:hAnsi="Times New Roman"/>
                <w:sz w:val="20"/>
              </w:rPr>
              <w:t>Л1.1, Л1.2, Л1.3, Л1.4, Л2.1, Л2.2.</w:t>
            </w:r>
          </w:p>
        </w:tc>
      </w:tr>
      <w:tr w:rsidR="006C5224" w:rsidRPr="00C24C1A" w:rsidTr="00380B03">
        <w:trPr>
          <w:trHeight w:hRule="exact" w:val="305"/>
        </w:trPr>
        <w:tc>
          <w:tcPr>
            <w:tcW w:w="480" w:type="pct"/>
            <w:tcBorders>
              <w:top w:val="single" w:sz="8" w:space="0" w:color="000000"/>
              <w:left w:val="single" w:sz="8" w:space="0" w:color="000000"/>
              <w:bottom w:val="single" w:sz="8" w:space="0" w:color="000000"/>
              <w:right w:val="single" w:sz="8" w:space="0" w:color="000000"/>
            </w:tcBorders>
            <w:shd w:val="clear" w:color="auto" w:fill="FFFFFF"/>
          </w:tcPr>
          <w:p w:rsidR="006C5224" w:rsidRPr="00C24C1A" w:rsidRDefault="006C5224" w:rsidP="00CB5BAB">
            <w:pPr>
              <w:spacing w:after="0" w:line="240" w:lineRule="auto"/>
              <w:ind w:left="-15" w:firstLine="30"/>
              <w:rPr>
                <w:rFonts w:ascii="Times New Roman" w:hAnsi="Times New Roman"/>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6C5224" w:rsidRPr="00E8452D" w:rsidRDefault="006C5224" w:rsidP="006C5224">
            <w:pPr>
              <w:spacing w:after="0" w:line="240" w:lineRule="auto"/>
              <w:rPr>
                <w:rFonts w:ascii="Times New Roman" w:hAnsi="Times New Roman"/>
                <w:sz w:val="24"/>
                <w:szCs w:val="24"/>
              </w:rPr>
            </w:pPr>
            <w:r>
              <w:rPr>
                <w:rFonts w:ascii="Times New Roman" w:hAnsi="Times New Roman"/>
                <w:b/>
                <w:bCs/>
                <w:color w:val="000000"/>
                <w:sz w:val="24"/>
                <w:szCs w:val="24"/>
              </w:rPr>
              <w:t>Тема 3</w:t>
            </w:r>
            <w:r w:rsidRPr="00E8452D">
              <w:rPr>
                <w:rFonts w:ascii="Times New Roman" w:hAnsi="Times New Roman"/>
                <w:b/>
                <w:bCs/>
                <w:color w:val="000000"/>
                <w:sz w:val="24"/>
                <w:szCs w:val="24"/>
              </w:rPr>
              <w:t xml:space="preserve">. </w:t>
            </w:r>
          </w:p>
        </w:tc>
        <w:tc>
          <w:tcPr>
            <w:tcW w:w="929" w:type="pct"/>
            <w:tcBorders>
              <w:top w:val="single" w:sz="4" w:space="0" w:color="auto"/>
              <w:left w:val="nil"/>
              <w:bottom w:val="single" w:sz="4" w:space="0" w:color="auto"/>
              <w:right w:val="single" w:sz="8" w:space="0" w:color="000000"/>
            </w:tcBorders>
          </w:tcPr>
          <w:p w:rsidR="006C5224" w:rsidRPr="00C24C1A" w:rsidRDefault="006C5224" w:rsidP="00CB5BAB">
            <w:pPr>
              <w:spacing w:after="0" w:line="240" w:lineRule="auto"/>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6C5224" w:rsidRPr="00C24C1A" w:rsidRDefault="006C5224" w:rsidP="00CB5BAB">
            <w:pPr>
              <w:spacing w:after="0" w:line="240" w:lineRule="auto"/>
              <w:rPr>
                <w:rFonts w:ascii="Times New Roman" w:hAnsi="Times New Roman"/>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tcPr>
          <w:p w:rsidR="006C5224" w:rsidRPr="00C24C1A" w:rsidRDefault="006C5224" w:rsidP="00CB5BAB">
            <w:pPr>
              <w:spacing w:after="0" w:line="240" w:lineRule="auto"/>
              <w:rPr>
                <w:rFonts w:ascii="Times New Roman" w:hAnsi="Times New Roman"/>
                <w:sz w:val="24"/>
                <w:szCs w:val="24"/>
              </w:rPr>
            </w:pPr>
          </w:p>
        </w:tc>
      </w:tr>
      <w:tr w:rsidR="00E0070F" w:rsidRPr="00C24C1A" w:rsidTr="00380B03">
        <w:trPr>
          <w:trHeight w:hRule="exact" w:val="966"/>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C24C1A" w:rsidRDefault="00E0070F" w:rsidP="005B3393">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E0070F" w:rsidRPr="006C5224" w:rsidRDefault="00E0070F" w:rsidP="006C5224">
            <w:pPr>
              <w:spacing w:after="0" w:line="240" w:lineRule="auto"/>
              <w:rPr>
                <w:rFonts w:ascii="Times New Roman" w:hAnsi="Times New Roman"/>
                <w:b/>
                <w:bCs/>
                <w:color w:val="000000"/>
                <w:sz w:val="24"/>
                <w:szCs w:val="24"/>
              </w:rPr>
            </w:pPr>
            <w:r w:rsidRPr="006C5224">
              <w:rPr>
                <w:rFonts w:ascii="Times New Roman" w:hAnsi="Times New Roman"/>
                <w:sz w:val="24"/>
                <w:szCs w:val="24"/>
              </w:rPr>
              <w:t>ВИЧ – инфекция</w:t>
            </w:r>
          </w:p>
        </w:tc>
        <w:tc>
          <w:tcPr>
            <w:tcW w:w="929" w:type="pct"/>
            <w:tcBorders>
              <w:top w:val="single" w:sz="4" w:space="0" w:color="auto"/>
              <w:left w:val="nil"/>
              <w:bottom w:val="single" w:sz="4" w:space="0" w:color="auto"/>
              <w:right w:val="single" w:sz="8" w:space="0" w:color="000000"/>
            </w:tcBorders>
          </w:tcPr>
          <w:p w:rsidR="00E0070F" w:rsidRPr="00C24C1A" w:rsidRDefault="00E0070F" w:rsidP="00CB5BAB">
            <w:pPr>
              <w:spacing w:after="0" w:line="240" w:lineRule="auto"/>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E0070F" w:rsidRPr="00E0070F" w:rsidRDefault="00E0070F" w:rsidP="00DB2AF3">
            <w:pPr>
              <w:spacing w:after="0" w:line="240" w:lineRule="auto"/>
              <w:jc w:val="center"/>
              <w:rPr>
                <w:rFonts w:ascii="Times New Roman" w:hAnsi="Times New Roman"/>
                <w:sz w:val="20"/>
              </w:rPr>
            </w:pPr>
            <w:r w:rsidRPr="00E0070F">
              <w:rPr>
                <w:rFonts w:ascii="Times New Roman" w:hAnsi="Times New Roman"/>
                <w:sz w:val="20"/>
              </w:rPr>
              <w:t>ОК-1, ОПК-4, 6, 8,10</w:t>
            </w:r>
          </w:p>
          <w:p w:rsidR="00E0070F" w:rsidRPr="00E0070F" w:rsidRDefault="00E0070F" w:rsidP="00DB2AF3">
            <w:pPr>
              <w:widowControl w:val="0"/>
              <w:autoSpaceDE w:val="0"/>
              <w:autoSpaceDN w:val="0"/>
              <w:adjustRightInd w:val="0"/>
              <w:spacing w:after="0" w:line="240" w:lineRule="auto"/>
              <w:ind w:right="15"/>
              <w:jc w:val="center"/>
              <w:rPr>
                <w:rFonts w:ascii="Times New Roman" w:hAnsi="Times New Roman"/>
                <w:sz w:val="20"/>
                <w:szCs w:val="24"/>
              </w:rPr>
            </w:pPr>
            <w:r w:rsidRPr="00E0070F">
              <w:rPr>
                <w:rFonts w:ascii="Times New Roman" w:hAnsi="Times New Roman"/>
                <w:sz w:val="20"/>
              </w:rPr>
              <w:t>ПК – 1, 3, 5, 6, 8, 10</w:t>
            </w:r>
            <w:r w:rsidRPr="00E0070F">
              <w:rPr>
                <w:rFonts w:ascii="Times New Roman" w:hAnsi="Times New Roman"/>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E0070F" w:rsidRDefault="00E0070F" w:rsidP="00DB2AF3">
            <w:pPr>
              <w:widowControl w:val="0"/>
              <w:autoSpaceDE w:val="0"/>
              <w:autoSpaceDN w:val="0"/>
              <w:adjustRightInd w:val="0"/>
              <w:spacing w:after="0" w:line="240" w:lineRule="auto"/>
              <w:ind w:left="15" w:right="15"/>
              <w:jc w:val="center"/>
              <w:rPr>
                <w:rFonts w:ascii="Times New Roman" w:hAnsi="Times New Roman"/>
                <w:color w:val="FF0000"/>
                <w:sz w:val="20"/>
              </w:rPr>
            </w:pPr>
            <w:r w:rsidRPr="00E0070F">
              <w:rPr>
                <w:rFonts w:ascii="Times New Roman" w:hAnsi="Times New Roman"/>
                <w:color w:val="FF0000"/>
                <w:sz w:val="20"/>
              </w:rPr>
              <w:t xml:space="preserve"> </w:t>
            </w:r>
            <w:r w:rsidRPr="00E0070F">
              <w:rPr>
                <w:rFonts w:ascii="Times New Roman" w:hAnsi="Times New Roman"/>
                <w:sz w:val="20"/>
              </w:rPr>
              <w:t>Л1.1, Л1.2, Л1.3, Л1.4, Л2.1, Л2.2.</w:t>
            </w:r>
          </w:p>
        </w:tc>
      </w:tr>
      <w:tr w:rsidR="00E0070F" w:rsidRPr="00C24C1A" w:rsidTr="00380B03">
        <w:trPr>
          <w:trHeight w:hRule="exact" w:val="100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Default="00E0070F" w:rsidP="005B3393">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E0070F" w:rsidRDefault="00E0070F" w:rsidP="006C5224">
            <w:pPr>
              <w:spacing w:after="0" w:line="240" w:lineRule="auto"/>
              <w:rPr>
                <w:rFonts w:ascii="Times New Roman" w:hAnsi="Times New Roman"/>
                <w:b/>
                <w:bCs/>
                <w:color w:val="000000"/>
                <w:sz w:val="24"/>
                <w:szCs w:val="24"/>
              </w:rPr>
            </w:pPr>
            <w:r w:rsidRPr="006C5224">
              <w:rPr>
                <w:rFonts w:ascii="Times New Roman" w:hAnsi="Times New Roman"/>
                <w:sz w:val="24"/>
                <w:szCs w:val="24"/>
              </w:rPr>
              <w:t>ВИЧ – инфекция</w:t>
            </w:r>
          </w:p>
        </w:tc>
        <w:tc>
          <w:tcPr>
            <w:tcW w:w="929" w:type="pct"/>
            <w:tcBorders>
              <w:top w:val="single" w:sz="4" w:space="0" w:color="auto"/>
              <w:left w:val="nil"/>
              <w:bottom w:val="single" w:sz="4" w:space="0" w:color="auto"/>
              <w:right w:val="single" w:sz="8" w:space="0" w:color="000000"/>
            </w:tcBorders>
          </w:tcPr>
          <w:p w:rsidR="00E0070F" w:rsidRPr="00C24C1A" w:rsidRDefault="00E0070F" w:rsidP="00CB5BAB">
            <w:pPr>
              <w:spacing w:after="0" w:line="240" w:lineRule="auto"/>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E0070F" w:rsidRPr="00E0070F" w:rsidRDefault="00E0070F" w:rsidP="005268B4">
            <w:pPr>
              <w:spacing w:after="0" w:line="240" w:lineRule="auto"/>
              <w:jc w:val="center"/>
              <w:rPr>
                <w:rFonts w:ascii="Times New Roman" w:hAnsi="Times New Roman"/>
                <w:sz w:val="20"/>
              </w:rPr>
            </w:pPr>
            <w:r w:rsidRPr="00E0070F">
              <w:rPr>
                <w:rFonts w:ascii="Times New Roman" w:hAnsi="Times New Roman"/>
                <w:sz w:val="20"/>
              </w:rPr>
              <w:t>ОК-1, ОПК-4, 6, 8,10</w:t>
            </w:r>
          </w:p>
          <w:p w:rsidR="00E0070F" w:rsidRPr="00E0070F" w:rsidRDefault="00E0070F" w:rsidP="005268B4">
            <w:pPr>
              <w:widowControl w:val="0"/>
              <w:autoSpaceDE w:val="0"/>
              <w:autoSpaceDN w:val="0"/>
              <w:adjustRightInd w:val="0"/>
              <w:spacing w:after="0" w:line="240" w:lineRule="auto"/>
              <w:ind w:right="15"/>
              <w:jc w:val="center"/>
              <w:rPr>
                <w:rFonts w:ascii="Times New Roman" w:hAnsi="Times New Roman"/>
                <w:sz w:val="20"/>
                <w:szCs w:val="24"/>
              </w:rPr>
            </w:pPr>
            <w:r w:rsidRPr="00E0070F">
              <w:rPr>
                <w:rFonts w:ascii="Times New Roman" w:hAnsi="Times New Roman"/>
                <w:sz w:val="20"/>
              </w:rPr>
              <w:t>ПК – 1, 3, 5, 6, 8, 10</w:t>
            </w:r>
            <w:r w:rsidRPr="00E0070F">
              <w:rPr>
                <w:rFonts w:ascii="Times New Roman" w:hAnsi="Times New Roman"/>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E0070F" w:rsidRDefault="00E0070F" w:rsidP="005268B4">
            <w:pPr>
              <w:widowControl w:val="0"/>
              <w:autoSpaceDE w:val="0"/>
              <w:autoSpaceDN w:val="0"/>
              <w:adjustRightInd w:val="0"/>
              <w:spacing w:after="0" w:line="240" w:lineRule="auto"/>
              <w:ind w:left="15" w:right="15"/>
              <w:jc w:val="center"/>
              <w:rPr>
                <w:rFonts w:ascii="Times New Roman" w:hAnsi="Times New Roman"/>
                <w:color w:val="FF0000"/>
                <w:sz w:val="20"/>
              </w:rPr>
            </w:pPr>
            <w:r w:rsidRPr="00E0070F">
              <w:rPr>
                <w:rFonts w:ascii="Times New Roman" w:hAnsi="Times New Roman"/>
                <w:color w:val="FF0000"/>
                <w:sz w:val="20"/>
              </w:rPr>
              <w:t xml:space="preserve"> </w:t>
            </w:r>
            <w:r w:rsidRPr="00E0070F">
              <w:rPr>
                <w:rFonts w:ascii="Times New Roman" w:hAnsi="Times New Roman"/>
                <w:sz w:val="20"/>
              </w:rPr>
              <w:t>Л1.1, Л1.2, Л1.3, Л1.4, Л2.1, Л2.2.</w:t>
            </w:r>
          </w:p>
        </w:tc>
      </w:tr>
      <w:tr w:rsidR="00E0070F" w:rsidRPr="00C24C1A" w:rsidTr="00380B03">
        <w:trPr>
          <w:trHeight w:hRule="exact" w:val="990"/>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Default="00E0070F" w:rsidP="005B3393">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E0070F" w:rsidRPr="006C5224" w:rsidRDefault="00E0070F" w:rsidP="006C5224">
            <w:pPr>
              <w:spacing w:after="0" w:line="240" w:lineRule="auto"/>
              <w:rPr>
                <w:rFonts w:ascii="Times New Roman" w:hAnsi="Times New Roman"/>
                <w:sz w:val="24"/>
                <w:szCs w:val="24"/>
              </w:rPr>
            </w:pPr>
            <w:r w:rsidRPr="006C5224">
              <w:rPr>
                <w:rFonts w:ascii="Times New Roman" w:hAnsi="Times New Roman"/>
                <w:sz w:val="24"/>
                <w:szCs w:val="24"/>
              </w:rPr>
              <w:t>ВИЧ – инфекция</w:t>
            </w:r>
          </w:p>
        </w:tc>
        <w:tc>
          <w:tcPr>
            <w:tcW w:w="929" w:type="pct"/>
            <w:tcBorders>
              <w:top w:val="single" w:sz="4" w:space="0" w:color="auto"/>
              <w:left w:val="nil"/>
              <w:bottom w:val="single" w:sz="4" w:space="0" w:color="auto"/>
              <w:right w:val="single" w:sz="8" w:space="0" w:color="000000"/>
            </w:tcBorders>
          </w:tcPr>
          <w:p w:rsidR="00E0070F" w:rsidRDefault="00E0070F" w:rsidP="00CB5BAB">
            <w:pPr>
              <w:spacing w:after="0" w:line="240" w:lineRule="auto"/>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E0070F" w:rsidRPr="00E0070F" w:rsidRDefault="00E0070F" w:rsidP="005A367E">
            <w:pPr>
              <w:spacing w:after="0" w:line="240" w:lineRule="auto"/>
              <w:jc w:val="center"/>
              <w:rPr>
                <w:rFonts w:ascii="Times New Roman" w:hAnsi="Times New Roman"/>
                <w:sz w:val="20"/>
              </w:rPr>
            </w:pPr>
            <w:r w:rsidRPr="00E0070F">
              <w:rPr>
                <w:rFonts w:ascii="Times New Roman" w:hAnsi="Times New Roman"/>
                <w:sz w:val="20"/>
              </w:rPr>
              <w:t>ОК-1, ОПК-4, 6, 8,10</w:t>
            </w:r>
          </w:p>
          <w:p w:rsidR="00E0070F" w:rsidRPr="00E0070F" w:rsidRDefault="00E0070F" w:rsidP="005A367E">
            <w:pPr>
              <w:widowControl w:val="0"/>
              <w:autoSpaceDE w:val="0"/>
              <w:autoSpaceDN w:val="0"/>
              <w:adjustRightInd w:val="0"/>
              <w:spacing w:after="0" w:line="240" w:lineRule="auto"/>
              <w:ind w:right="15"/>
              <w:jc w:val="center"/>
              <w:rPr>
                <w:rFonts w:ascii="Times New Roman" w:hAnsi="Times New Roman"/>
                <w:sz w:val="20"/>
                <w:szCs w:val="24"/>
              </w:rPr>
            </w:pPr>
            <w:r w:rsidRPr="00E0070F">
              <w:rPr>
                <w:rFonts w:ascii="Times New Roman" w:hAnsi="Times New Roman"/>
                <w:sz w:val="20"/>
              </w:rPr>
              <w:t>ПК – 1, 3, 5, 6, 8, 10</w:t>
            </w:r>
            <w:r w:rsidRPr="00E0070F">
              <w:rPr>
                <w:rFonts w:ascii="Times New Roman" w:hAnsi="Times New Roman"/>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E0070F" w:rsidRDefault="00E0070F" w:rsidP="005A367E">
            <w:pPr>
              <w:widowControl w:val="0"/>
              <w:autoSpaceDE w:val="0"/>
              <w:autoSpaceDN w:val="0"/>
              <w:adjustRightInd w:val="0"/>
              <w:spacing w:after="0" w:line="240" w:lineRule="auto"/>
              <w:ind w:left="15" w:right="15"/>
              <w:jc w:val="center"/>
              <w:rPr>
                <w:rFonts w:ascii="Times New Roman" w:hAnsi="Times New Roman"/>
                <w:color w:val="FF0000"/>
                <w:sz w:val="20"/>
              </w:rPr>
            </w:pPr>
            <w:r w:rsidRPr="00E0070F">
              <w:rPr>
                <w:rFonts w:ascii="Times New Roman" w:hAnsi="Times New Roman"/>
                <w:color w:val="FF0000"/>
                <w:sz w:val="20"/>
              </w:rPr>
              <w:t xml:space="preserve"> </w:t>
            </w:r>
            <w:r w:rsidRPr="00E0070F">
              <w:rPr>
                <w:rFonts w:ascii="Times New Roman" w:hAnsi="Times New Roman"/>
                <w:sz w:val="20"/>
              </w:rPr>
              <w:t>Л1.1, Л1.2, Л1.3, Л1.4, Л2.1, Л2.2.</w:t>
            </w:r>
          </w:p>
        </w:tc>
      </w:tr>
      <w:tr w:rsidR="00E0070F" w:rsidRPr="00C24C1A" w:rsidTr="00380B03">
        <w:trPr>
          <w:trHeight w:hRule="exact" w:val="417"/>
        </w:trPr>
        <w:tc>
          <w:tcPr>
            <w:tcW w:w="480" w:type="pct"/>
            <w:tcBorders>
              <w:top w:val="single" w:sz="8" w:space="0" w:color="000000"/>
              <w:left w:val="single" w:sz="8" w:space="0" w:color="000000"/>
              <w:bottom w:val="single" w:sz="8" w:space="0" w:color="000000"/>
              <w:right w:val="single" w:sz="8" w:space="0" w:color="000000"/>
            </w:tcBorders>
            <w:shd w:val="clear" w:color="auto" w:fill="FFFFFF"/>
          </w:tcPr>
          <w:p w:rsidR="00E0070F" w:rsidRPr="00C24C1A" w:rsidRDefault="00E0070F" w:rsidP="00CB5BAB">
            <w:pPr>
              <w:spacing w:after="0" w:line="240" w:lineRule="auto"/>
              <w:ind w:left="-15" w:firstLine="30"/>
              <w:rPr>
                <w:rFonts w:ascii="Times New Roman" w:hAnsi="Times New Roman"/>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E0070F" w:rsidRDefault="00E0070F" w:rsidP="006C5224">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Тема 4</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tcPr>
          <w:p w:rsidR="00E0070F" w:rsidRPr="00C24C1A" w:rsidRDefault="00E0070F" w:rsidP="00CB5BAB">
            <w:pPr>
              <w:spacing w:after="0" w:line="240" w:lineRule="auto"/>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E0070F" w:rsidRPr="00C24C1A" w:rsidRDefault="00E0070F" w:rsidP="00CB5BAB">
            <w:pPr>
              <w:spacing w:after="0" w:line="240" w:lineRule="auto"/>
              <w:rPr>
                <w:rFonts w:ascii="Times New Roman" w:hAnsi="Times New Roman"/>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tcPr>
          <w:p w:rsidR="00E0070F" w:rsidRPr="00C24C1A" w:rsidRDefault="00E0070F" w:rsidP="00CB5BAB">
            <w:pPr>
              <w:spacing w:after="0" w:line="240" w:lineRule="auto"/>
              <w:rPr>
                <w:rFonts w:ascii="Times New Roman" w:hAnsi="Times New Roman"/>
                <w:sz w:val="24"/>
                <w:szCs w:val="24"/>
              </w:rPr>
            </w:pPr>
          </w:p>
        </w:tc>
      </w:tr>
      <w:tr w:rsidR="00E0070F" w:rsidRPr="00C24C1A" w:rsidTr="00380B03">
        <w:trPr>
          <w:trHeight w:hRule="exact" w:val="135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C24C1A" w:rsidRDefault="00E0070F" w:rsidP="0057621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E0070F" w:rsidRPr="00AA4FC1" w:rsidRDefault="00E0070F" w:rsidP="00E0070F">
            <w:pPr>
              <w:jc w:val="both"/>
              <w:rPr>
                <w:rFonts w:ascii="Times New Roman" w:hAnsi="Times New Roman"/>
                <w:color w:val="000000"/>
                <w:sz w:val="24"/>
                <w:szCs w:val="24"/>
                <w:lang w:val="en-US"/>
              </w:rPr>
            </w:pPr>
            <w:r>
              <w:rPr>
                <w:rFonts w:ascii="Times New Roman" w:hAnsi="Times New Roman"/>
                <w:sz w:val="24"/>
                <w:szCs w:val="24"/>
                <w:lang w:val="en-US"/>
              </w:rPr>
              <w:t xml:space="preserve"> </w:t>
            </w:r>
            <w:r w:rsidRPr="00AA4FC1">
              <w:rPr>
                <w:rFonts w:ascii="Times New Roman" w:hAnsi="Times New Roman"/>
                <w:sz w:val="24"/>
                <w:szCs w:val="24"/>
              </w:rPr>
              <w:t>Медленные инфекции</w:t>
            </w:r>
          </w:p>
        </w:tc>
        <w:tc>
          <w:tcPr>
            <w:tcW w:w="929" w:type="pct"/>
            <w:tcBorders>
              <w:top w:val="single" w:sz="4" w:space="0" w:color="auto"/>
              <w:left w:val="nil"/>
              <w:bottom w:val="single" w:sz="4" w:space="0" w:color="auto"/>
              <w:right w:val="single" w:sz="8" w:space="0" w:color="000000"/>
            </w:tcBorders>
            <w:vAlign w:val="center"/>
          </w:tcPr>
          <w:p w:rsidR="00E0070F" w:rsidRPr="00CC435A" w:rsidRDefault="00E0070F"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E0070F" w:rsidRDefault="00E0070F" w:rsidP="00CB5BAB">
            <w:pPr>
              <w:spacing w:after="0" w:line="240" w:lineRule="auto"/>
              <w:jc w:val="center"/>
              <w:rPr>
                <w:rFonts w:ascii="Times New Roman" w:hAnsi="Times New Roman"/>
                <w:sz w:val="20"/>
              </w:rPr>
            </w:pPr>
            <w:r w:rsidRPr="00E0070F">
              <w:rPr>
                <w:rFonts w:ascii="Times New Roman" w:hAnsi="Times New Roman"/>
                <w:sz w:val="20"/>
              </w:rPr>
              <w:t>ОК-1, ОПК-4, 6, 8,10</w:t>
            </w:r>
          </w:p>
          <w:p w:rsidR="00E0070F" w:rsidRPr="00E0070F" w:rsidRDefault="00E0070F" w:rsidP="00CB5BAB">
            <w:pPr>
              <w:widowControl w:val="0"/>
              <w:autoSpaceDE w:val="0"/>
              <w:autoSpaceDN w:val="0"/>
              <w:adjustRightInd w:val="0"/>
              <w:spacing w:after="0" w:line="240" w:lineRule="auto"/>
              <w:ind w:left="17" w:right="17"/>
              <w:jc w:val="center"/>
              <w:rPr>
                <w:rFonts w:ascii="Times New Roman" w:hAnsi="Times New Roman"/>
                <w:sz w:val="20"/>
                <w:szCs w:val="24"/>
              </w:rPr>
            </w:pPr>
            <w:r w:rsidRPr="00E0070F">
              <w:rPr>
                <w:rFonts w:ascii="Times New Roman" w:hAnsi="Times New Roman"/>
                <w:sz w:val="20"/>
              </w:rPr>
              <w:t>ПК – 1, 3, 5, 6, 8, 10</w:t>
            </w:r>
            <w:r w:rsidRPr="00E0070F">
              <w:rPr>
                <w:rFonts w:ascii="Times New Roman" w:hAnsi="Times New Roman"/>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E0070F" w:rsidRDefault="00E0070F" w:rsidP="00CB5BAB">
            <w:pPr>
              <w:widowControl w:val="0"/>
              <w:autoSpaceDE w:val="0"/>
              <w:autoSpaceDN w:val="0"/>
              <w:adjustRightInd w:val="0"/>
              <w:spacing w:after="0" w:line="240" w:lineRule="auto"/>
              <w:ind w:left="15" w:right="15"/>
              <w:jc w:val="center"/>
              <w:rPr>
                <w:rFonts w:ascii="Times New Roman" w:hAnsi="Times New Roman"/>
                <w:color w:val="FF0000"/>
                <w:sz w:val="20"/>
              </w:rPr>
            </w:pPr>
            <w:r w:rsidRPr="00E0070F">
              <w:rPr>
                <w:rFonts w:ascii="Times New Roman" w:hAnsi="Times New Roman"/>
                <w:sz w:val="20"/>
              </w:rPr>
              <w:t xml:space="preserve">Л1.1, Л1.2, Л1.3, Л1.4, Л2.1, Л2.2. </w:t>
            </w:r>
            <w:r w:rsidRPr="00E0070F">
              <w:rPr>
                <w:rFonts w:ascii="Times New Roman" w:hAnsi="Times New Roman"/>
                <w:color w:val="FF0000"/>
                <w:sz w:val="20"/>
              </w:rPr>
              <w:t xml:space="preserve">  </w:t>
            </w:r>
          </w:p>
        </w:tc>
      </w:tr>
      <w:tr w:rsidR="00E0070F" w:rsidRPr="00C24C1A" w:rsidTr="00380B03">
        <w:trPr>
          <w:trHeight w:hRule="exact" w:val="135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Default="00E0070F" w:rsidP="0057621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E0070F" w:rsidRPr="00051AC7" w:rsidRDefault="00E0070F" w:rsidP="00E0070F">
            <w:pPr>
              <w:pStyle w:val="af5"/>
              <w:jc w:val="both"/>
              <w:rPr>
                <w:b w:val="0"/>
                <w:sz w:val="24"/>
                <w:szCs w:val="24"/>
              </w:rPr>
            </w:pPr>
            <w:r w:rsidRPr="00051AC7">
              <w:rPr>
                <w:b w:val="0"/>
                <w:sz w:val="24"/>
                <w:szCs w:val="24"/>
              </w:rPr>
              <w:t>Герпесвирусные инфекции</w:t>
            </w:r>
            <w:r>
              <w:rPr>
                <w:b w:val="0"/>
                <w:sz w:val="24"/>
                <w:szCs w:val="24"/>
              </w:rPr>
              <w:t>.</w:t>
            </w:r>
            <w:r w:rsidRPr="00051AC7">
              <w:rPr>
                <w:b w:val="0"/>
                <w:sz w:val="24"/>
                <w:szCs w:val="24"/>
              </w:rPr>
              <w:t xml:space="preserve"> Столбняк. Б</w:t>
            </w:r>
            <w:r>
              <w:rPr>
                <w:b w:val="0"/>
                <w:sz w:val="24"/>
                <w:szCs w:val="24"/>
              </w:rPr>
              <w:t>ешенство Сибирская язва. С</w:t>
            </w:r>
            <w:r w:rsidRPr="00051AC7">
              <w:rPr>
                <w:b w:val="0"/>
                <w:sz w:val="24"/>
                <w:szCs w:val="24"/>
              </w:rPr>
              <w:t>трептококковая инфекция (рожа)</w:t>
            </w:r>
            <w:r>
              <w:rPr>
                <w:b w:val="0"/>
                <w:sz w:val="24"/>
                <w:szCs w:val="24"/>
              </w:rPr>
              <w:t>.</w:t>
            </w:r>
          </w:p>
          <w:p w:rsidR="00E0070F" w:rsidRPr="00E0070F" w:rsidRDefault="00E0070F" w:rsidP="00CB5BAB">
            <w:pPr>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E0070F" w:rsidRPr="00CC435A" w:rsidRDefault="00E0070F"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12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E0070F" w:rsidRDefault="00E0070F" w:rsidP="00140D43">
            <w:pPr>
              <w:spacing w:after="0" w:line="240" w:lineRule="auto"/>
              <w:jc w:val="center"/>
              <w:rPr>
                <w:rFonts w:ascii="Times New Roman" w:hAnsi="Times New Roman"/>
                <w:sz w:val="20"/>
              </w:rPr>
            </w:pPr>
            <w:r w:rsidRPr="00E0070F">
              <w:rPr>
                <w:rFonts w:ascii="Times New Roman" w:hAnsi="Times New Roman"/>
                <w:sz w:val="20"/>
              </w:rPr>
              <w:t>ОК-1, ОПК-4, 6, 8,10</w:t>
            </w:r>
          </w:p>
          <w:p w:rsidR="00E0070F" w:rsidRPr="00E0070F" w:rsidRDefault="00E0070F" w:rsidP="00140D43">
            <w:pPr>
              <w:widowControl w:val="0"/>
              <w:autoSpaceDE w:val="0"/>
              <w:autoSpaceDN w:val="0"/>
              <w:adjustRightInd w:val="0"/>
              <w:spacing w:after="0" w:line="240" w:lineRule="auto"/>
              <w:ind w:left="17" w:right="17"/>
              <w:jc w:val="center"/>
              <w:rPr>
                <w:rFonts w:ascii="Times New Roman" w:hAnsi="Times New Roman"/>
                <w:sz w:val="20"/>
                <w:szCs w:val="24"/>
              </w:rPr>
            </w:pPr>
            <w:r w:rsidRPr="00E0070F">
              <w:rPr>
                <w:rFonts w:ascii="Times New Roman" w:hAnsi="Times New Roman"/>
                <w:sz w:val="20"/>
              </w:rPr>
              <w:t>ПК – 1, 3, 5, 6, 8, 10</w:t>
            </w:r>
            <w:r w:rsidRPr="00E0070F">
              <w:rPr>
                <w:rFonts w:ascii="Times New Roman" w:hAnsi="Times New Roman"/>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E0070F" w:rsidRDefault="00E0070F" w:rsidP="00140D43">
            <w:pPr>
              <w:widowControl w:val="0"/>
              <w:autoSpaceDE w:val="0"/>
              <w:autoSpaceDN w:val="0"/>
              <w:adjustRightInd w:val="0"/>
              <w:spacing w:after="0" w:line="240" w:lineRule="auto"/>
              <w:ind w:left="15" w:right="15"/>
              <w:jc w:val="center"/>
              <w:rPr>
                <w:rFonts w:ascii="Times New Roman" w:hAnsi="Times New Roman"/>
                <w:color w:val="FF0000"/>
                <w:sz w:val="20"/>
              </w:rPr>
            </w:pPr>
            <w:r w:rsidRPr="00E0070F">
              <w:rPr>
                <w:rFonts w:ascii="Times New Roman" w:hAnsi="Times New Roman"/>
                <w:sz w:val="20"/>
              </w:rPr>
              <w:t xml:space="preserve">Л1.1, Л1.2, Л1.3, Л1.4, Л2.1, Л2.2. </w:t>
            </w:r>
            <w:r w:rsidRPr="00E0070F">
              <w:rPr>
                <w:rFonts w:ascii="Times New Roman" w:hAnsi="Times New Roman"/>
                <w:color w:val="FF0000"/>
                <w:sz w:val="20"/>
              </w:rPr>
              <w:t xml:space="preserve">  </w:t>
            </w:r>
          </w:p>
        </w:tc>
      </w:tr>
      <w:tr w:rsidR="00E0070F" w:rsidRPr="00C24C1A" w:rsidTr="00380B03">
        <w:trPr>
          <w:trHeight w:hRule="exact" w:val="135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Default="00E0070F" w:rsidP="0057621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E0070F" w:rsidRPr="00051AC7" w:rsidRDefault="00E0070F" w:rsidP="00E0070F">
            <w:pPr>
              <w:pStyle w:val="af5"/>
              <w:jc w:val="both"/>
              <w:rPr>
                <w:b w:val="0"/>
                <w:sz w:val="24"/>
                <w:szCs w:val="24"/>
              </w:rPr>
            </w:pPr>
            <w:r w:rsidRPr="00051AC7">
              <w:rPr>
                <w:b w:val="0"/>
                <w:sz w:val="24"/>
                <w:szCs w:val="24"/>
              </w:rPr>
              <w:t>Герпесвирусные инфекции</w:t>
            </w:r>
            <w:r>
              <w:rPr>
                <w:b w:val="0"/>
                <w:sz w:val="24"/>
                <w:szCs w:val="24"/>
              </w:rPr>
              <w:t>.</w:t>
            </w:r>
            <w:r w:rsidRPr="00051AC7">
              <w:rPr>
                <w:b w:val="0"/>
                <w:sz w:val="24"/>
                <w:szCs w:val="24"/>
              </w:rPr>
              <w:t xml:space="preserve"> Столбняк. Б</w:t>
            </w:r>
            <w:r>
              <w:rPr>
                <w:b w:val="0"/>
                <w:sz w:val="24"/>
                <w:szCs w:val="24"/>
              </w:rPr>
              <w:t>ешенство Сибирская язва. С</w:t>
            </w:r>
            <w:r w:rsidRPr="00051AC7">
              <w:rPr>
                <w:b w:val="0"/>
                <w:sz w:val="24"/>
                <w:szCs w:val="24"/>
              </w:rPr>
              <w:t>трептококковая инфекция (рожа)</w:t>
            </w:r>
            <w:r>
              <w:rPr>
                <w:b w:val="0"/>
                <w:sz w:val="24"/>
                <w:szCs w:val="24"/>
              </w:rPr>
              <w:t>.</w:t>
            </w:r>
          </w:p>
          <w:p w:rsidR="00E0070F" w:rsidRPr="00E0070F" w:rsidRDefault="00E0070F" w:rsidP="00CB5BAB">
            <w:pPr>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E0070F" w:rsidRPr="00CC435A" w:rsidRDefault="00E0070F"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6</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E0070F" w:rsidRDefault="00E0070F" w:rsidP="005A568A">
            <w:pPr>
              <w:spacing w:after="0" w:line="240" w:lineRule="auto"/>
              <w:jc w:val="center"/>
              <w:rPr>
                <w:rFonts w:ascii="Times New Roman" w:hAnsi="Times New Roman"/>
                <w:sz w:val="20"/>
              </w:rPr>
            </w:pPr>
            <w:r w:rsidRPr="00E0070F">
              <w:rPr>
                <w:rFonts w:ascii="Times New Roman" w:hAnsi="Times New Roman"/>
                <w:sz w:val="20"/>
              </w:rPr>
              <w:t>ОК-1, ОПК-4, 6, 8,10</w:t>
            </w:r>
          </w:p>
          <w:p w:rsidR="00E0070F" w:rsidRPr="00E0070F" w:rsidRDefault="00E0070F" w:rsidP="005A568A">
            <w:pPr>
              <w:widowControl w:val="0"/>
              <w:autoSpaceDE w:val="0"/>
              <w:autoSpaceDN w:val="0"/>
              <w:adjustRightInd w:val="0"/>
              <w:spacing w:after="0" w:line="240" w:lineRule="auto"/>
              <w:ind w:left="17" w:right="17"/>
              <w:jc w:val="center"/>
              <w:rPr>
                <w:rFonts w:ascii="Times New Roman" w:hAnsi="Times New Roman"/>
                <w:sz w:val="20"/>
                <w:szCs w:val="24"/>
              </w:rPr>
            </w:pPr>
            <w:r w:rsidRPr="00E0070F">
              <w:rPr>
                <w:rFonts w:ascii="Times New Roman" w:hAnsi="Times New Roman"/>
                <w:sz w:val="20"/>
              </w:rPr>
              <w:t>ПК – 1, 3, 5, 6, 8, 10</w:t>
            </w:r>
            <w:r w:rsidRPr="00E0070F">
              <w:rPr>
                <w:rFonts w:ascii="Times New Roman" w:hAnsi="Times New Roman"/>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E0070F" w:rsidRDefault="00E0070F" w:rsidP="005A568A">
            <w:pPr>
              <w:widowControl w:val="0"/>
              <w:autoSpaceDE w:val="0"/>
              <w:autoSpaceDN w:val="0"/>
              <w:adjustRightInd w:val="0"/>
              <w:spacing w:after="0" w:line="240" w:lineRule="auto"/>
              <w:ind w:left="15" w:right="15"/>
              <w:jc w:val="center"/>
              <w:rPr>
                <w:rFonts w:ascii="Times New Roman" w:hAnsi="Times New Roman"/>
                <w:color w:val="FF0000"/>
                <w:sz w:val="20"/>
              </w:rPr>
            </w:pPr>
            <w:r w:rsidRPr="00E0070F">
              <w:rPr>
                <w:rFonts w:ascii="Times New Roman" w:hAnsi="Times New Roman"/>
                <w:sz w:val="20"/>
              </w:rPr>
              <w:t xml:space="preserve">Л1.1, Л1.2, Л1.3, Л1.4, Л2.1, Л2.2. </w:t>
            </w:r>
            <w:r w:rsidRPr="00E0070F">
              <w:rPr>
                <w:rFonts w:ascii="Times New Roman" w:hAnsi="Times New Roman"/>
                <w:color w:val="FF0000"/>
                <w:sz w:val="20"/>
              </w:rPr>
              <w:t xml:space="preserve">  </w:t>
            </w:r>
          </w:p>
        </w:tc>
      </w:tr>
      <w:tr w:rsidR="00E0070F" w:rsidRPr="00C24C1A" w:rsidTr="00380B03">
        <w:trPr>
          <w:trHeight w:hRule="exact" w:val="360"/>
        </w:trPr>
        <w:tc>
          <w:tcPr>
            <w:tcW w:w="480" w:type="pct"/>
            <w:tcBorders>
              <w:top w:val="single" w:sz="8" w:space="0" w:color="000000"/>
              <w:left w:val="single" w:sz="8" w:space="0" w:color="000000"/>
              <w:bottom w:val="single" w:sz="8" w:space="0" w:color="000000"/>
              <w:right w:val="single" w:sz="8" w:space="0" w:color="000000"/>
            </w:tcBorders>
            <w:shd w:val="clear" w:color="auto" w:fill="FFFFFF"/>
          </w:tcPr>
          <w:p w:rsidR="00E0070F" w:rsidRPr="00C24C1A" w:rsidRDefault="00E0070F" w:rsidP="00CB5BAB">
            <w:pPr>
              <w:widowControl w:val="0"/>
              <w:autoSpaceDE w:val="0"/>
              <w:autoSpaceDN w:val="0"/>
              <w:adjustRightInd w:val="0"/>
              <w:spacing w:after="0" w:line="240" w:lineRule="auto"/>
              <w:ind w:left="-15" w:firstLine="30"/>
              <w:jc w:val="center"/>
              <w:rPr>
                <w:rFonts w:ascii="Times New Roman" w:hAnsi="Times New Roman"/>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E0070F" w:rsidRPr="00E8452D" w:rsidRDefault="00E0070F" w:rsidP="00CB5BAB">
            <w:pPr>
              <w:widowControl w:val="0"/>
              <w:autoSpaceDE w:val="0"/>
              <w:autoSpaceDN w:val="0"/>
              <w:adjustRightInd w:val="0"/>
              <w:spacing w:after="0" w:line="240" w:lineRule="auto"/>
              <w:ind w:left="15" w:right="15"/>
              <w:rPr>
                <w:rFonts w:ascii="Times New Roman" w:hAnsi="Times New Roman"/>
                <w:b/>
                <w:bCs/>
                <w:color w:val="000000"/>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w:t>
            </w:r>
            <w:r>
              <w:rPr>
                <w:rFonts w:ascii="Times New Roman" w:hAnsi="Times New Roman"/>
                <w:b/>
                <w:bCs/>
                <w:color w:val="000000"/>
                <w:sz w:val="24"/>
                <w:szCs w:val="24"/>
              </w:rPr>
              <w:t>5</w:t>
            </w:r>
            <w:r w:rsidRPr="00E8452D">
              <w:rPr>
                <w:rFonts w:ascii="Times New Roman" w:hAnsi="Times New Roman"/>
                <w:b/>
                <w:bCs/>
                <w:color w:val="000000"/>
                <w:sz w:val="24"/>
                <w:szCs w:val="24"/>
              </w:rPr>
              <w:t xml:space="preserve">. </w:t>
            </w:r>
          </w:p>
        </w:tc>
        <w:tc>
          <w:tcPr>
            <w:tcW w:w="929" w:type="pct"/>
            <w:tcBorders>
              <w:top w:val="single" w:sz="4" w:space="0" w:color="auto"/>
              <w:left w:val="nil"/>
              <w:bottom w:val="single" w:sz="4" w:space="0" w:color="auto"/>
              <w:right w:val="single" w:sz="8" w:space="0" w:color="000000"/>
            </w:tcBorders>
            <w:vAlign w:val="center"/>
          </w:tcPr>
          <w:p w:rsidR="00E0070F" w:rsidRPr="00C24C1A" w:rsidRDefault="00E0070F" w:rsidP="00CB5BAB">
            <w:pPr>
              <w:widowControl w:val="0"/>
              <w:autoSpaceDE w:val="0"/>
              <w:autoSpaceDN w:val="0"/>
              <w:adjustRightInd w:val="0"/>
              <w:spacing w:after="0" w:line="240" w:lineRule="auto"/>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tcPr>
          <w:p w:rsidR="00E0070F" w:rsidRPr="00C24C1A" w:rsidRDefault="00E0070F" w:rsidP="00CB5BAB">
            <w:pPr>
              <w:widowControl w:val="0"/>
              <w:autoSpaceDE w:val="0"/>
              <w:autoSpaceDN w:val="0"/>
              <w:adjustRightInd w:val="0"/>
              <w:spacing w:after="0" w:line="240" w:lineRule="auto"/>
              <w:jc w:val="center"/>
              <w:rPr>
                <w:rFonts w:ascii="Times New Roman" w:hAnsi="Times New Roman"/>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tcPr>
          <w:p w:rsidR="00E0070F" w:rsidRPr="00FF1F1B" w:rsidRDefault="00E0070F" w:rsidP="00CB5BAB">
            <w:pPr>
              <w:widowControl w:val="0"/>
              <w:autoSpaceDE w:val="0"/>
              <w:autoSpaceDN w:val="0"/>
              <w:adjustRightInd w:val="0"/>
              <w:spacing w:after="0" w:line="240" w:lineRule="auto"/>
              <w:jc w:val="center"/>
              <w:rPr>
                <w:rFonts w:ascii="Times New Roman" w:hAnsi="Times New Roman"/>
              </w:rPr>
            </w:pPr>
          </w:p>
        </w:tc>
      </w:tr>
      <w:tr w:rsidR="00E0070F" w:rsidRPr="00C24C1A" w:rsidTr="00380B03">
        <w:trPr>
          <w:trHeight w:hRule="exact" w:val="138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C24C1A" w:rsidRDefault="00E0070F" w:rsidP="00B16C9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E0070F" w:rsidRPr="00E0070F" w:rsidRDefault="00E0070F" w:rsidP="00CB5BAB">
            <w:pPr>
              <w:spacing w:after="0" w:line="240" w:lineRule="auto"/>
              <w:rPr>
                <w:rFonts w:ascii="Times New Roman" w:hAnsi="Times New Roman"/>
                <w:sz w:val="24"/>
                <w:szCs w:val="24"/>
              </w:rPr>
            </w:pPr>
            <w:r w:rsidRPr="00E0070F">
              <w:rPr>
                <w:rFonts w:ascii="Times New Roman" w:hAnsi="Times New Roman"/>
                <w:sz w:val="24"/>
                <w:szCs w:val="24"/>
              </w:rPr>
              <w:t xml:space="preserve"> </w:t>
            </w:r>
            <w:r w:rsidRPr="00CB5BAB">
              <w:rPr>
                <w:rFonts w:ascii="Times New Roman" w:hAnsi="Times New Roman"/>
                <w:sz w:val="24"/>
                <w:szCs w:val="24"/>
              </w:rPr>
              <w:t>Гельминтозы</w:t>
            </w:r>
          </w:p>
        </w:tc>
        <w:tc>
          <w:tcPr>
            <w:tcW w:w="929" w:type="pct"/>
            <w:tcBorders>
              <w:top w:val="single" w:sz="4" w:space="0" w:color="auto"/>
              <w:left w:val="nil"/>
              <w:bottom w:val="single" w:sz="4" w:space="0" w:color="auto"/>
              <w:right w:val="single" w:sz="8" w:space="0" w:color="000000"/>
            </w:tcBorders>
            <w:vAlign w:val="center"/>
          </w:tcPr>
          <w:p w:rsidR="00E0070F" w:rsidRPr="00CC435A" w:rsidRDefault="00E0070F"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2C48C1" w:rsidRDefault="00E0070F" w:rsidP="00CB5BAB">
            <w:pPr>
              <w:spacing w:after="0" w:line="240" w:lineRule="auto"/>
              <w:jc w:val="center"/>
              <w:rPr>
                <w:rFonts w:ascii="Times New Roman" w:hAnsi="Times New Roman"/>
              </w:rPr>
            </w:pPr>
            <w:r w:rsidRPr="002C48C1">
              <w:rPr>
                <w:rFonts w:ascii="Times New Roman" w:hAnsi="Times New Roman"/>
              </w:rPr>
              <w:t>ОК-1, ОПК-4, 6, 8,10</w:t>
            </w:r>
          </w:p>
          <w:p w:rsidR="00E0070F" w:rsidRPr="002C48C1" w:rsidRDefault="00E0070F" w:rsidP="00CB5BAB">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0070F" w:rsidRPr="00FF1F1B" w:rsidRDefault="00E0070F" w:rsidP="00CB5BAB">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p>
        </w:tc>
      </w:tr>
      <w:tr w:rsidR="00AA4FC1" w:rsidRPr="00C24C1A" w:rsidTr="00380B03">
        <w:trPr>
          <w:trHeight w:hRule="exact" w:val="138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Default="00AA4FC1" w:rsidP="00B16C9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lastRenderedPageBreak/>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AA4FC1" w:rsidRPr="00E0070F" w:rsidRDefault="00AA4FC1" w:rsidP="00CB5BAB">
            <w:pPr>
              <w:spacing w:after="0" w:line="240" w:lineRule="auto"/>
              <w:rPr>
                <w:rFonts w:ascii="Times New Roman" w:hAnsi="Times New Roman"/>
                <w:sz w:val="24"/>
                <w:szCs w:val="24"/>
              </w:rPr>
            </w:pPr>
            <w:r w:rsidRPr="00CB5BAB">
              <w:rPr>
                <w:rFonts w:ascii="Times New Roman" w:hAnsi="Times New Roman"/>
                <w:sz w:val="24"/>
                <w:szCs w:val="24"/>
              </w:rPr>
              <w:t>Гельминтозы</w:t>
            </w:r>
            <w:r>
              <w:rPr>
                <w:rFonts w:ascii="Times New Roman" w:hAnsi="Times New Roman"/>
                <w:sz w:val="24"/>
                <w:szCs w:val="24"/>
              </w:rPr>
              <w:t xml:space="preserve"> ленточные, круглые.</w:t>
            </w:r>
            <w:r w:rsidRPr="00AA4FC1">
              <w:rPr>
                <w:rFonts w:ascii="Times New Roman" w:hAnsi="Times New Roman"/>
                <w:sz w:val="24"/>
                <w:szCs w:val="24"/>
              </w:rPr>
              <w:t xml:space="preserve"> Трематодозы</w:t>
            </w:r>
          </w:p>
        </w:tc>
        <w:tc>
          <w:tcPr>
            <w:tcW w:w="929" w:type="pct"/>
            <w:tcBorders>
              <w:top w:val="single" w:sz="4" w:space="0" w:color="auto"/>
              <w:left w:val="nil"/>
              <w:bottom w:val="single" w:sz="4" w:space="0" w:color="auto"/>
              <w:right w:val="single" w:sz="8" w:space="0" w:color="000000"/>
            </w:tcBorders>
            <w:vAlign w:val="center"/>
          </w:tcPr>
          <w:p w:rsidR="00AA4FC1" w:rsidRPr="00CC435A" w:rsidRDefault="00AA4FC1" w:rsidP="00AA4FC1">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11</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2C48C1" w:rsidRDefault="00AA4FC1" w:rsidP="005453DF">
            <w:pPr>
              <w:spacing w:after="0" w:line="240" w:lineRule="auto"/>
              <w:jc w:val="center"/>
              <w:rPr>
                <w:rFonts w:ascii="Times New Roman" w:hAnsi="Times New Roman"/>
              </w:rPr>
            </w:pPr>
            <w:r w:rsidRPr="002C48C1">
              <w:rPr>
                <w:rFonts w:ascii="Times New Roman" w:hAnsi="Times New Roman"/>
              </w:rPr>
              <w:t>ОК-1, ОПК-4, 6, 8,10</w:t>
            </w:r>
          </w:p>
          <w:p w:rsidR="00AA4FC1" w:rsidRPr="002C48C1" w:rsidRDefault="00AA4FC1" w:rsidP="005453DF">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FF1F1B" w:rsidRDefault="00AA4FC1" w:rsidP="005453DF">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p>
        </w:tc>
      </w:tr>
      <w:tr w:rsidR="00AA4FC1" w:rsidRPr="00C24C1A" w:rsidTr="00380B03">
        <w:trPr>
          <w:trHeight w:hRule="exact" w:val="138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Default="00AA4FC1" w:rsidP="00B16C9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AA4FC1" w:rsidRPr="00E0070F" w:rsidRDefault="00AA4FC1" w:rsidP="00CB5BAB">
            <w:pPr>
              <w:spacing w:after="0" w:line="240" w:lineRule="auto"/>
              <w:rPr>
                <w:rFonts w:ascii="Times New Roman" w:hAnsi="Times New Roman"/>
                <w:sz w:val="24"/>
                <w:szCs w:val="24"/>
              </w:rPr>
            </w:pPr>
            <w:r w:rsidRPr="00CB5BAB">
              <w:rPr>
                <w:rFonts w:ascii="Times New Roman" w:hAnsi="Times New Roman"/>
                <w:sz w:val="24"/>
                <w:szCs w:val="24"/>
              </w:rPr>
              <w:t>Гельминтозы</w:t>
            </w:r>
          </w:p>
        </w:tc>
        <w:tc>
          <w:tcPr>
            <w:tcW w:w="929" w:type="pct"/>
            <w:tcBorders>
              <w:top w:val="single" w:sz="4" w:space="0" w:color="auto"/>
              <w:left w:val="nil"/>
              <w:bottom w:val="single" w:sz="4" w:space="0" w:color="auto"/>
              <w:right w:val="single" w:sz="8" w:space="0" w:color="000000"/>
            </w:tcBorders>
            <w:vAlign w:val="center"/>
          </w:tcPr>
          <w:p w:rsidR="00AA4FC1" w:rsidRPr="00CC435A" w:rsidRDefault="00AA4FC1"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10</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2C48C1" w:rsidRDefault="00AA4FC1" w:rsidP="00007721">
            <w:pPr>
              <w:spacing w:after="0" w:line="240" w:lineRule="auto"/>
              <w:jc w:val="center"/>
              <w:rPr>
                <w:rFonts w:ascii="Times New Roman" w:hAnsi="Times New Roman"/>
              </w:rPr>
            </w:pPr>
            <w:r w:rsidRPr="002C48C1">
              <w:rPr>
                <w:rFonts w:ascii="Times New Roman" w:hAnsi="Times New Roman"/>
              </w:rPr>
              <w:t>ОК-1, ОПК-4, 6, 8,10</w:t>
            </w:r>
          </w:p>
          <w:p w:rsidR="00AA4FC1" w:rsidRPr="002C48C1" w:rsidRDefault="00AA4FC1" w:rsidP="00007721">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FF1F1B" w:rsidRDefault="00AA4FC1" w:rsidP="00007721">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p>
        </w:tc>
      </w:tr>
      <w:tr w:rsidR="00AA4FC1" w:rsidRPr="00C24C1A" w:rsidTr="00380B03">
        <w:trPr>
          <w:trHeight w:hRule="exact" w:val="28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C24C1A" w:rsidRDefault="00AA4FC1"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AA4FC1" w:rsidRPr="00E8452D" w:rsidRDefault="00AA4FC1" w:rsidP="00CB5BAB">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Тема 6</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AA4FC1" w:rsidRPr="00CC435A" w:rsidRDefault="00AA4FC1"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2C48C1" w:rsidRDefault="00AA4FC1" w:rsidP="00CB5BAB">
            <w:pPr>
              <w:widowControl w:val="0"/>
              <w:autoSpaceDE w:val="0"/>
              <w:autoSpaceDN w:val="0"/>
              <w:adjustRightInd w:val="0"/>
              <w:spacing w:after="0" w:line="240" w:lineRule="auto"/>
              <w:ind w:left="17" w:right="17"/>
              <w:jc w:val="center"/>
              <w:rPr>
                <w:rFonts w:ascii="Times New Roman" w:hAnsi="Times New Roman"/>
                <w:color w:val="00000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C24C1A" w:rsidRDefault="00AA4FC1"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AA4FC1" w:rsidRPr="00C24C1A" w:rsidTr="00380B03">
        <w:trPr>
          <w:trHeight w:hRule="exact" w:val="141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C24C1A" w:rsidRDefault="00AA4FC1" w:rsidP="00EB48F4">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AA4FC1" w:rsidRPr="00E0070F" w:rsidRDefault="00AA4FC1" w:rsidP="00AA4FC1">
            <w:pPr>
              <w:spacing w:after="0" w:line="240" w:lineRule="auto"/>
              <w:rPr>
                <w:rFonts w:ascii="Times New Roman" w:hAnsi="Times New Roman"/>
                <w:sz w:val="24"/>
                <w:szCs w:val="24"/>
              </w:rPr>
            </w:pPr>
            <w:r w:rsidRPr="00E0070F">
              <w:rPr>
                <w:rFonts w:ascii="Times New Roman" w:hAnsi="Times New Roman"/>
                <w:sz w:val="24"/>
                <w:szCs w:val="24"/>
              </w:rPr>
              <w:t xml:space="preserve"> </w:t>
            </w:r>
            <w:r>
              <w:rPr>
                <w:rFonts w:ascii="Times New Roman" w:hAnsi="Times New Roman"/>
                <w:sz w:val="24"/>
                <w:szCs w:val="24"/>
              </w:rPr>
              <w:t xml:space="preserve">Малярия. </w:t>
            </w:r>
            <w:r w:rsidR="005820C9">
              <w:rPr>
                <w:rFonts w:ascii="Times New Roman" w:hAnsi="Times New Roman"/>
                <w:sz w:val="24"/>
                <w:szCs w:val="24"/>
              </w:rPr>
              <w:t xml:space="preserve">Гемморагические лихорадки. </w:t>
            </w:r>
            <w:r>
              <w:rPr>
                <w:rFonts w:ascii="Times New Roman" w:hAnsi="Times New Roman"/>
                <w:sz w:val="24"/>
                <w:szCs w:val="24"/>
              </w:rPr>
              <w:t>Особо опасные инфекции</w:t>
            </w:r>
          </w:p>
        </w:tc>
        <w:tc>
          <w:tcPr>
            <w:tcW w:w="929" w:type="pct"/>
            <w:tcBorders>
              <w:top w:val="single" w:sz="4" w:space="0" w:color="auto"/>
              <w:left w:val="nil"/>
              <w:bottom w:val="single" w:sz="4" w:space="0" w:color="auto"/>
              <w:right w:val="single" w:sz="8" w:space="0" w:color="000000"/>
            </w:tcBorders>
            <w:vAlign w:val="center"/>
          </w:tcPr>
          <w:p w:rsidR="00AA4FC1"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2C48C1" w:rsidRDefault="00AA4FC1" w:rsidP="00CB5BAB">
            <w:pPr>
              <w:spacing w:after="0" w:line="240" w:lineRule="auto"/>
              <w:jc w:val="center"/>
              <w:rPr>
                <w:rFonts w:ascii="Times New Roman" w:hAnsi="Times New Roman"/>
              </w:rPr>
            </w:pPr>
            <w:r w:rsidRPr="002C48C1">
              <w:rPr>
                <w:rFonts w:ascii="Times New Roman" w:hAnsi="Times New Roman"/>
              </w:rPr>
              <w:t>ОК-1, ОПК-4, 6, 8,10</w:t>
            </w:r>
          </w:p>
          <w:p w:rsidR="00AA4FC1" w:rsidRPr="002C48C1" w:rsidRDefault="00AA4FC1" w:rsidP="00CB5BAB">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A4FC1" w:rsidRPr="00FF1F1B" w:rsidRDefault="00AA4FC1" w:rsidP="00CB5BAB">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5820C9" w:rsidRPr="00C24C1A" w:rsidTr="00380B03">
        <w:trPr>
          <w:trHeight w:hRule="exact" w:val="141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Default="005820C9" w:rsidP="00EB48F4">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5820C9" w:rsidRPr="00E0070F" w:rsidRDefault="005820C9" w:rsidP="00AA4FC1">
            <w:pPr>
              <w:spacing w:after="0" w:line="240" w:lineRule="auto"/>
              <w:rPr>
                <w:rFonts w:ascii="Times New Roman" w:hAnsi="Times New Roman"/>
                <w:sz w:val="24"/>
                <w:szCs w:val="24"/>
              </w:rPr>
            </w:pPr>
            <w:r>
              <w:rPr>
                <w:rFonts w:ascii="Times New Roman" w:hAnsi="Times New Roman"/>
                <w:sz w:val="24"/>
                <w:szCs w:val="24"/>
              </w:rPr>
              <w:t>Малярия</w:t>
            </w:r>
            <w:r w:rsidRPr="00AA4FC1">
              <w:rPr>
                <w:rFonts w:ascii="Times New Roman" w:hAnsi="Times New Roman"/>
                <w:sz w:val="24"/>
                <w:szCs w:val="24"/>
              </w:rPr>
              <w:t xml:space="preserve">. Чума. </w:t>
            </w:r>
            <w:r>
              <w:rPr>
                <w:rFonts w:ascii="Times New Roman" w:hAnsi="Times New Roman"/>
                <w:sz w:val="24"/>
                <w:szCs w:val="24"/>
              </w:rPr>
              <w:t>Т</w:t>
            </w:r>
            <w:r w:rsidRPr="00AA4FC1">
              <w:rPr>
                <w:rFonts w:ascii="Times New Roman" w:hAnsi="Times New Roman"/>
                <w:sz w:val="24"/>
                <w:szCs w:val="24"/>
              </w:rPr>
              <w:t xml:space="preserve">уляремия. </w:t>
            </w:r>
            <w:r>
              <w:rPr>
                <w:rFonts w:ascii="Times New Roman" w:hAnsi="Times New Roman"/>
                <w:sz w:val="24"/>
                <w:szCs w:val="24"/>
              </w:rPr>
              <w:t>Г</w:t>
            </w:r>
            <w:r w:rsidRPr="00AA4FC1">
              <w:rPr>
                <w:rFonts w:ascii="Times New Roman" w:hAnsi="Times New Roman"/>
                <w:sz w:val="24"/>
                <w:szCs w:val="24"/>
              </w:rPr>
              <w:t>еморрагические лихорадки</w:t>
            </w:r>
          </w:p>
        </w:tc>
        <w:tc>
          <w:tcPr>
            <w:tcW w:w="929" w:type="pct"/>
            <w:tcBorders>
              <w:top w:val="single" w:sz="4" w:space="0" w:color="auto"/>
              <w:left w:val="nil"/>
              <w:bottom w:val="single" w:sz="4" w:space="0" w:color="auto"/>
              <w:right w:val="single" w:sz="8" w:space="0" w:color="000000"/>
            </w:tcBorders>
            <w:vAlign w:val="center"/>
          </w:tcPr>
          <w:p w:rsidR="005820C9"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7</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2C48C1" w:rsidRDefault="005820C9" w:rsidP="000F09FA">
            <w:pPr>
              <w:spacing w:after="0" w:line="240" w:lineRule="auto"/>
              <w:jc w:val="center"/>
              <w:rPr>
                <w:rFonts w:ascii="Times New Roman" w:hAnsi="Times New Roman"/>
              </w:rPr>
            </w:pPr>
            <w:r w:rsidRPr="002C48C1">
              <w:rPr>
                <w:rFonts w:ascii="Times New Roman" w:hAnsi="Times New Roman"/>
              </w:rPr>
              <w:t>ОК-1, ОПК-4, 6, 8,10</w:t>
            </w:r>
          </w:p>
          <w:p w:rsidR="005820C9" w:rsidRPr="002C48C1" w:rsidRDefault="005820C9" w:rsidP="000F09FA">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FF1F1B" w:rsidRDefault="005820C9" w:rsidP="000F09FA">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5820C9" w:rsidRPr="00C24C1A" w:rsidTr="00380B03">
        <w:trPr>
          <w:trHeight w:hRule="exact" w:val="141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Default="005820C9" w:rsidP="00EB48F4">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5820C9" w:rsidRPr="00E0070F" w:rsidRDefault="005820C9" w:rsidP="00CB5BAB">
            <w:pPr>
              <w:spacing w:after="0" w:line="240" w:lineRule="auto"/>
              <w:rPr>
                <w:rFonts w:ascii="Times New Roman" w:hAnsi="Times New Roman"/>
                <w:sz w:val="24"/>
                <w:szCs w:val="24"/>
              </w:rPr>
            </w:pPr>
            <w:r>
              <w:rPr>
                <w:rFonts w:ascii="Times New Roman" w:hAnsi="Times New Roman"/>
                <w:sz w:val="24"/>
                <w:szCs w:val="24"/>
              </w:rPr>
              <w:t>Малярия.</w:t>
            </w:r>
            <w:r w:rsidRPr="00AA4FC1">
              <w:rPr>
                <w:rFonts w:ascii="Times New Roman" w:hAnsi="Times New Roman"/>
                <w:sz w:val="24"/>
                <w:szCs w:val="24"/>
              </w:rPr>
              <w:t xml:space="preserve"> Чума. </w:t>
            </w:r>
            <w:r>
              <w:rPr>
                <w:rFonts w:ascii="Times New Roman" w:hAnsi="Times New Roman"/>
                <w:sz w:val="24"/>
                <w:szCs w:val="24"/>
              </w:rPr>
              <w:t>Т</w:t>
            </w:r>
            <w:r w:rsidRPr="00AA4FC1">
              <w:rPr>
                <w:rFonts w:ascii="Times New Roman" w:hAnsi="Times New Roman"/>
                <w:sz w:val="24"/>
                <w:szCs w:val="24"/>
              </w:rPr>
              <w:t xml:space="preserve">уляремия. </w:t>
            </w:r>
            <w:r>
              <w:rPr>
                <w:rFonts w:ascii="Times New Roman" w:hAnsi="Times New Roman"/>
                <w:sz w:val="24"/>
                <w:szCs w:val="24"/>
              </w:rPr>
              <w:t>Г</w:t>
            </w:r>
            <w:r w:rsidRPr="00AA4FC1">
              <w:rPr>
                <w:rFonts w:ascii="Times New Roman" w:hAnsi="Times New Roman"/>
                <w:sz w:val="24"/>
                <w:szCs w:val="24"/>
              </w:rPr>
              <w:t>еморрагические лихорадки</w:t>
            </w:r>
          </w:p>
        </w:tc>
        <w:tc>
          <w:tcPr>
            <w:tcW w:w="929" w:type="pct"/>
            <w:tcBorders>
              <w:top w:val="single" w:sz="4" w:space="0" w:color="auto"/>
              <w:left w:val="nil"/>
              <w:bottom w:val="single" w:sz="4" w:space="0" w:color="auto"/>
              <w:right w:val="single" w:sz="8" w:space="0" w:color="000000"/>
            </w:tcBorders>
            <w:vAlign w:val="center"/>
          </w:tcPr>
          <w:p w:rsidR="005820C9"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2C48C1" w:rsidRDefault="005820C9" w:rsidP="00A052C0">
            <w:pPr>
              <w:spacing w:after="0" w:line="240" w:lineRule="auto"/>
              <w:jc w:val="center"/>
              <w:rPr>
                <w:rFonts w:ascii="Times New Roman" w:hAnsi="Times New Roman"/>
              </w:rPr>
            </w:pPr>
            <w:r w:rsidRPr="002C48C1">
              <w:rPr>
                <w:rFonts w:ascii="Times New Roman" w:hAnsi="Times New Roman"/>
              </w:rPr>
              <w:t>ОК-1, ОПК-4, 6, 8,10</w:t>
            </w:r>
          </w:p>
          <w:p w:rsidR="005820C9" w:rsidRPr="002C48C1" w:rsidRDefault="005820C9"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FF1F1B" w:rsidRDefault="005820C9"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5820C9" w:rsidRPr="00C24C1A" w:rsidTr="00380B03">
        <w:trPr>
          <w:trHeight w:hRule="exact" w:val="422"/>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C24C1A" w:rsidRDefault="005820C9"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5820C9" w:rsidRPr="00E8452D" w:rsidRDefault="005820C9" w:rsidP="00CB5BAB">
            <w:pPr>
              <w:spacing w:after="0" w:line="240" w:lineRule="auto"/>
              <w:rPr>
                <w:rFonts w:ascii="Times New Roman" w:hAnsi="Times New Roman"/>
                <w:sz w:val="24"/>
                <w:szCs w:val="24"/>
              </w:rPr>
            </w:pPr>
            <w:r>
              <w:rPr>
                <w:rFonts w:ascii="Times New Roman" w:hAnsi="Times New Roman"/>
                <w:b/>
                <w:bCs/>
                <w:color w:val="000000"/>
                <w:sz w:val="24"/>
                <w:szCs w:val="24"/>
              </w:rPr>
              <w:t>Тема</w:t>
            </w:r>
            <w:r w:rsidRPr="00E8452D">
              <w:rPr>
                <w:rFonts w:ascii="Times New Roman" w:hAnsi="Times New Roman"/>
                <w:b/>
                <w:bCs/>
                <w:color w:val="000000"/>
                <w:sz w:val="24"/>
                <w:szCs w:val="24"/>
              </w:rPr>
              <w:t xml:space="preserve"> </w:t>
            </w:r>
            <w:r>
              <w:rPr>
                <w:rFonts w:ascii="Times New Roman" w:hAnsi="Times New Roman"/>
                <w:b/>
                <w:bCs/>
                <w:color w:val="000000"/>
                <w:sz w:val="24"/>
                <w:szCs w:val="24"/>
              </w:rPr>
              <w:t>7</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5820C9"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2C48C1" w:rsidRDefault="005820C9" w:rsidP="00CB5BAB">
            <w:pPr>
              <w:widowControl w:val="0"/>
              <w:autoSpaceDE w:val="0"/>
              <w:autoSpaceDN w:val="0"/>
              <w:adjustRightInd w:val="0"/>
              <w:spacing w:after="0" w:line="240" w:lineRule="auto"/>
              <w:ind w:left="17" w:right="17"/>
              <w:jc w:val="center"/>
              <w:rPr>
                <w:rFonts w:ascii="Times New Roman" w:hAnsi="Times New Roman"/>
                <w:color w:val="00000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tcPr>
          <w:p w:rsidR="005820C9" w:rsidRPr="00FF1F1B" w:rsidRDefault="005820C9" w:rsidP="00CB5BAB">
            <w:pPr>
              <w:widowControl w:val="0"/>
              <w:autoSpaceDE w:val="0"/>
              <w:autoSpaceDN w:val="0"/>
              <w:adjustRightInd w:val="0"/>
              <w:spacing w:after="0" w:line="240" w:lineRule="auto"/>
              <w:jc w:val="center"/>
              <w:rPr>
                <w:rFonts w:ascii="Times New Roman" w:hAnsi="Times New Roman"/>
              </w:rPr>
            </w:pPr>
          </w:p>
        </w:tc>
      </w:tr>
      <w:tr w:rsidR="005820C9" w:rsidRPr="00C24C1A" w:rsidTr="00380B03">
        <w:trPr>
          <w:trHeight w:hRule="exact" w:val="141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Default="005820C9" w:rsidP="00250783">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5820C9" w:rsidRPr="005820C9" w:rsidRDefault="005820C9" w:rsidP="00CB5BAB">
            <w:pPr>
              <w:jc w:val="both"/>
              <w:rPr>
                <w:rFonts w:ascii="Times New Roman" w:hAnsi="Times New Roman"/>
                <w:sz w:val="24"/>
                <w:szCs w:val="24"/>
              </w:rPr>
            </w:pPr>
            <w:r>
              <w:rPr>
                <w:rFonts w:ascii="Times New Roman" w:hAnsi="Times New Roman"/>
                <w:sz w:val="24"/>
                <w:szCs w:val="24"/>
              </w:rPr>
              <w:t>Р</w:t>
            </w:r>
            <w:r w:rsidRPr="005820C9">
              <w:rPr>
                <w:rFonts w:ascii="Times New Roman" w:hAnsi="Times New Roman"/>
                <w:sz w:val="24"/>
                <w:szCs w:val="24"/>
              </w:rPr>
              <w:t>иккетсиозы</w:t>
            </w:r>
          </w:p>
        </w:tc>
        <w:tc>
          <w:tcPr>
            <w:tcW w:w="929" w:type="pct"/>
            <w:tcBorders>
              <w:top w:val="single" w:sz="4" w:space="0" w:color="auto"/>
              <w:left w:val="nil"/>
              <w:bottom w:val="single" w:sz="4" w:space="0" w:color="auto"/>
              <w:right w:val="single" w:sz="8" w:space="0" w:color="000000"/>
            </w:tcBorders>
            <w:vAlign w:val="center"/>
          </w:tcPr>
          <w:p w:rsidR="005820C9"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2C48C1" w:rsidRDefault="005820C9" w:rsidP="00A052C0">
            <w:pPr>
              <w:spacing w:after="0" w:line="240" w:lineRule="auto"/>
              <w:jc w:val="center"/>
              <w:rPr>
                <w:rFonts w:ascii="Times New Roman" w:hAnsi="Times New Roman"/>
              </w:rPr>
            </w:pPr>
            <w:r w:rsidRPr="002C48C1">
              <w:rPr>
                <w:rFonts w:ascii="Times New Roman" w:hAnsi="Times New Roman"/>
              </w:rPr>
              <w:t>ОК-1, ОПК-4, 6, 8,10</w:t>
            </w:r>
          </w:p>
          <w:p w:rsidR="005820C9" w:rsidRPr="002C48C1" w:rsidRDefault="005820C9"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FF1F1B" w:rsidRDefault="005820C9"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5820C9" w:rsidRPr="00C24C1A" w:rsidTr="00380B03">
        <w:trPr>
          <w:trHeight w:hRule="exact" w:val="141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Default="005820C9" w:rsidP="00250783">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5820C9" w:rsidRPr="00CB5BAB" w:rsidRDefault="005820C9" w:rsidP="00CB5BAB">
            <w:pPr>
              <w:jc w:val="both"/>
              <w:rPr>
                <w:rFonts w:ascii="Times New Roman" w:hAnsi="Times New Roman"/>
                <w:sz w:val="24"/>
                <w:szCs w:val="24"/>
              </w:rPr>
            </w:pPr>
            <w:r>
              <w:rPr>
                <w:rFonts w:ascii="Times New Roman" w:hAnsi="Times New Roman"/>
                <w:sz w:val="24"/>
                <w:szCs w:val="24"/>
              </w:rPr>
              <w:t>Р</w:t>
            </w:r>
            <w:r w:rsidRPr="005820C9">
              <w:rPr>
                <w:rFonts w:ascii="Times New Roman" w:hAnsi="Times New Roman"/>
                <w:sz w:val="24"/>
                <w:szCs w:val="24"/>
              </w:rPr>
              <w:t>иккетсиозы</w:t>
            </w:r>
          </w:p>
        </w:tc>
        <w:tc>
          <w:tcPr>
            <w:tcW w:w="929" w:type="pct"/>
            <w:tcBorders>
              <w:top w:val="single" w:sz="4" w:space="0" w:color="auto"/>
              <w:left w:val="nil"/>
              <w:bottom w:val="single" w:sz="4" w:space="0" w:color="auto"/>
              <w:right w:val="single" w:sz="8" w:space="0" w:color="000000"/>
            </w:tcBorders>
            <w:vAlign w:val="center"/>
          </w:tcPr>
          <w:p w:rsidR="005820C9"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2C48C1" w:rsidRDefault="005820C9" w:rsidP="00A052C0">
            <w:pPr>
              <w:spacing w:after="0" w:line="240" w:lineRule="auto"/>
              <w:jc w:val="center"/>
              <w:rPr>
                <w:rFonts w:ascii="Times New Roman" w:hAnsi="Times New Roman"/>
              </w:rPr>
            </w:pPr>
            <w:r w:rsidRPr="002C48C1">
              <w:rPr>
                <w:rFonts w:ascii="Times New Roman" w:hAnsi="Times New Roman"/>
              </w:rPr>
              <w:t>ОК-1, ОПК-4, 6, 8,10</w:t>
            </w:r>
          </w:p>
          <w:p w:rsidR="005820C9" w:rsidRPr="002C48C1" w:rsidRDefault="005820C9"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FF1F1B" w:rsidRDefault="005820C9"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5820C9" w:rsidRPr="00C24C1A" w:rsidTr="00380B03">
        <w:trPr>
          <w:trHeight w:hRule="exact" w:val="449"/>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C24C1A" w:rsidRDefault="005820C9"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5820C9" w:rsidRPr="00E8452D" w:rsidRDefault="005820C9" w:rsidP="00CB5BAB">
            <w:pPr>
              <w:spacing w:after="0" w:line="240" w:lineRule="auto"/>
              <w:rPr>
                <w:rFonts w:ascii="Times New Roman" w:hAnsi="Times New Roman"/>
                <w:sz w:val="24"/>
                <w:szCs w:val="24"/>
              </w:rPr>
            </w:pPr>
            <w:r>
              <w:rPr>
                <w:rFonts w:ascii="Times New Roman" w:hAnsi="Times New Roman"/>
                <w:b/>
                <w:bCs/>
                <w:color w:val="000000"/>
                <w:sz w:val="24"/>
                <w:szCs w:val="24"/>
              </w:rPr>
              <w:t>Тема 8</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5820C9"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2C48C1" w:rsidRDefault="005820C9" w:rsidP="00CB5BAB">
            <w:pPr>
              <w:widowControl w:val="0"/>
              <w:autoSpaceDE w:val="0"/>
              <w:autoSpaceDN w:val="0"/>
              <w:adjustRightInd w:val="0"/>
              <w:spacing w:after="0" w:line="240" w:lineRule="auto"/>
              <w:ind w:left="17" w:right="17"/>
              <w:jc w:val="center"/>
              <w:rPr>
                <w:rFonts w:ascii="Times New Roman" w:hAnsi="Times New Roman"/>
                <w:color w:val="00000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C24C1A" w:rsidRDefault="005820C9"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5820C9" w:rsidRPr="00C24C1A" w:rsidTr="00380B03">
        <w:trPr>
          <w:trHeight w:hRule="exact" w:val="141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Default="005820C9" w:rsidP="00970E9E">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5820C9" w:rsidRPr="005820C9" w:rsidRDefault="005820C9" w:rsidP="005820C9">
            <w:pPr>
              <w:jc w:val="both"/>
              <w:rPr>
                <w:rFonts w:ascii="Times New Roman" w:hAnsi="Times New Roman"/>
                <w:sz w:val="24"/>
                <w:szCs w:val="24"/>
              </w:rPr>
            </w:pPr>
            <w:r>
              <w:rPr>
                <w:rFonts w:ascii="Times New Roman" w:hAnsi="Times New Roman"/>
                <w:sz w:val="24"/>
                <w:szCs w:val="24"/>
              </w:rPr>
              <w:t>С</w:t>
            </w:r>
            <w:r w:rsidRPr="005820C9">
              <w:rPr>
                <w:rFonts w:ascii="Times New Roman" w:hAnsi="Times New Roman"/>
                <w:sz w:val="24"/>
                <w:szCs w:val="24"/>
              </w:rPr>
              <w:t xml:space="preserve">езонные энцефалиты, лихорадка западного </w:t>
            </w:r>
            <w:r>
              <w:rPr>
                <w:rFonts w:ascii="Times New Roman" w:hAnsi="Times New Roman"/>
                <w:sz w:val="24"/>
                <w:szCs w:val="24"/>
              </w:rPr>
              <w:t>Н</w:t>
            </w:r>
            <w:r w:rsidRPr="005820C9">
              <w:rPr>
                <w:rFonts w:ascii="Times New Roman" w:hAnsi="Times New Roman"/>
                <w:sz w:val="24"/>
                <w:szCs w:val="24"/>
              </w:rPr>
              <w:t xml:space="preserve">ила. </w:t>
            </w:r>
            <w:r>
              <w:rPr>
                <w:rFonts w:ascii="Times New Roman" w:hAnsi="Times New Roman"/>
                <w:sz w:val="24"/>
                <w:szCs w:val="24"/>
              </w:rPr>
              <w:t>Б</w:t>
            </w:r>
            <w:r w:rsidRPr="005820C9">
              <w:rPr>
                <w:rFonts w:ascii="Times New Roman" w:hAnsi="Times New Roman"/>
                <w:sz w:val="24"/>
                <w:szCs w:val="24"/>
              </w:rPr>
              <w:t>ореллиозы</w:t>
            </w:r>
          </w:p>
        </w:tc>
        <w:tc>
          <w:tcPr>
            <w:tcW w:w="929" w:type="pct"/>
            <w:tcBorders>
              <w:top w:val="single" w:sz="4" w:space="0" w:color="auto"/>
              <w:left w:val="nil"/>
              <w:bottom w:val="single" w:sz="4" w:space="0" w:color="auto"/>
              <w:right w:val="single" w:sz="8" w:space="0" w:color="000000"/>
            </w:tcBorders>
            <w:vAlign w:val="center"/>
          </w:tcPr>
          <w:p w:rsidR="005820C9"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2C48C1" w:rsidRDefault="005820C9" w:rsidP="00A052C0">
            <w:pPr>
              <w:spacing w:after="0" w:line="240" w:lineRule="auto"/>
              <w:jc w:val="center"/>
              <w:rPr>
                <w:rFonts w:ascii="Times New Roman" w:hAnsi="Times New Roman"/>
              </w:rPr>
            </w:pPr>
            <w:r w:rsidRPr="002C48C1">
              <w:rPr>
                <w:rFonts w:ascii="Times New Roman" w:hAnsi="Times New Roman"/>
              </w:rPr>
              <w:t>ОК-1, ОПК-4, 6, 8,10</w:t>
            </w:r>
          </w:p>
          <w:p w:rsidR="005820C9" w:rsidRPr="002C48C1" w:rsidRDefault="005820C9"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FF1F1B" w:rsidRDefault="005820C9"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5820C9" w:rsidRPr="00C24C1A" w:rsidTr="00380B03">
        <w:trPr>
          <w:trHeight w:hRule="exact" w:val="141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Default="005820C9" w:rsidP="00970E9E">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5820C9" w:rsidRPr="00CB5BAB" w:rsidRDefault="005820C9" w:rsidP="00CB5BAB">
            <w:pPr>
              <w:jc w:val="both"/>
              <w:rPr>
                <w:rFonts w:ascii="Times New Roman" w:hAnsi="Times New Roman"/>
                <w:sz w:val="24"/>
                <w:szCs w:val="24"/>
              </w:rPr>
            </w:pPr>
            <w:r>
              <w:rPr>
                <w:rFonts w:ascii="Times New Roman" w:hAnsi="Times New Roman"/>
                <w:sz w:val="24"/>
                <w:szCs w:val="24"/>
              </w:rPr>
              <w:t>С</w:t>
            </w:r>
            <w:r w:rsidRPr="005820C9">
              <w:rPr>
                <w:rFonts w:ascii="Times New Roman" w:hAnsi="Times New Roman"/>
                <w:sz w:val="24"/>
                <w:szCs w:val="24"/>
              </w:rPr>
              <w:t xml:space="preserve">езонные энцефалиты, лихорадка западного </w:t>
            </w:r>
            <w:r>
              <w:rPr>
                <w:rFonts w:ascii="Times New Roman" w:hAnsi="Times New Roman"/>
                <w:sz w:val="24"/>
                <w:szCs w:val="24"/>
              </w:rPr>
              <w:t>Н</w:t>
            </w:r>
            <w:r w:rsidRPr="005820C9">
              <w:rPr>
                <w:rFonts w:ascii="Times New Roman" w:hAnsi="Times New Roman"/>
                <w:sz w:val="24"/>
                <w:szCs w:val="24"/>
              </w:rPr>
              <w:t xml:space="preserve">ила. </w:t>
            </w:r>
            <w:r>
              <w:rPr>
                <w:rFonts w:ascii="Times New Roman" w:hAnsi="Times New Roman"/>
                <w:sz w:val="24"/>
                <w:szCs w:val="24"/>
              </w:rPr>
              <w:t>Б</w:t>
            </w:r>
            <w:r w:rsidRPr="005820C9">
              <w:rPr>
                <w:rFonts w:ascii="Times New Roman" w:hAnsi="Times New Roman"/>
                <w:sz w:val="24"/>
                <w:szCs w:val="24"/>
              </w:rPr>
              <w:t>ореллиозы</w:t>
            </w:r>
          </w:p>
        </w:tc>
        <w:tc>
          <w:tcPr>
            <w:tcW w:w="929" w:type="pct"/>
            <w:tcBorders>
              <w:top w:val="single" w:sz="4" w:space="0" w:color="auto"/>
              <w:left w:val="nil"/>
              <w:bottom w:val="single" w:sz="4" w:space="0" w:color="auto"/>
              <w:right w:val="single" w:sz="8" w:space="0" w:color="000000"/>
            </w:tcBorders>
            <w:vAlign w:val="center"/>
          </w:tcPr>
          <w:p w:rsidR="005820C9"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2C48C1" w:rsidRDefault="005820C9" w:rsidP="00A052C0">
            <w:pPr>
              <w:spacing w:after="0" w:line="240" w:lineRule="auto"/>
              <w:jc w:val="center"/>
              <w:rPr>
                <w:rFonts w:ascii="Times New Roman" w:hAnsi="Times New Roman"/>
              </w:rPr>
            </w:pPr>
            <w:r w:rsidRPr="002C48C1">
              <w:rPr>
                <w:rFonts w:ascii="Times New Roman" w:hAnsi="Times New Roman"/>
              </w:rPr>
              <w:t>ОК-1, ОПК-4, 6, 8,10</w:t>
            </w:r>
          </w:p>
          <w:p w:rsidR="005820C9" w:rsidRPr="002C48C1" w:rsidRDefault="005820C9"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FF1F1B" w:rsidRDefault="005820C9"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5820C9" w:rsidRPr="00C24C1A" w:rsidTr="00380B03">
        <w:trPr>
          <w:trHeight w:hRule="exact" w:val="45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C24C1A" w:rsidRDefault="005820C9"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5820C9" w:rsidRPr="00CB5BAB" w:rsidRDefault="005820C9" w:rsidP="00EC0A1E">
            <w:pPr>
              <w:jc w:val="both"/>
              <w:rPr>
                <w:rFonts w:ascii="Times New Roman" w:hAnsi="Times New Roman"/>
                <w:sz w:val="24"/>
                <w:szCs w:val="24"/>
              </w:rPr>
            </w:pPr>
            <w:r>
              <w:rPr>
                <w:rFonts w:ascii="Times New Roman" w:hAnsi="Times New Roman"/>
                <w:b/>
                <w:bCs/>
                <w:color w:val="000000"/>
                <w:sz w:val="24"/>
                <w:szCs w:val="24"/>
              </w:rPr>
              <w:t xml:space="preserve">Тема </w:t>
            </w:r>
            <w:r w:rsidR="00EC0A1E">
              <w:rPr>
                <w:rFonts w:ascii="Times New Roman" w:hAnsi="Times New Roman"/>
                <w:b/>
                <w:bCs/>
                <w:color w:val="000000"/>
                <w:sz w:val="24"/>
                <w:szCs w:val="24"/>
              </w:rPr>
              <w:t>9</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5820C9" w:rsidRPr="00CC435A" w:rsidRDefault="005820C9"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2C48C1" w:rsidRDefault="005820C9" w:rsidP="00CB5BAB">
            <w:pPr>
              <w:widowControl w:val="0"/>
              <w:autoSpaceDE w:val="0"/>
              <w:autoSpaceDN w:val="0"/>
              <w:adjustRightInd w:val="0"/>
              <w:spacing w:after="0" w:line="240" w:lineRule="auto"/>
              <w:ind w:left="17" w:right="17"/>
              <w:jc w:val="center"/>
              <w:rPr>
                <w:rFonts w:ascii="Times New Roman" w:hAnsi="Times New Roman"/>
                <w:color w:val="00000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820C9" w:rsidRPr="00FF1F1B" w:rsidRDefault="005820C9" w:rsidP="00CB5BAB">
            <w:pPr>
              <w:widowControl w:val="0"/>
              <w:autoSpaceDE w:val="0"/>
              <w:autoSpaceDN w:val="0"/>
              <w:adjustRightInd w:val="0"/>
              <w:spacing w:after="0" w:line="240" w:lineRule="auto"/>
              <w:ind w:left="15" w:right="15"/>
              <w:jc w:val="center"/>
              <w:rPr>
                <w:rFonts w:ascii="Times New Roman" w:hAnsi="Times New Roman"/>
                <w:color w:val="000000"/>
              </w:rPr>
            </w:pPr>
          </w:p>
        </w:tc>
      </w:tr>
      <w:tr w:rsidR="00A95C75" w:rsidRPr="00C24C1A" w:rsidTr="00380B03">
        <w:trPr>
          <w:trHeight w:hRule="exact" w:val="1167"/>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C24C1A" w:rsidRDefault="00A95C75" w:rsidP="0046082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lastRenderedPageBreak/>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Default="00A95C75" w:rsidP="00E15F2C">
            <w:pPr>
              <w:pStyle w:val="af5"/>
              <w:jc w:val="both"/>
              <w:rPr>
                <w:b w:val="0"/>
                <w:sz w:val="24"/>
                <w:szCs w:val="24"/>
              </w:rPr>
            </w:pPr>
            <w:r w:rsidRPr="005820C9">
              <w:rPr>
                <w:b w:val="0"/>
                <w:sz w:val="24"/>
                <w:szCs w:val="24"/>
              </w:rPr>
              <w:t>Шигеллез. Вирусные гастроэнтериты</w:t>
            </w:r>
          </w:p>
          <w:p w:rsidR="00A95C75" w:rsidRDefault="00A95C75" w:rsidP="00E15F2C">
            <w:pPr>
              <w:pStyle w:val="af5"/>
              <w:jc w:val="both"/>
              <w:rPr>
                <w:b w:val="0"/>
                <w:sz w:val="24"/>
                <w:szCs w:val="24"/>
              </w:rPr>
            </w:pPr>
          </w:p>
          <w:p w:rsidR="00A95C75" w:rsidRPr="005820C9" w:rsidRDefault="00A95C75" w:rsidP="00E15F2C">
            <w:pPr>
              <w:pStyle w:val="af5"/>
              <w:jc w:val="both"/>
              <w:rPr>
                <w:b w:val="0"/>
                <w:sz w:val="24"/>
                <w:szCs w:val="24"/>
              </w:rPr>
            </w:pPr>
          </w:p>
          <w:p w:rsidR="00A95C75" w:rsidRPr="00E15F2C" w:rsidRDefault="00A95C75" w:rsidP="00CB5BAB">
            <w:pPr>
              <w:jc w:val="both"/>
              <w:rPr>
                <w:rFonts w:ascii="Times New Roman" w:hAnsi="Times New Roman"/>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95C75" w:rsidRPr="00C24C1A" w:rsidTr="00380B03">
        <w:trPr>
          <w:trHeight w:hRule="exact" w:val="125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Default="00A95C75" w:rsidP="0046082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Pr="00B518AE" w:rsidRDefault="00A95C75" w:rsidP="00CB5BAB">
            <w:pPr>
              <w:jc w:val="both"/>
              <w:rPr>
                <w:rFonts w:ascii="Times New Roman" w:hAnsi="Times New Roman"/>
                <w:bCs/>
                <w:color w:val="000000"/>
                <w:sz w:val="24"/>
                <w:szCs w:val="24"/>
              </w:rPr>
            </w:pPr>
            <w:r w:rsidRPr="00B518AE">
              <w:rPr>
                <w:rFonts w:ascii="Times New Roman" w:hAnsi="Times New Roman"/>
                <w:sz w:val="24"/>
                <w:szCs w:val="24"/>
              </w:rPr>
              <w:t>Шигеллез. Амебиаз. Вирусные гастроэнтериты</w:t>
            </w: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95C75" w:rsidRPr="00C24C1A" w:rsidTr="00380B03">
        <w:trPr>
          <w:trHeight w:hRule="exact" w:val="1130"/>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Default="00A95C75" w:rsidP="0046082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Pr="00B518AE" w:rsidRDefault="00A95C75" w:rsidP="00CB5BAB">
            <w:pPr>
              <w:jc w:val="both"/>
              <w:rPr>
                <w:rFonts w:ascii="Times New Roman" w:hAnsi="Times New Roman"/>
                <w:bCs/>
                <w:color w:val="000000"/>
                <w:sz w:val="24"/>
                <w:szCs w:val="24"/>
              </w:rPr>
            </w:pPr>
            <w:r w:rsidRPr="00B518AE">
              <w:rPr>
                <w:rFonts w:ascii="Times New Roman" w:hAnsi="Times New Roman"/>
                <w:sz w:val="24"/>
                <w:szCs w:val="24"/>
              </w:rPr>
              <w:t>Шигеллез. Амебиаз Вирусные гастроэнтериты</w:t>
            </w: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EC0A1E" w:rsidRPr="00C24C1A" w:rsidTr="00380B03">
        <w:trPr>
          <w:trHeight w:hRule="exact" w:val="45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C0A1E" w:rsidRDefault="00EC0A1E" w:rsidP="0046082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EC0A1E" w:rsidRDefault="00EC0A1E" w:rsidP="00EC0A1E">
            <w:pPr>
              <w:jc w:val="both"/>
              <w:rPr>
                <w:rFonts w:ascii="Times New Roman" w:hAnsi="Times New Roman"/>
                <w:b/>
                <w:bCs/>
                <w:color w:val="000000"/>
                <w:sz w:val="24"/>
                <w:szCs w:val="24"/>
              </w:rPr>
            </w:pPr>
            <w:r>
              <w:rPr>
                <w:rFonts w:ascii="Times New Roman" w:hAnsi="Times New Roman"/>
                <w:b/>
                <w:bCs/>
                <w:color w:val="000000"/>
                <w:sz w:val="24"/>
                <w:szCs w:val="24"/>
              </w:rPr>
              <w:t>Тема 10</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EC0A1E" w:rsidRPr="00CC435A" w:rsidRDefault="00EC0A1E"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C0A1E" w:rsidRPr="002C48C1" w:rsidRDefault="00EC0A1E" w:rsidP="00CB5BAB">
            <w:pPr>
              <w:widowControl w:val="0"/>
              <w:autoSpaceDE w:val="0"/>
              <w:autoSpaceDN w:val="0"/>
              <w:adjustRightInd w:val="0"/>
              <w:spacing w:after="0" w:line="240" w:lineRule="auto"/>
              <w:ind w:left="17" w:right="17"/>
              <w:jc w:val="center"/>
              <w:rPr>
                <w:rFonts w:ascii="Times New Roman" w:hAnsi="Times New Roman"/>
                <w:color w:val="00000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C0A1E" w:rsidRPr="00FF1F1B" w:rsidRDefault="00EC0A1E" w:rsidP="00CB5BAB">
            <w:pPr>
              <w:widowControl w:val="0"/>
              <w:autoSpaceDE w:val="0"/>
              <w:autoSpaceDN w:val="0"/>
              <w:adjustRightInd w:val="0"/>
              <w:spacing w:after="0" w:line="240" w:lineRule="auto"/>
              <w:ind w:left="15" w:right="15"/>
              <w:jc w:val="center"/>
              <w:rPr>
                <w:rFonts w:ascii="Times New Roman" w:hAnsi="Times New Roman"/>
                <w:color w:val="000000"/>
              </w:rPr>
            </w:pPr>
          </w:p>
        </w:tc>
      </w:tr>
      <w:tr w:rsidR="00A95C75" w:rsidRPr="00C24C1A" w:rsidTr="00380B03">
        <w:trPr>
          <w:trHeight w:hRule="exact" w:val="12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C24C1A" w:rsidRDefault="00A95C75" w:rsidP="00640ED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Pr="00EC0A1E" w:rsidRDefault="00A95C75" w:rsidP="00CB5BAB">
            <w:pPr>
              <w:jc w:val="both"/>
              <w:rPr>
                <w:rFonts w:ascii="Times New Roman" w:hAnsi="Times New Roman"/>
                <w:bCs/>
                <w:color w:val="000000"/>
                <w:sz w:val="24"/>
                <w:szCs w:val="24"/>
              </w:rPr>
            </w:pPr>
            <w:r w:rsidRPr="00EC0A1E">
              <w:rPr>
                <w:rFonts w:ascii="Times New Roman" w:hAnsi="Times New Roman"/>
                <w:sz w:val="24"/>
                <w:szCs w:val="24"/>
              </w:rPr>
              <w:t>Сальмонеллез. Бактериальные пищевые отравления</w:t>
            </w: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95C75" w:rsidRPr="00C24C1A" w:rsidTr="00380B03">
        <w:trPr>
          <w:trHeight w:hRule="exact" w:val="1142"/>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Default="00A95C75" w:rsidP="00640ED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Default="00A95C75" w:rsidP="00CB5BAB">
            <w:pPr>
              <w:jc w:val="both"/>
              <w:rPr>
                <w:rFonts w:ascii="Times New Roman" w:hAnsi="Times New Roman"/>
                <w:b/>
                <w:bCs/>
                <w:color w:val="000000"/>
                <w:sz w:val="24"/>
                <w:szCs w:val="24"/>
              </w:rPr>
            </w:pPr>
            <w:r w:rsidRPr="00EC0A1E">
              <w:rPr>
                <w:rFonts w:ascii="Times New Roman" w:hAnsi="Times New Roman"/>
                <w:sz w:val="24"/>
                <w:szCs w:val="24"/>
              </w:rPr>
              <w:t>Сальмонеллез. Бактериальные пищевые отравления</w:t>
            </w: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5</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95C75" w:rsidRPr="00C24C1A" w:rsidTr="00380B03">
        <w:trPr>
          <w:trHeight w:hRule="exact" w:val="1130"/>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Default="00A95C75" w:rsidP="00640ED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Default="00A95C75" w:rsidP="00CB5BAB">
            <w:pPr>
              <w:jc w:val="both"/>
              <w:rPr>
                <w:rFonts w:ascii="Times New Roman" w:hAnsi="Times New Roman"/>
                <w:b/>
                <w:bCs/>
                <w:color w:val="000000"/>
                <w:sz w:val="24"/>
                <w:szCs w:val="24"/>
              </w:rPr>
            </w:pPr>
            <w:r w:rsidRPr="00EC0A1E">
              <w:rPr>
                <w:rFonts w:ascii="Times New Roman" w:hAnsi="Times New Roman"/>
                <w:sz w:val="24"/>
                <w:szCs w:val="24"/>
              </w:rPr>
              <w:t>Сальмонеллез. Бактериальные пищевые отравления</w:t>
            </w: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EC0A1E" w:rsidRPr="00C24C1A" w:rsidTr="00380B03">
        <w:trPr>
          <w:trHeight w:hRule="exact" w:val="42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C0A1E" w:rsidRDefault="00EC0A1E" w:rsidP="00640ED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EC0A1E" w:rsidRDefault="00EC0A1E" w:rsidP="00EC0A1E">
            <w:pPr>
              <w:jc w:val="both"/>
              <w:rPr>
                <w:rFonts w:ascii="Times New Roman" w:hAnsi="Times New Roman"/>
                <w:b/>
                <w:bCs/>
                <w:color w:val="000000"/>
                <w:sz w:val="24"/>
                <w:szCs w:val="24"/>
              </w:rPr>
            </w:pPr>
            <w:r>
              <w:rPr>
                <w:rFonts w:ascii="Times New Roman" w:hAnsi="Times New Roman"/>
                <w:b/>
                <w:bCs/>
                <w:color w:val="000000"/>
                <w:sz w:val="24"/>
                <w:szCs w:val="24"/>
              </w:rPr>
              <w:t>Тема 11</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EC0A1E" w:rsidRPr="00CC435A" w:rsidRDefault="00EC0A1E"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C0A1E" w:rsidRPr="002C48C1" w:rsidRDefault="00EC0A1E" w:rsidP="00CB5BAB">
            <w:pPr>
              <w:widowControl w:val="0"/>
              <w:autoSpaceDE w:val="0"/>
              <w:autoSpaceDN w:val="0"/>
              <w:adjustRightInd w:val="0"/>
              <w:spacing w:after="0" w:line="240" w:lineRule="auto"/>
              <w:ind w:left="17" w:right="17"/>
              <w:jc w:val="center"/>
              <w:rPr>
                <w:rFonts w:ascii="Times New Roman" w:hAnsi="Times New Roman"/>
                <w:color w:val="00000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C0A1E" w:rsidRPr="00FF1F1B" w:rsidRDefault="00EC0A1E" w:rsidP="00CB5BAB">
            <w:pPr>
              <w:widowControl w:val="0"/>
              <w:autoSpaceDE w:val="0"/>
              <w:autoSpaceDN w:val="0"/>
              <w:adjustRightInd w:val="0"/>
              <w:spacing w:after="0" w:line="240" w:lineRule="auto"/>
              <w:ind w:left="15" w:right="15"/>
              <w:jc w:val="center"/>
              <w:rPr>
                <w:rFonts w:ascii="Times New Roman" w:hAnsi="Times New Roman"/>
                <w:color w:val="000000"/>
              </w:rPr>
            </w:pPr>
          </w:p>
        </w:tc>
      </w:tr>
      <w:tr w:rsidR="00A95C75" w:rsidRPr="00C24C1A" w:rsidTr="00380B03">
        <w:trPr>
          <w:trHeight w:hRule="exact" w:val="1280"/>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C24C1A" w:rsidRDefault="00A95C75" w:rsidP="00EF06C9">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Pr="009C4AC0" w:rsidRDefault="00A95C75" w:rsidP="00EC0A1E">
            <w:pPr>
              <w:pStyle w:val="af5"/>
              <w:jc w:val="both"/>
              <w:rPr>
                <w:b w:val="0"/>
                <w:sz w:val="24"/>
                <w:szCs w:val="24"/>
              </w:rPr>
            </w:pPr>
            <w:r w:rsidRPr="009C4AC0">
              <w:rPr>
                <w:b w:val="0"/>
                <w:sz w:val="24"/>
                <w:szCs w:val="24"/>
              </w:rPr>
              <w:t>Брюшной тиф и паратифы</w:t>
            </w:r>
          </w:p>
          <w:p w:rsidR="00A95C75" w:rsidRDefault="00A95C75" w:rsidP="00CB5BAB">
            <w:pPr>
              <w:jc w:val="both"/>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95C75" w:rsidRPr="00C24C1A" w:rsidTr="00380B03">
        <w:trPr>
          <w:trHeight w:hRule="exact" w:val="112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Default="00A95C75" w:rsidP="00EF06C9">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Pr="00E15F2C" w:rsidRDefault="00A95C75" w:rsidP="00E15F2C">
            <w:pPr>
              <w:jc w:val="both"/>
              <w:rPr>
                <w:rFonts w:ascii="Times New Roman" w:hAnsi="Times New Roman"/>
                <w:bCs/>
                <w:color w:val="000000"/>
                <w:sz w:val="24"/>
                <w:szCs w:val="24"/>
              </w:rPr>
            </w:pPr>
            <w:r>
              <w:rPr>
                <w:rFonts w:ascii="Times New Roman" w:hAnsi="Times New Roman"/>
                <w:sz w:val="24"/>
                <w:szCs w:val="24"/>
              </w:rPr>
              <w:t>Б</w:t>
            </w:r>
            <w:r w:rsidRPr="00E15F2C">
              <w:rPr>
                <w:rFonts w:ascii="Times New Roman" w:hAnsi="Times New Roman"/>
                <w:sz w:val="24"/>
                <w:szCs w:val="24"/>
              </w:rPr>
              <w:t xml:space="preserve">рюшной тиф. </w:t>
            </w:r>
            <w:r>
              <w:rPr>
                <w:rFonts w:ascii="Times New Roman" w:hAnsi="Times New Roman"/>
                <w:sz w:val="24"/>
                <w:szCs w:val="24"/>
              </w:rPr>
              <w:t>П</w:t>
            </w:r>
            <w:r w:rsidRPr="00E15F2C">
              <w:rPr>
                <w:rFonts w:ascii="Times New Roman" w:hAnsi="Times New Roman"/>
                <w:sz w:val="24"/>
                <w:szCs w:val="24"/>
              </w:rPr>
              <w:t xml:space="preserve">аратифы  </w:t>
            </w: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95C75" w:rsidRPr="00C24C1A" w:rsidTr="00380B03">
        <w:trPr>
          <w:trHeight w:hRule="exact" w:val="114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Default="00A95C75" w:rsidP="00EF06C9">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Default="00A95C75" w:rsidP="00CB5BAB">
            <w:pPr>
              <w:jc w:val="both"/>
              <w:rPr>
                <w:rFonts w:ascii="Times New Roman" w:hAnsi="Times New Roman"/>
                <w:b/>
                <w:bCs/>
                <w:color w:val="000000"/>
                <w:sz w:val="24"/>
                <w:szCs w:val="24"/>
              </w:rPr>
            </w:pPr>
            <w:r>
              <w:rPr>
                <w:rFonts w:ascii="Times New Roman" w:hAnsi="Times New Roman"/>
                <w:sz w:val="24"/>
                <w:szCs w:val="24"/>
              </w:rPr>
              <w:t>Б</w:t>
            </w:r>
            <w:r w:rsidRPr="00E15F2C">
              <w:rPr>
                <w:rFonts w:ascii="Times New Roman" w:hAnsi="Times New Roman"/>
                <w:sz w:val="24"/>
                <w:szCs w:val="24"/>
              </w:rPr>
              <w:t xml:space="preserve">рюшной тиф. </w:t>
            </w:r>
            <w:r>
              <w:rPr>
                <w:rFonts w:ascii="Times New Roman" w:hAnsi="Times New Roman"/>
                <w:sz w:val="24"/>
                <w:szCs w:val="24"/>
              </w:rPr>
              <w:t>П</w:t>
            </w:r>
            <w:r w:rsidRPr="00E15F2C">
              <w:rPr>
                <w:rFonts w:ascii="Times New Roman" w:hAnsi="Times New Roman"/>
                <w:sz w:val="24"/>
                <w:szCs w:val="24"/>
              </w:rPr>
              <w:t xml:space="preserve">аратифы  </w:t>
            </w: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EC0A1E" w:rsidRPr="00C24C1A" w:rsidTr="00380B03">
        <w:trPr>
          <w:trHeight w:hRule="exact" w:val="45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C0A1E" w:rsidRDefault="00EC0A1E" w:rsidP="00EF06C9">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EC0A1E" w:rsidRDefault="00EC0A1E" w:rsidP="00EC0A1E">
            <w:pPr>
              <w:jc w:val="both"/>
              <w:rPr>
                <w:rFonts w:ascii="Times New Roman" w:hAnsi="Times New Roman"/>
                <w:b/>
                <w:bCs/>
                <w:color w:val="000000"/>
                <w:sz w:val="24"/>
                <w:szCs w:val="24"/>
              </w:rPr>
            </w:pPr>
            <w:r>
              <w:rPr>
                <w:rFonts w:ascii="Times New Roman" w:hAnsi="Times New Roman"/>
                <w:b/>
                <w:bCs/>
                <w:color w:val="000000"/>
                <w:sz w:val="24"/>
                <w:szCs w:val="24"/>
              </w:rPr>
              <w:t>Тема 12</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EC0A1E" w:rsidRPr="00CC435A" w:rsidRDefault="00EC0A1E"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C0A1E" w:rsidRPr="002C48C1" w:rsidRDefault="00EC0A1E" w:rsidP="00CB5BAB">
            <w:pPr>
              <w:widowControl w:val="0"/>
              <w:autoSpaceDE w:val="0"/>
              <w:autoSpaceDN w:val="0"/>
              <w:adjustRightInd w:val="0"/>
              <w:spacing w:after="0" w:line="240" w:lineRule="auto"/>
              <w:ind w:left="17" w:right="17"/>
              <w:jc w:val="center"/>
              <w:rPr>
                <w:rFonts w:ascii="Times New Roman" w:hAnsi="Times New Roman"/>
                <w:color w:val="00000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EC0A1E" w:rsidRPr="00FF1F1B" w:rsidRDefault="00EC0A1E" w:rsidP="00CB5BAB">
            <w:pPr>
              <w:widowControl w:val="0"/>
              <w:autoSpaceDE w:val="0"/>
              <w:autoSpaceDN w:val="0"/>
              <w:adjustRightInd w:val="0"/>
              <w:spacing w:after="0" w:line="240" w:lineRule="auto"/>
              <w:ind w:left="15" w:right="15"/>
              <w:jc w:val="center"/>
              <w:rPr>
                <w:rFonts w:ascii="Times New Roman" w:hAnsi="Times New Roman"/>
                <w:color w:val="000000"/>
              </w:rPr>
            </w:pPr>
          </w:p>
        </w:tc>
      </w:tr>
      <w:tr w:rsidR="00A95C75" w:rsidRPr="00C24C1A" w:rsidTr="00380B03">
        <w:trPr>
          <w:trHeight w:hRule="exact" w:val="1097"/>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C24C1A" w:rsidRDefault="00A95C75" w:rsidP="00E8208D">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Pr="009C4AC0" w:rsidRDefault="00A95C75" w:rsidP="00EC0A1E">
            <w:pPr>
              <w:pStyle w:val="af5"/>
              <w:jc w:val="both"/>
              <w:rPr>
                <w:b w:val="0"/>
                <w:bCs/>
                <w:sz w:val="24"/>
                <w:szCs w:val="24"/>
              </w:rPr>
            </w:pPr>
            <w:r w:rsidRPr="009C4AC0">
              <w:rPr>
                <w:b w:val="0"/>
                <w:bCs/>
                <w:sz w:val="24"/>
                <w:szCs w:val="24"/>
              </w:rPr>
              <w:t>Холера</w:t>
            </w:r>
          </w:p>
          <w:p w:rsidR="00A95C75" w:rsidRDefault="00A95C75" w:rsidP="00CB5BAB">
            <w:pPr>
              <w:jc w:val="both"/>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95C75" w:rsidRPr="00C24C1A" w:rsidTr="00380B03">
        <w:trPr>
          <w:trHeight w:hRule="exact" w:val="985"/>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Default="00A95C75" w:rsidP="00E8208D">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Pr="009C4AC0" w:rsidRDefault="00A95C75" w:rsidP="00E15F2C">
            <w:pPr>
              <w:pStyle w:val="af5"/>
              <w:jc w:val="both"/>
              <w:rPr>
                <w:b w:val="0"/>
                <w:bCs/>
                <w:sz w:val="24"/>
                <w:szCs w:val="24"/>
              </w:rPr>
            </w:pPr>
            <w:r w:rsidRPr="009C4AC0">
              <w:rPr>
                <w:b w:val="0"/>
                <w:bCs/>
                <w:sz w:val="24"/>
                <w:szCs w:val="24"/>
              </w:rPr>
              <w:t>Холера</w:t>
            </w:r>
            <w:r>
              <w:rPr>
                <w:b w:val="0"/>
                <w:bCs/>
                <w:sz w:val="24"/>
                <w:szCs w:val="24"/>
              </w:rPr>
              <w:t>. Бутулизм.</w:t>
            </w:r>
          </w:p>
          <w:p w:rsidR="00A95C75" w:rsidRDefault="00A95C75" w:rsidP="00CB5BAB">
            <w:pPr>
              <w:jc w:val="both"/>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3</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95C75" w:rsidRPr="00C24C1A" w:rsidTr="00380B03">
        <w:trPr>
          <w:trHeight w:hRule="exact" w:val="1140"/>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Default="00A95C75" w:rsidP="00E8208D">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lastRenderedPageBreak/>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95C75" w:rsidRPr="009C4AC0" w:rsidRDefault="00A95C75" w:rsidP="00E15F2C">
            <w:pPr>
              <w:pStyle w:val="af5"/>
              <w:jc w:val="both"/>
              <w:rPr>
                <w:b w:val="0"/>
                <w:bCs/>
                <w:sz w:val="24"/>
                <w:szCs w:val="24"/>
              </w:rPr>
            </w:pPr>
            <w:r w:rsidRPr="009C4AC0">
              <w:rPr>
                <w:b w:val="0"/>
                <w:bCs/>
                <w:sz w:val="24"/>
                <w:szCs w:val="24"/>
              </w:rPr>
              <w:t>Холера</w:t>
            </w:r>
            <w:r>
              <w:rPr>
                <w:b w:val="0"/>
                <w:bCs/>
                <w:sz w:val="24"/>
                <w:szCs w:val="24"/>
              </w:rPr>
              <w:t>. Бутулизм.</w:t>
            </w:r>
          </w:p>
          <w:p w:rsidR="00A95C75" w:rsidRDefault="00A95C75" w:rsidP="00CB5BAB">
            <w:pPr>
              <w:jc w:val="both"/>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95C75" w:rsidRPr="00CC435A" w:rsidRDefault="00A95C75"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2C48C1" w:rsidRDefault="00A95C75" w:rsidP="00A052C0">
            <w:pPr>
              <w:spacing w:after="0" w:line="240" w:lineRule="auto"/>
              <w:jc w:val="center"/>
              <w:rPr>
                <w:rFonts w:ascii="Times New Roman" w:hAnsi="Times New Roman"/>
              </w:rPr>
            </w:pPr>
            <w:r w:rsidRPr="002C48C1">
              <w:rPr>
                <w:rFonts w:ascii="Times New Roman" w:hAnsi="Times New Roman"/>
              </w:rPr>
              <w:t>ОК-1, ОПК-4, 6, 8,10</w:t>
            </w:r>
          </w:p>
          <w:p w:rsidR="00A95C75" w:rsidRPr="002C48C1" w:rsidRDefault="00A95C75"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95C75" w:rsidRPr="00FF1F1B" w:rsidRDefault="00A95C75"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BD5C4C" w:rsidRPr="00C24C1A" w:rsidTr="00380B03">
        <w:trPr>
          <w:trHeight w:hRule="exact" w:val="45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D5C4C" w:rsidRDefault="00BD5C4C" w:rsidP="00E8208D">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BD5C4C" w:rsidRDefault="00BD5C4C" w:rsidP="00BD5C4C">
            <w:pPr>
              <w:jc w:val="both"/>
              <w:rPr>
                <w:rFonts w:ascii="Times New Roman" w:hAnsi="Times New Roman"/>
                <w:b/>
                <w:bCs/>
                <w:color w:val="000000"/>
                <w:sz w:val="24"/>
                <w:szCs w:val="24"/>
              </w:rPr>
            </w:pPr>
            <w:r>
              <w:rPr>
                <w:rFonts w:ascii="Times New Roman" w:hAnsi="Times New Roman"/>
                <w:b/>
                <w:bCs/>
                <w:color w:val="000000"/>
                <w:sz w:val="24"/>
                <w:szCs w:val="24"/>
              </w:rPr>
              <w:t>Тема 13</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BD5C4C" w:rsidRPr="00CC435A" w:rsidRDefault="00BD5C4C"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D5C4C" w:rsidRPr="002C48C1" w:rsidRDefault="00BD5C4C" w:rsidP="00CB5BAB">
            <w:pPr>
              <w:widowControl w:val="0"/>
              <w:autoSpaceDE w:val="0"/>
              <w:autoSpaceDN w:val="0"/>
              <w:adjustRightInd w:val="0"/>
              <w:spacing w:after="0" w:line="240" w:lineRule="auto"/>
              <w:ind w:left="17" w:right="17"/>
              <w:jc w:val="center"/>
              <w:rPr>
                <w:rFonts w:ascii="Times New Roman" w:hAnsi="Times New Roman"/>
                <w:color w:val="00000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D5C4C" w:rsidRPr="00FF1F1B" w:rsidRDefault="00BD5C4C" w:rsidP="00CB5BAB">
            <w:pPr>
              <w:widowControl w:val="0"/>
              <w:autoSpaceDE w:val="0"/>
              <w:autoSpaceDN w:val="0"/>
              <w:adjustRightInd w:val="0"/>
              <w:spacing w:after="0" w:line="240" w:lineRule="auto"/>
              <w:ind w:left="15" w:right="15"/>
              <w:jc w:val="center"/>
              <w:rPr>
                <w:rFonts w:ascii="Times New Roman" w:hAnsi="Times New Roman"/>
                <w:color w:val="000000"/>
              </w:rPr>
            </w:pPr>
          </w:p>
        </w:tc>
      </w:tr>
      <w:tr w:rsidR="00AC6D6C" w:rsidRPr="00C24C1A" w:rsidTr="00380B03">
        <w:trPr>
          <w:trHeight w:hRule="exact" w:val="111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C24C1A" w:rsidRDefault="00AC6D6C" w:rsidP="00A918F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Pr="009C4AC0" w:rsidRDefault="00AC6D6C" w:rsidP="00BD5C4C">
            <w:pPr>
              <w:pStyle w:val="af5"/>
              <w:jc w:val="both"/>
              <w:rPr>
                <w:b w:val="0"/>
                <w:sz w:val="24"/>
                <w:szCs w:val="24"/>
              </w:rPr>
            </w:pPr>
            <w:r w:rsidRPr="009C4AC0">
              <w:rPr>
                <w:b w:val="0"/>
                <w:sz w:val="24"/>
                <w:szCs w:val="24"/>
              </w:rPr>
              <w:t>Лептоспироз</w:t>
            </w:r>
          </w:p>
          <w:p w:rsidR="00AC6D6C" w:rsidRDefault="00AC6D6C" w:rsidP="00CB5BAB">
            <w:pPr>
              <w:jc w:val="both"/>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C6D6C" w:rsidRPr="00CC435A"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A052C0">
            <w:pPr>
              <w:spacing w:after="0" w:line="240" w:lineRule="auto"/>
              <w:jc w:val="center"/>
              <w:rPr>
                <w:rFonts w:ascii="Times New Roman" w:hAnsi="Times New Roman"/>
              </w:rPr>
            </w:pPr>
            <w:r w:rsidRPr="002C48C1">
              <w:rPr>
                <w:rFonts w:ascii="Times New Roman" w:hAnsi="Times New Roman"/>
              </w:rPr>
              <w:t>ОК-1, ОПК-4, 6, 8,10</w:t>
            </w:r>
          </w:p>
          <w:p w:rsidR="00AC6D6C" w:rsidRPr="002C48C1" w:rsidRDefault="00AC6D6C"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FF1F1B" w:rsidRDefault="00AC6D6C"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C6D6C" w:rsidRPr="00C24C1A" w:rsidTr="00380B03">
        <w:trPr>
          <w:trHeight w:hRule="exact" w:val="113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Default="00AC6D6C" w:rsidP="00A918F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Pr="009C4AC0" w:rsidRDefault="00AC6D6C" w:rsidP="00E15F2C">
            <w:pPr>
              <w:pStyle w:val="af5"/>
              <w:jc w:val="both"/>
              <w:rPr>
                <w:b w:val="0"/>
                <w:sz w:val="24"/>
                <w:szCs w:val="24"/>
              </w:rPr>
            </w:pPr>
            <w:r w:rsidRPr="009C4AC0">
              <w:rPr>
                <w:b w:val="0"/>
                <w:sz w:val="24"/>
                <w:szCs w:val="24"/>
              </w:rPr>
              <w:t>Лептоспироз</w:t>
            </w:r>
            <w:r>
              <w:rPr>
                <w:b w:val="0"/>
                <w:sz w:val="24"/>
                <w:szCs w:val="24"/>
              </w:rPr>
              <w:t>. Бруцеллез</w:t>
            </w:r>
          </w:p>
          <w:p w:rsidR="00AC6D6C" w:rsidRDefault="00AC6D6C" w:rsidP="00CB5BAB">
            <w:pPr>
              <w:jc w:val="both"/>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C6D6C" w:rsidRPr="00CC435A"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A052C0">
            <w:pPr>
              <w:spacing w:after="0" w:line="240" w:lineRule="auto"/>
              <w:jc w:val="center"/>
              <w:rPr>
                <w:rFonts w:ascii="Times New Roman" w:hAnsi="Times New Roman"/>
              </w:rPr>
            </w:pPr>
            <w:r w:rsidRPr="002C48C1">
              <w:rPr>
                <w:rFonts w:ascii="Times New Roman" w:hAnsi="Times New Roman"/>
              </w:rPr>
              <w:t>ОК-1, ОПК-4, 6, 8,10</w:t>
            </w:r>
          </w:p>
          <w:p w:rsidR="00AC6D6C" w:rsidRPr="002C48C1" w:rsidRDefault="00AC6D6C"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FF1F1B" w:rsidRDefault="00AC6D6C"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C6D6C" w:rsidRPr="00C24C1A" w:rsidTr="00380B03">
        <w:trPr>
          <w:trHeight w:hRule="exact" w:val="1122"/>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Default="00AC6D6C" w:rsidP="00A918F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Pr="009C4AC0" w:rsidRDefault="00AC6D6C" w:rsidP="00E15F2C">
            <w:pPr>
              <w:pStyle w:val="af5"/>
              <w:jc w:val="both"/>
              <w:rPr>
                <w:b w:val="0"/>
                <w:sz w:val="24"/>
                <w:szCs w:val="24"/>
              </w:rPr>
            </w:pPr>
            <w:r w:rsidRPr="009C4AC0">
              <w:rPr>
                <w:b w:val="0"/>
                <w:sz w:val="24"/>
                <w:szCs w:val="24"/>
              </w:rPr>
              <w:t>Лептоспироз</w:t>
            </w:r>
            <w:r>
              <w:rPr>
                <w:b w:val="0"/>
                <w:sz w:val="24"/>
                <w:szCs w:val="24"/>
              </w:rPr>
              <w:t>. Бруцеллез</w:t>
            </w:r>
          </w:p>
          <w:p w:rsidR="00AC6D6C" w:rsidRDefault="00AC6D6C" w:rsidP="00CB5BAB">
            <w:pPr>
              <w:jc w:val="both"/>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C6D6C" w:rsidRPr="00CC435A"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1</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A052C0">
            <w:pPr>
              <w:spacing w:after="0" w:line="240" w:lineRule="auto"/>
              <w:jc w:val="center"/>
              <w:rPr>
                <w:rFonts w:ascii="Times New Roman" w:hAnsi="Times New Roman"/>
              </w:rPr>
            </w:pPr>
            <w:r w:rsidRPr="002C48C1">
              <w:rPr>
                <w:rFonts w:ascii="Times New Roman" w:hAnsi="Times New Roman"/>
              </w:rPr>
              <w:t>ОК-1, ОПК-4, 6, 8,10</w:t>
            </w:r>
          </w:p>
          <w:p w:rsidR="00AC6D6C" w:rsidRPr="002C48C1" w:rsidRDefault="00AC6D6C"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FF1F1B" w:rsidRDefault="00AC6D6C"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BD5C4C" w:rsidRPr="00C24C1A" w:rsidTr="00380B03">
        <w:trPr>
          <w:trHeight w:hRule="exact" w:val="45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D5C4C" w:rsidRDefault="00BD5C4C" w:rsidP="00E8208D">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BD5C4C" w:rsidRDefault="00E15F2C" w:rsidP="00B518AE">
            <w:pPr>
              <w:jc w:val="both"/>
              <w:rPr>
                <w:rFonts w:ascii="Times New Roman" w:hAnsi="Times New Roman"/>
                <w:b/>
                <w:bCs/>
                <w:color w:val="000000"/>
                <w:sz w:val="24"/>
                <w:szCs w:val="24"/>
              </w:rPr>
            </w:pPr>
            <w:r>
              <w:rPr>
                <w:rFonts w:ascii="Times New Roman" w:hAnsi="Times New Roman"/>
                <w:b/>
                <w:bCs/>
                <w:color w:val="000000"/>
                <w:sz w:val="24"/>
                <w:szCs w:val="24"/>
              </w:rPr>
              <w:t>Тема 1</w:t>
            </w:r>
            <w:r w:rsidR="00B518AE">
              <w:rPr>
                <w:rFonts w:ascii="Times New Roman" w:hAnsi="Times New Roman"/>
                <w:b/>
                <w:bCs/>
                <w:color w:val="000000"/>
                <w:sz w:val="24"/>
                <w:szCs w:val="24"/>
              </w:rPr>
              <w:t>4</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BD5C4C" w:rsidRPr="00CC435A" w:rsidRDefault="00BD5C4C"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D5C4C" w:rsidRPr="002C48C1" w:rsidRDefault="00BD5C4C" w:rsidP="00CB5BAB">
            <w:pPr>
              <w:widowControl w:val="0"/>
              <w:autoSpaceDE w:val="0"/>
              <w:autoSpaceDN w:val="0"/>
              <w:adjustRightInd w:val="0"/>
              <w:spacing w:after="0" w:line="240" w:lineRule="auto"/>
              <w:ind w:left="17" w:right="17"/>
              <w:jc w:val="center"/>
              <w:rPr>
                <w:rFonts w:ascii="Times New Roman" w:hAnsi="Times New Roman"/>
                <w:color w:val="00000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D5C4C" w:rsidRPr="00FF1F1B" w:rsidRDefault="00BD5C4C" w:rsidP="00CB5BAB">
            <w:pPr>
              <w:widowControl w:val="0"/>
              <w:autoSpaceDE w:val="0"/>
              <w:autoSpaceDN w:val="0"/>
              <w:adjustRightInd w:val="0"/>
              <w:spacing w:after="0" w:line="240" w:lineRule="auto"/>
              <w:ind w:left="15" w:right="15"/>
              <w:jc w:val="center"/>
              <w:rPr>
                <w:rFonts w:ascii="Times New Roman" w:hAnsi="Times New Roman"/>
                <w:color w:val="000000"/>
              </w:rPr>
            </w:pPr>
          </w:p>
        </w:tc>
      </w:tr>
      <w:tr w:rsidR="00AC6D6C" w:rsidRPr="00C24C1A" w:rsidTr="00380B03">
        <w:trPr>
          <w:trHeight w:hRule="exact" w:val="124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C24C1A" w:rsidRDefault="00AC6D6C" w:rsidP="00F149C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Pr="00E15F2C" w:rsidRDefault="00AC6D6C" w:rsidP="00CB5BAB">
            <w:pPr>
              <w:jc w:val="both"/>
              <w:rPr>
                <w:rFonts w:ascii="Times New Roman" w:hAnsi="Times New Roman"/>
                <w:bCs/>
                <w:color w:val="000000"/>
                <w:sz w:val="24"/>
                <w:szCs w:val="24"/>
              </w:rPr>
            </w:pPr>
            <w:r w:rsidRPr="00E15F2C">
              <w:rPr>
                <w:rFonts w:ascii="Times New Roman" w:hAnsi="Times New Roman"/>
                <w:bCs/>
                <w:color w:val="000000"/>
                <w:sz w:val="24"/>
                <w:szCs w:val="24"/>
              </w:rPr>
              <w:t>Лямблиоз</w:t>
            </w:r>
          </w:p>
        </w:tc>
        <w:tc>
          <w:tcPr>
            <w:tcW w:w="929" w:type="pct"/>
            <w:tcBorders>
              <w:top w:val="single" w:sz="4" w:space="0" w:color="auto"/>
              <w:left w:val="nil"/>
              <w:bottom w:val="single" w:sz="4" w:space="0" w:color="auto"/>
              <w:right w:val="single" w:sz="8" w:space="0" w:color="000000"/>
            </w:tcBorders>
            <w:vAlign w:val="center"/>
          </w:tcPr>
          <w:p w:rsidR="00AC6D6C" w:rsidRPr="00CC435A"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A052C0">
            <w:pPr>
              <w:spacing w:after="0" w:line="240" w:lineRule="auto"/>
              <w:jc w:val="center"/>
              <w:rPr>
                <w:rFonts w:ascii="Times New Roman" w:hAnsi="Times New Roman"/>
              </w:rPr>
            </w:pPr>
            <w:r w:rsidRPr="002C48C1">
              <w:rPr>
                <w:rFonts w:ascii="Times New Roman" w:hAnsi="Times New Roman"/>
              </w:rPr>
              <w:t>ОК-1, ОПК-4, 6, 8,10</w:t>
            </w:r>
          </w:p>
          <w:p w:rsidR="00AC6D6C" w:rsidRPr="002C48C1" w:rsidRDefault="00AC6D6C"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FF1F1B" w:rsidRDefault="00AC6D6C"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C6D6C" w:rsidRPr="00C24C1A" w:rsidTr="00380B03">
        <w:trPr>
          <w:trHeight w:hRule="exact" w:val="1262"/>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Default="00AC6D6C" w:rsidP="00F149C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Default="00AC6D6C" w:rsidP="00CB5BAB">
            <w:pPr>
              <w:jc w:val="both"/>
              <w:rPr>
                <w:rFonts w:ascii="Times New Roman" w:hAnsi="Times New Roman"/>
                <w:b/>
                <w:bCs/>
                <w:color w:val="000000"/>
                <w:sz w:val="24"/>
                <w:szCs w:val="24"/>
              </w:rPr>
            </w:pPr>
            <w:r w:rsidRPr="00E15F2C">
              <w:rPr>
                <w:rFonts w:ascii="Times New Roman" w:hAnsi="Times New Roman"/>
                <w:bCs/>
                <w:color w:val="000000"/>
                <w:sz w:val="24"/>
                <w:szCs w:val="24"/>
              </w:rPr>
              <w:t>Лямблиоз</w:t>
            </w:r>
            <w:r>
              <w:rPr>
                <w:rFonts w:ascii="Times New Roman" w:hAnsi="Times New Roman"/>
                <w:bCs/>
                <w:color w:val="000000"/>
                <w:sz w:val="24"/>
                <w:szCs w:val="24"/>
              </w:rPr>
              <w:t>. Иерсиниоз. Псевдотуберкулез</w:t>
            </w:r>
          </w:p>
        </w:tc>
        <w:tc>
          <w:tcPr>
            <w:tcW w:w="929" w:type="pct"/>
            <w:tcBorders>
              <w:top w:val="single" w:sz="4" w:space="0" w:color="auto"/>
              <w:left w:val="nil"/>
              <w:bottom w:val="single" w:sz="4" w:space="0" w:color="auto"/>
              <w:right w:val="single" w:sz="8" w:space="0" w:color="000000"/>
            </w:tcBorders>
            <w:vAlign w:val="center"/>
          </w:tcPr>
          <w:p w:rsidR="00AC6D6C" w:rsidRPr="00CC435A"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3</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A052C0">
            <w:pPr>
              <w:spacing w:after="0" w:line="240" w:lineRule="auto"/>
              <w:jc w:val="center"/>
              <w:rPr>
                <w:rFonts w:ascii="Times New Roman" w:hAnsi="Times New Roman"/>
              </w:rPr>
            </w:pPr>
            <w:r w:rsidRPr="002C48C1">
              <w:rPr>
                <w:rFonts w:ascii="Times New Roman" w:hAnsi="Times New Roman"/>
              </w:rPr>
              <w:t>ОК-1, ОПК-4, 6, 8,10</w:t>
            </w:r>
          </w:p>
          <w:p w:rsidR="00AC6D6C" w:rsidRPr="002C48C1" w:rsidRDefault="00AC6D6C"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FF1F1B" w:rsidRDefault="00AC6D6C"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C6D6C"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Default="00AC6D6C" w:rsidP="00F149C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Default="00AC6D6C" w:rsidP="00CB5BAB">
            <w:pPr>
              <w:jc w:val="both"/>
              <w:rPr>
                <w:rFonts w:ascii="Times New Roman" w:hAnsi="Times New Roman"/>
                <w:b/>
                <w:bCs/>
                <w:color w:val="000000"/>
                <w:sz w:val="24"/>
                <w:szCs w:val="24"/>
              </w:rPr>
            </w:pPr>
            <w:r w:rsidRPr="00E15F2C">
              <w:rPr>
                <w:rFonts w:ascii="Times New Roman" w:hAnsi="Times New Roman"/>
                <w:bCs/>
                <w:color w:val="000000"/>
                <w:sz w:val="24"/>
                <w:szCs w:val="24"/>
              </w:rPr>
              <w:t>Лямблиоз</w:t>
            </w:r>
            <w:r>
              <w:rPr>
                <w:rFonts w:ascii="Times New Roman" w:hAnsi="Times New Roman"/>
                <w:bCs/>
                <w:color w:val="000000"/>
                <w:sz w:val="24"/>
                <w:szCs w:val="24"/>
              </w:rPr>
              <w:t>. Иерсиниоз. Псевдотуберкулез</w:t>
            </w:r>
          </w:p>
        </w:tc>
        <w:tc>
          <w:tcPr>
            <w:tcW w:w="929" w:type="pct"/>
            <w:tcBorders>
              <w:top w:val="single" w:sz="4" w:space="0" w:color="auto"/>
              <w:left w:val="nil"/>
              <w:bottom w:val="single" w:sz="4" w:space="0" w:color="auto"/>
              <w:right w:val="single" w:sz="8" w:space="0" w:color="000000"/>
            </w:tcBorders>
            <w:vAlign w:val="center"/>
          </w:tcPr>
          <w:p w:rsidR="00AC6D6C" w:rsidRPr="00CC435A"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1</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A052C0">
            <w:pPr>
              <w:spacing w:after="0" w:line="240" w:lineRule="auto"/>
              <w:jc w:val="center"/>
              <w:rPr>
                <w:rFonts w:ascii="Times New Roman" w:hAnsi="Times New Roman"/>
              </w:rPr>
            </w:pPr>
            <w:r w:rsidRPr="002C48C1">
              <w:rPr>
                <w:rFonts w:ascii="Times New Roman" w:hAnsi="Times New Roman"/>
              </w:rPr>
              <w:t>ОК-1, ОПК-4, 6, 8,10</w:t>
            </w:r>
          </w:p>
          <w:p w:rsidR="00AC6D6C" w:rsidRPr="002C48C1" w:rsidRDefault="00AC6D6C" w:rsidP="00A052C0">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FF1F1B" w:rsidRDefault="00AC6D6C" w:rsidP="00A052C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C6D6C" w:rsidRPr="00C24C1A" w:rsidTr="00380B03">
        <w:trPr>
          <w:trHeight w:hRule="exact" w:val="432"/>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Default="00AC6D6C" w:rsidP="00F149C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Pr="00E15F2C" w:rsidRDefault="00AC6D6C" w:rsidP="00AC6D6C">
            <w:pPr>
              <w:jc w:val="both"/>
              <w:rPr>
                <w:rFonts w:ascii="Times New Roman" w:hAnsi="Times New Roman"/>
                <w:bCs/>
                <w:color w:val="000000"/>
                <w:sz w:val="24"/>
                <w:szCs w:val="24"/>
              </w:rPr>
            </w:pPr>
            <w:r>
              <w:rPr>
                <w:rFonts w:ascii="Times New Roman" w:hAnsi="Times New Roman"/>
                <w:b/>
                <w:bCs/>
                <w:color w:val="000000"/>
                <w:sz w:val="24"/>
                <w:szCs w:val="24"/>
              </w:rPr>
              <w:t>Тема 15</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AC6D6C"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A052C0">
            <w:pPr>
              <w:spacing w:after="0" w:line="240" w:lineRule="auto"/>
              <w:jc w:val="center"/>
              <w:rPr>
                <w:rFonts w:ascii="Times New Roman" w:hAnsi="Times New Roman"/>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685B7C" w:rsidRDefault="00AC6D6C" w:rsidP="00A052C0">
            <w:pPr>
              <w:widowControl w:val="0"/>
              <w:autoSpaceDE w:val="0"/>
              <w:autoSpaceDN w:val="0"/>
              <w:adjustRightInd w:val="0"/>
              <w:spacing w:after="0" w:line="240" w:lineRule="auto"/>
              <w:ind w:left="15" w:right="15"/>
              <w:jc w:val="center"/>
              <w:rPr>
                <w:rFonts w:ascii="Times New Roman" w:hAnsi="Times New Roman"/>
              </w:rPr>
            </w:pPr>
          </w:p>
        </w:tc>
      </w:tr>
      <w:tr w:rsidR="00AC6D6C"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C24C1A" w:rsidRDefault="00AC6D6C" w:rsidP="00026C2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Pr="009C4AC0" w:rsidRDefault="00AC6D6C" w:rsidP="00AC6D6C">
            <w:pPr>
              <w:pStyle w:val="af5"/>
              <w:jc w:val="both"/>
              <w:rPr>
                <w:b w:val="0"/>
                <w:sz w:val="24"/>
                <w:szCs w:val="24"/>
              </w:rPr>
            </w:pPr>
            <w:r w:rsidRPr="009C4AC0">
              <w:rPr>
                <w:b w:val="0"/>
                <w:sz w:val="24"/>
                <w:szCs w:val="24"/>
              </w:rPr>
              <w:t xml:space="preserve">Грипп и другие </w:t>
            </w:r>
            <w:r>
              <w:rPr>
                <w:b w:val="0"/>
                <w:sz w:val="24"/>
                <w:szCs w:val="24"/>
              </w:rPr>
              <w:t xml:space="preserve">ОРВИ. </w:t>
            </w:r>
            <w:r w:rsidRPr="009C4AC0">
              <w:rPr>
                <w:b w:val="0"/>
                <w:sz w:val="24"/>
                <w:szCs w:val="24"/>
              </w:rPr>
              <w:t>Менингококковая инфекция</w:t>
            </w:r>
          </w:p>
          <w:p w:rsidR="00AC6D6C" w:rsidRPr="00E15F2C" w:rsidRDefault="00AC6D6C" w:rsidP="00CB5BAB">
            <w:pPr>
              <w:jc w:val="both"/>
              <w:rPr>
                <w:rFonts w:ascii="Times New Roman" w:hAnsi="Times New Roman"/>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C6D6C"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DC0715">
            <w:pPr>
              <w:spacing w:after="0" w:line="240" w:lineRule="auto"/>
              <w:jc w:val="center"/>
              <w:rPr>
                <w:rFonts w:ascii="Times New Roman" w:hAnsi="Times New Roman"/>
              </w:rPr>
            </w:pPr>
            <w:r w:rsidRPr="002C48C1">
              <w:rPr>
                <w:rFonts w:ascii="Times New Roman" w:hAnsi="Times New Roman"/>
              </w:rPr>
              <w:t>ОК-1, ОПК-4, 6, 8,10</w:t>
            </w:r>
          </w:p>
          <w:p w:rsidR="00AC6D6C" w:rsidRPr="002C48C1" w:rsidRDefault="00AC6D6C" w:rsidP="00DC0715">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FF1F1B" w:rsidRDefault="00AC6D6C" w:rsidP="00DC0715">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C6D6C"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Default="00AC6D6C" w:rsidP="00026C2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Pr="009C4AC0" w:rsidRDefault="00AC6D6C" w:rsidP="00AC6D6C">
            <w:pPr>
              <w:pStyle w:val="af5"/>
              <w:jc w:val="both"/>
              <w:rPr>
                <w:b w:val="0"/>
                <w:sz w:val="24"/>
                <w:szCs w:val="24"/>
              </w:rPr>
            </w:pPr>
            <w:r w:rsidRPr="009C4AC0">
              <w:rPr>
                <w:b w:val="0"/>
                <w:sz w:val="24"/>
                <w:szCs w:val="24"/>
              </w:rPr>
              <w:t xml:space="preserve">Грипп и другие </w:t>
            </w:r>
            <w:r>
              <w:rPr>
                <w:b w:val="0"/>
                <w:sz w:val="24"/>
                <w:szCs w:val="24"/>
              </w:rPr>
              <w:t xml:space="preserve">ОРВИ. </w:t>
            </w:r>
            <w:r w:rsidRPr="009C4AC0">
              <w:rPr>
                <w:b w:val="0"/>
                <w:sz w:val="24"/>
                <w:szCs w:val="24"/>
              </w:rPr>
              <w:t>Менингококковая инфекция</w:t>
            </w:r>
          </w:p>
          <w:p w:rsidR="00AC6D6C" w:rsidRPr="00E15F2C" w:rsidRDefault="00AC6D6C" w:rsidP="00CB5BAB">
            <w:pPr>
              <w:jc w:val="both"/>
              <w:rPr>
                <w:rFonts w:ascii="Times New Roman" w:hAnsi="Times New Roman"/>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C6D6C"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5F1B4A">
            <w:pPr>
              <w:spacing w:after="0" w:line="240" w:lineRule="auto"/>
              <w:jc w:val="center"/>
              <w:rPr>
                <w:rFonts w:ascii="Times New Roman" w:hAnsi="Times New Roman"/>
              </w:rPr>
            </w:pPr>
            <w:r w:rsidRPr="002C48C1">
              <w:rPr>
                <w:rFonts w:ascii="Times New Roman" w:hAnsi="Times New Roman"/>
              </w:rPr>
              <w:t>ОК-1, ОПК-4, 6, 8,10</w:t>
            </w:r>
          </w:p>
          <w:p w:rsidR="00AC6D6C" w:rsidRPr="002C48C1" w:rsidRDefault="00AC6D6C" w:rsidP="005F1B4A">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FF1F1B" w:rsidRDefault="00AC6D6C" w:rsidP="005F1B4A">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C6D6C"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Default="00AC6D6C" w:rsidP="00026C2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Pr="009C4AC0" w:rsidRDefault="00AC6D6C" w:rsidP="00AC6D6C">
            <w:pPr>
              <w:pStyle w:val="af5"/>
              <w:jc w:val="both"/>
              <w:rPr>
                <w:b w:val="0"/>
                <w:sz w:val="24"/>
                <w:szCs w:val="24"/>
              </w:rPr>
            </w:pPr>
            <w:r w:rsidRPr="009C4AC0">
              <w:rPr>
                <w:b w:val="0"/>
                <w:sz w:val="24"/>
                <w:szCs w:val="24"/>
              </w:rPr>
              <w:t xml:space="preserve">Грипп и другие </w:t>
            </w:r>
            <w:r>
              <w:rPr>
                <w:b w:val="0"/>
                <w:sz w:val="24"/>
                <w:szCs w:val="24"/>
              </w:rPr>
              <w:t xml:space="preserve">ОРВИ. </w:t>
            </w:r>
            <w:r w:rsidRPr="009C4AC0">
              <w:rPr>
                <w:b w:val="0"/>
                <w:sz w:val="24"/>
                <w:szCs w:val="24"/>
              </w:rPr>
              <w:t>Менингококковая инфекция</w:t>
            </w:r>
          </w:p>
          <w:p w:rsidR="00AC6D6C" w:rsidRPr="00E15F2C" w:rsidRDefault="00AC6D6C" w:rsidP="00CB5BAB">
            <w:pPr>
              <w:jc w:val="both"/>
              <w:rPr>
                <w:rFonts w:ascii="Times New Roman" w:hAnsi="Times New Roman"/>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AC6D6C"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6</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6123FB">
            <w:pPr>
              <w:spacing w:after="0" w:line="240" w:lineRule="auto"/>
              <w:jc w:val="center"/>
              <w:rPr>
                <w:rFonts w:ascii="Times New Roman" w:hAnsi="Times New Roman"/>
              </w:rPr>
            </w:pPr>
            <w:r w:rsidRPr="002C48C1">
              <w:rPr>
                <w:rFonts w:ascii="Times New Roman" w:hAnsi="Times New Roman"/>
              </w:rPr>
              <w:t>ОК-1, ОПК-4, 6, 8,10</w:t>
            </w:r>
          </w:p>
          <w:p w:rsidR="00AC6D6C" w:rsidRPr="002C48C1" w:rsidRDefault="00AC6D6C" w:rsidP="006123FB">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FF1F1B" w:rsidRDefault="00AC6D6C" w:rsidP="006123FB">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AC6D6C" w:rsidRPr="00C24C1A" w:rsidTr="00380B03">
        <w:trPr>
          <w:trHeight w:hRule="exact" w:val="401"/>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Default="00AC6D6C" w:rsidP="00F149C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AC6D6C" w:rsidRPr="00E15F2C" w:rsidRDefault="00AC6D6C" w:rsidP="00CB5BAB">
            <w:pPr>
              <w:jc w:val="both"/>
              <w:rPr>
                <w:rFonts w:ascii="Times New Roman" w:hAnsi="Times New Roman"/>
                <w:bCs/>
                <w:color w:val="000000"/>
                <w:sz w:val="24"/>
                <w:szCs w:val="24"/>
              </w:rPr>
            </w:pPr>
            <w:r>
              <w:rPr>
                <w:rFonts w:ascii="Times New Roman" w:hAnsi="Times New Roman"/>
                <w:b/>
                <w:bCs/>
                <w:color w:val="000000"/>
                <w:sz w:val="24"/>
                <w:szCs w:val="24"/>
              </w:rPr>
              <w:t>Тема 16</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AC6D6C" w:rsidRDefault="00AC6D6C" w:rsidP="00CB5BAB">
            <w:pPr>
              <w:widowControl w:val="0"/>
              <w:autoSpaceDE w:val="0"/>
              <w:autoSpaceDN w:val="0"/>
              <w:adjustRightInd w:val="0"/>
              <w:spacing w:after="0" w:line="240" w:lineRule="auto"/>
              <w:ind w:left="15" w:right="15"/>
              <w:jc w:val="center"/>
              <w:rPr>
                <w:rFonts w:ascii="Times New Roman" w:hAnsi="Times New Roman"/>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2C48C1" w:rsidRDefault="00AC6D6C" w:rsidP="00A052C0">
            <w:pPr>
              <w:spacing w:after="0" w:line="240" w:lineRule="auto"/>
              <w:jc w:val="center"/>
              <w:rPr>
                <w:rFonts w:ascii="Times New Roman" w:hAnsi="Times New Roman"/>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AC6D6C" w:rsidRPr="00685B7C" w:rsidRDefault="00AC6D6C" w:rsidP="00A052C0">
            <w:pPr>
              <w:widowControl w:val="0"/>
              <w:autoSpaceDE w:val="0"/>
              <w:autoSpaceDN w:val="0"/>
              <w:adjustRightInd w:val="0"/>
              <w:spacing w:after="0" w:line="240" w:lineRule="auto"/>
              <w:ind w:left="15" w:right="15"/>
              <w:jc w:val="center"/>
              <w:rPr>
                <w:rFonts w:ascii="Times New Roman" w:hAnsi="Times New Roman"/>
              </w:rPr>
            </w:pP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977E59">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380B03" w:rsidRPr="00E15F2C" w:rsidRDefault="00380B03" w:rsidP="00CB5BAB">
            <w:pPr>
              <w:jc w:val="both"/>
              <w:rPr>
                <w:rFonts w:ascii="Times New Roman" w:hAnsi="Times New Roman"/>
                <w:bCs/>
                <w:color w:val="000000"/>
                <w:sz w:val="24"/>
                <w:szCs w:val="24"/>
              </w:rPr>
            </w:pPr>
            <w:r>
              <w:rPr>
                <w:rFonts w:ascii="Times New Roman" w:hAnsi="Times New Roman"/>
                <w:bCs/>
                <w:color w:val="000000"/>
                <w:sz w:val="24"/>
                <w:szCs w:val="24"/>
              </w:rPr>
              <w:t>Дифтерия. Хламидиозы</w:t>
            </w: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3</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116296">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116296">
            <w:pPr>
              <w:widowControl w:val="0"/>
              <w:autoSpaceDE w:val="0"/>
              <w:autoSpaceDN w:val="0"/>
              <w:adjustRightInd w:val="0"/>
              <w:spacing w:after="0" w:line="240" w:lineRule="auto"/>
              <w:ind w:left="17" w:right="17"/>
              <w:jc w:val="center"/>
              <w:rPr>
                <w:rFonts w:ascii="Times New Roman" w:hAnsi="Times New Roman"/>
                <w:color w:val="000000"/>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FF1F1B" w:rsidRDefault="00380B03" w:rsidP="00116296">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 xml:space="preserve">Л1.1, Л1.2, Л1.3, Л1.4, Л2.1, Л2.2. </w:t>
            </w:r>
            <w:r>
              <w:rPr>
                <w:rFonts w:ascii="Times New Roman" w:hAnsi="Times New Roman"/>
                <w:color w:val="000000"/>
              </w:rPr>
              <w:t xml:space="preserve"> </w:t>
            </w:r>
            <w:r w:rsidRPr="00FF1F1B">
              <w:rPr>
                <w:rFonts w:ascii="Times New Roman" w:hAnsi="Times New Roman"/>
                <w:color w:val="000000"/>
              </w:rPr>
              <w:t xml:space="preserve"> </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977E59">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lastRenderedPageBreak/>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380B03" w:rsidRPr="00E15F2C" w:rsidRDefault="00380B03" w:rsidP="00CB5BAB">
            <w:pPr>
              <w:jc w:val="both"/>
              <w:rPr>
                <w:rFonts w:ascii="Times New Roman" w:hAnsi="Times New Roman"/>
                <w:bCs/>
                <w:color w:val="000000"/>
                <w:sz w:val="24"/>
                <w:szCs w:val="24"/>
              </w:rPr>
            </w:pPr>
            <w:r>
              <w:rPr>
                <w:rFonts w:ascii="Times New Roman" w:hAnsi="Times New Roman"/>
                <w:bCs/>
                <w:color w:val="000000"/>
                <w:sz w:val="24"/>
                <w:szCs w:val="24"/>
              </w:rPr>
              <w:t>Дифтерия. Хламидиозы</w:t>
            </w: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sz w:val="24"/>
                <w:szCs w:val="24"/>
              </w:rPr>
            </w:pPr>
            <w:r>
              <w:rPr>
                <w:rFonts w:ascii="Times New Roman" w:hAnsi="Times New Roman"/>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A052C0">
            <w:pPr>
              <w:spacing w:after="0" w:line="240" w:lineRule="auto"/>
              <w:jc w:val="center"/>
              <w:rPr>
                <w:rFonts w:ascii="Times New Roman" w:hAnsi="Times New Roman"/>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685B7C" w:rsidRDefault="00380B03" w:rsidP="00A052C0">
            <w:pPr>
              <w:widowControl w:val="0"/>
              <w:autoSpaceDE w:val="0"/>
              <w:autoSpaceDN w:val="0"/>
              <w:adjustRightInd w:val="0"/>
              <w:spacing w:after="0" w:line="240" w:lineRule="auto"/>
              <w:ind w:left="15" w:right="15"/>
              <w:jc w:val="center"/>
              <w:rPr>
                <w:rFonts w:ascii="Times New Roman" w:hAnsi="Times New Roman"/>
              </w:rPr>
            </w:pPr>
          </w:p>
        </w:tc>
      </w:tr>
      <w:tr w:rsidR="00380B03" w:rsidRPr="00C24C1A" w:rsidTr="009112FB">
        <w:trPr>
          <w:trHeight w:hRule="exact" w:val="322"/>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46082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4520" w:type="pct"/>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rPr>
                <w:rFonts w:ascii="Times New Roman" w:hAnsi="Times New Roman"/>
                <w:color w:val="000000"/>
                <w:sz w:val="24"/>
                <w:szCs w:val="24"/>
              </w:rPr>
            </w:pPr>
            <w:r>
              <w:rPr>
                <w:rFonts w:ascii="Times New Roman" w:hAnsi="Times New Roman"/>
                <w:b/>
                <w:sz w:val="24"/>
                <w:szCs w:val="24"/>
              </w:rPr>
              <w:t>Раздел 3. Дифференциальная диагностика инфекционных болезней</w:t>
            </w:r>
          </w:p>
        </w:tc>
      </w:tr>
      <w:tr w:rsidR="00380B03" w:rsidRPr="00C24C1A" w:rsidTr="00380B03">
        <w:trPr>
          <w:trHeight w:hRule="exact" w:val="417"/>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Default="00380B03" w:rsidP="0097385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Тема 17</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380B03" w:rsidRPr="00C24C1A" w:rsidTr="00380B03">
        <w:trPr>
          <w:trHeight w:hRule="exact" w:val="1132"/>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BD1669">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w:t>
            </w:r>
            <w:r>
              <w:rPr>
                <w:rFonts w:ascii="Times New Roman" w:hAnsi="Times New Roman"/>
                <w:sz w:val="24"/>
                <w:szCs w:val="24"/>
              </w:rPr>
              <w:t xml:space="preserve"> врача при поражении ротоглотки</w:t>
            </w:r>
          </w:p>
          <w:p w:rsidR="00380B03" w:rsidRDefault="00380B03" w:rsidP="00CB5BAB">
            <w:pPr>
              <w:spacing w:after="0" w:line="240" w:lineRule="auto"/>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BD1669">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BD1669">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2"/>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84163A">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w:t>
            </w:r>
            <w:r>
              <w:rPr>
                <w:rFonts w:ascii="Times New Roman" w:hAnsi="Times New Roman"/>
                <w:sz w:val="24"/>
                <w:szCs w:val="24"/>
              </w:rPr>
              <w:t xml:space="preserve"> врача при поражении ротоглотки</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88165E">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88165E">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88165E">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2"/>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84163A">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w:t>
            </w:r>
            <w:r>
              <w:rPr>
                <w:rFonts w:ascii="Times New Roman" w:hAnsi="Times New Roman"/>
                <w:sz w:val="24"/>
                <w:szCs w:val="24"/>
              </w:rPr>
              <w:t xml:space="preserve"> врача при поражении ротоглотки</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880EBF">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880EBF">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880EBF">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425"/>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Default="00380B03" w:rsidP="0097385E">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Тема 18</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380B03" w:rsidRPr="00C24C1A" w:rsidTr="00380B03">
        <w:trPr>
          <w:trHeight w:hRule="exact" w:val="110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BD1669">
            <w:pPr>
              <w:spacing w:after="0" w:line="240" w:lineRule="auto"/>
              <w:jc w:val="both"/>
              <w:rPr>
                <w:rFonts w:ascii="Times New Roman" w:hAnsi="Times New Roman"/>
                <w:sz w:val="24"/>
                <w:szCs w:val="24"/>
              </w:rPr>
            </w:pPr>
            <w:r>
              <w:rPr>
                <w:rFonts w:ascii="Times New Roman" w:hAnsi="Times New Roman"/>
                <w:b/>
                <w:sz w:val="24"/>
                <w:szCs w:val="24"/>
              </w:rPr>
              <w:t xml:space="preserve"> </w:t>
            </w:r>
            <w:r w:rsidRPr="00BD1669">
              <w:rPr>
                <w:rFonts w:ascii="Times New Roman" w:hAnsi="Times New Roman"/>
                <w:sz w:val="24"/>
                <w:szCs w:val="24"/>
              </w:rPr>
              <w:t>Критерии диагностики, алгоритм диагностического поиска, тактика врача при лимфаденопатии</w:t>
            </w:r>
          </w:p>
          <w:p w:rsidR="00380B03" w:rsidRDefault="00380B03" w:rsidP="00CB5BAB">
            <w:pPr>
              <w:spacing w:after="0" w:line="240" w:lineRule="auto"/>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BD1669">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BD1669">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0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764FAC">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Default="00380B03" w:rsidP="00BD1669">
            <w:pPr>
              <w:spacing w:after="0" w:line="240" w:lineRule="auto"/>
              <w:jc w:val="both"/>
              <w:rPr>
                <w:rFonts w:ascii="Times New Roman" w:hAnsi="Times New Roman"/>
                <w:b/>
                <w:sz w:val="24"/>
                <w:szCs w:val="24"/>
              </w:rPr>
            </w:pPr>
            <w:r w:rsidRPr="00BD1669">
              <w:rPr>
                <w:rFonts w:ascii="Times New Roman" w:hAnsi="Times New Roman"/>
                <w:sz w:val="24"/>
                <w:szCs w:val="24"/>
              </w:rPr>
              <w:t>Критерии диагностики, алгоритм диагностического поиска, тактика врача при лимфаденопатии</w:t>
            </w: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742DC5">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742DC5">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742DC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0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764FAC">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Default="00380B03" w:rsidP="00BD1669">
            <w:pPr>
              <w:spacing w:after="0" w:line="240" w:lineRule="auto"/>
              <w:jc w:val="both"/>
              <w:rPr>
                <w:rFonts w:ascii="Times New Roman" w:hAnsi="Times New Roman"/>
                <w:b/>
                <w:sz w:val="24"/>
                <w:szCs w:val="24"/>
              </w:rPr>
            </w:pPr>
            <w:r w:rsidRPr="00BD1669">
              <w:rPr>
                <w:rFonts w:ascii="Times New Roman" w:hAnsi="Times New Roman"/>
                <w:sz w:val="24"/>
                <w:szCs w:val="24"/>
              </w:rPr>
              <w:t>Критерии диагностики, алгоритм диагностического поиска, тактика врача при лимфаденопатии</w:t>
            </w: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783B53">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783B53">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783B5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45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Default="00380B03" w:rsidP="0097385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Тема 19</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380B03" w:rsidRPr="00C24C1A" w:rsidTr="00380B03">
        <w:trPr>
          <w:trHeight w:hRule="exact" w:val="1117"/>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BD1669">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 врача при лихорадке неясной этиологии</w:t>
            </w:r>
            <w:r>
              <w:rPr>
                <w:rFonts w:ascii="Times New Roman" w:hAnsi="Times New Roman"/>
                <w:sz w:val="24"/>
                <w:szCs w:val="24"/>
              </w:rPr>
              <w:t>. Сепсис</w:t>
            </w:r>
          </w:p>
          <w:p w:rsidR="00380B03" w:rsidRDefault="00380B03" w:rsidP="00CB5BAB">
            <w:pPr>
              <w:spacing w:after="0" w:line="240" w:lineRule="auto"/>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BD1669">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BD1669">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17"/>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D664A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 врача при лихорадке неясной этиологии</w:t>
            </w:r>
            <w:r>
              <w:rPr>
                <w:rFonts w:ascii="Times New Roman" w:hAnsi="Times New Roman"/>
                <w:sz w:val="24"/>
                <w:szCs w:val="24"/>
              </w:rPr>
              <w:t>. Сепсис</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763F1C">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763F1C">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763F1C">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17"/>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D664AF">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 врача при лихорадке неясной этиологии</w:t>
            </w:r>
            <w:r>
              <w:rPr>
                <w:rFonts w:ascii="Times New Roman" w:hAnsi="Times New Roman"/>
                <w:sz w:val="24"/>
                <w:szCs w:val="24"/>
              </w:rPr>
              <w:t>. Сепсис</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E2668E">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E2668E">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E2668E">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42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Default="00380B03" w:rsidP="0097385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Тема 20</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BD1669">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 врача при экзантеме и энантеме</w:t>
            </w:r>
          </w:p>
          <w:p w:rsidR="00380B03" w:rsidRDefault="00380B03" w:rsidP="00CB5BAB">
            <w:pPr>
              <w:spacing w:after="0" w:line="240" w:lineRule="auto"/>
              <w:rPr>
                <w:rFonts w:ascii="Times New Roman" w:hAnsi="Times New Roman"/>
                <w:b/>
                <w:bCs/>
                <w:color w:val="000000"/>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BD1669">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BD1669">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765955">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lastRenderedPageBreak/>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 врача при экзантеме и энантеме</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3F5A4A">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3F5A4A">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3F5A4A">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765955">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 врача при экзантеме и энантеме</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2C7878">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2C7878">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2C787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431"/>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Pr>
                <w:rFonts w:ascii="Times New Roman" w:hAnsi="Times New Roman"/>
                <w:b/>
                <w:bCs/>
                <w:color w:val="000000"/>
                <w:sz w:val="24"/>
                <w:szCs w:val="24"/>
              </w:rPr>
              <w:t>Тема 21</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BD1669">
            <w:pPr>
              <w:spacing w:after="0" w:line="240" w:lineRule="auto"/>
              <w:jc w:val="center"/>
              <w:rPr>
                <w:rFonts w:ascii="Times New Roman" w:hAnsi="Times New Roman"/>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BD1669">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 врача при диареях</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6D0104">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6D0104">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602D51">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 врача при диареях</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647F5A">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647F5A">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647F5A">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602D51">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sidRPr="00BD1669">
              <w:rPr>
                <w:rFonts w:ascii="Times New Roman" w:hAnsi="Times New Roman"/>
                <w:sz w:val="24"/>
                <w:szCs w:val="24"/>
              </w:rPr>
              <w:t>Критерии диагностики, алгоритм диагностического поиска, тактика врача при диареях</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91665A">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91665A">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91665A">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411"/>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BD1669" w:rsidRDefault="00380B03" w:rsidP="0097385E">
            <w:pPr>
              <w:spacing w:after="0" w:line="240" w:lineRule="auto"/>
              <w:jc w:val="both"/>
              <w:rPr>
                <w:rFonts w:ascii="Times New Roman" w:hAnsi="Times New Roman"/>
                <w:sz w:val="24"/>
                <w:szCs w:val="24"/>
              </w:rPr>
            </w:pPr>
            <w:r>
              <w:rPr>
                <w:rFonts w:ascii="Times New Roman" w:hAnsi="Times New Roman"/>
                <w:b/>
                <w:bCs/>
                <w:color w:val="000000"/>
                <w:sz w:val="24"/>
                <w:szCs w:val="24"/>
              </w:rPr>
              <w:t>Тема 22</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BD1669">
            <w:pPr>
              <w:spacing w:after="0" w:line="240" w:lineRule="auto"/>
              <w:jc w:val="center"/>
              <w:rPr>
                <w:rFonts w:ascii="Times New Roman" w:hAnsi="Times New Roman"/>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BD1669">
            <w:pPr>
              <w:spacing w:after="0" w:line="240" w:lineRule="auto"/>
              <w:jc w:val="both"/>
              <w:rPr>
                <w:rFonts w:ascii="Times New Roman" w:hAnsi="Times New Roman"/>
                <w:sz w:val="24"/>
                <w:szCs w:val="24"/>
              </w:rPr>
            </w:pPr>
            <w:r w:rsidRPr="006D0104">
              <w:rPr>
                <w:rFonts w:ascii="Times New Roman" w:hAnsi="Times New Roman"/>
                <w:sz w:val="24"/>
                <w:szCs w:val="24"/>
              </w:rPr>
              <w:t>Критерии диагностики, алгоритм диагностического поиска, тактика врача при синдроме желтухи</w:t>
            </w:r>
          </w:p>
          <w:p w:rsidR="00380B03" w:rsidRPr="00BD1669"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6D0104">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6D0104">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9003D5">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97385E">
            <w:pPr>
              <w:spacing w:after="0" w:line="240" w:lineRule="auto"/>
              <w:jc w:val="both"/>
              <w:rPr>
                <w:rFonts w:ascii="Times New Roman" w:hAnsi="Times New Roman"/>
                <w:sz w:val="24"/>
                <w:szCs w:val="24"/>
              </w:rPr>
            </w:pPr>
            <w:r w:rsidRPr="006D0104">
              <w:rPr>
                <w:rFonts w:ascii="Times New Roman" w:hAnsi="Times New Roman"/>
                <w:sz w:val="24"/>
                <w:szCs w:val="24"/>
              </w:rPr>
              <w:t>Критерии диагностики, алгоритм диагностического поиска, тактика врача при синдроме желтухи</w:t>
            </w:r>
          </w:p>
          <w:p w:rsidR="00380B03" w:rsidRPr="006D0104"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D7161D">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D7161D">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D7161D">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9003D5">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97385E">
            <w:pPr>
              <w:spacing w:after="0" w:line="240" w:lineRule="auto"/>
              <w:jc w:val="both"/>
              <w:rPr>
                <w:rFonts w:ascii="Times New Roman" w:hAnsi="Times New Roman"/>
                <w:sz w:val="24"/>
                <w:szCs w:val="24"/>
              </w:rPr>
            </w:pPr>
            <w:r w:rsidRPr="006D0104">
              <w:rPr>
                <w:rFonts w:ascii="Times New Roman" w:hAnsi="Times New Roman"/>
                <w:sz w:val="24"/>
                <w:szCs w:val="24"/>
              </w:rPr>
              <w:t>Критерии диагностики, алгоритм диагностического поиска, тактика врача при синдроме желтухи</w:t>
            </w:r>
          </w:p>
          <w:p w:rsidR="00380B03" w:rsidRPr="006D0104"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D25550">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D25550">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D2555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420"/>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97385E">
            <w:pPr>
              <w:spacing w:after="0" w:line="240" w:lineRule="auto"/>
              <w:jc w:val="both"/>
              <w:rPr>
                <w:rFonts w:ascii="Times New Roman" w:hAnsi="Times New Roman"/>
                <w:sz w:val="24"/>
                <w:szCs w:val="24"/>
              </w:rPr>
            </w:pPr>
            <w:r>
              <w:rPr>
                <w:rFonts w:ascii="Times New Roman" w:hAnsi="Times New Roman"/>
                <w:b/>
                <w:bCs/>
                <w:color w:val="000000"/>
                <w:sz w:val="24"/>
                <w:szCs w:val="24"/>
              </w:rPr>
              <w:t>Тема 23</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6D0104">
            <w:pPr>
              <w:spacing w:after="0" w:line="240" w:lineRule="auto"/>
              <w:jc w:val="center"/>
              <w:rPr>
                <w:rFonts w:ascii="Times New Roman" w:hAnsi="Times New Roman"/>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6D0104">
            <w:pPr>
              <w:spacing w:after="0" w:line="240" w:lineRule="auto"/>
              <w:jc w:val="both"/>
              <w:rPr>
                <w:rFonts w:ascii="Times New Roman" w:hAnsi="Times New Roman"/>
                <w:sz w:val="24"/>
                <w:szCs w:val="24"/>
              </w:rPr>
            </w:pPr>
            <w:r w:rsidRPr="006D0104">
              <w:rPr>
                <w:rFonts w:ascii="Times New Roman" w:hAnsi="Times New Roman"/>
                <w:sz w:val="24"/>
                <w:szCs w:val="24"/>
              </w:rPr>
              <w:t>Критерии диагностики, алгоритм диагностического поиска, тактика врача при заболеваниях, протекающих с менингеальным синдромом</w:t>
            </w:r>
          </w:p>
          <w:p w:rsidR="00380B03" w:rsidRPr="006D0104"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6D0104">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6D0104">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446A2A">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97385E">
            <w:pPr>
              <w:spacing w:after="0" w:line="240" w:lineRule="auto"/>
              <w:jc w:val="both"/>
              <w:rPr>
                <w:rFonts w:ascii="Times New Roman" w:hAnsi="Times New Roman"/>
                <w:sz w:val="24"/>
                <w:szCs w:val="24"/>
              </w:rPr>
            </w:pPr>
            <w:r w:rsidRPr="006D0104">
              <w:rPr>
                <w:rFonts w:ascii="Times New Roman" w:hAnsi="Times New Roman"/>
                <w:sz w:val="24"/>
                <w:szCs w:val="24"/>
              </w:rPr>
              <w:t>Критерии диагностики, алгоритм диагностического поиска, тактика врача при заболеваниях, протекающих с менингеальным синдромом</w:t>
            </w:r>
          </w:p>
          <w:p w:rsidR="00380B03" w:rsidRPr="006D0104" w:rsidRDefault="00380B03" w:rsidP="006D0104">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934AD3">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934AD3">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934AD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446A2A">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97385E">
            <w:pPr>
              <w:spacing w:after="0" w:line="240" w:lineRule="auto"/>
              <w:jc w:val="both"/>
              <w:rPr>
                <w:rFonts w:ascii="Times New Roman" w:hAnsi="Times New Roman"/>
                <w:sz w:val="24"/>
                <w:szCs w:val="24"/>
              </w:rPr>
            </w:pPr>
            <w:r w:rsidRPr="006D0104">
              <w:rPr>
                <w:rFonts w:ascii="Times New Roman" w:hAnsi="Times New Roman"/>
                <w:sz w:val="24"/>
                <w:szCs w:val="24"/>
              </w:rPr>
              <w:t>Критерии диагностики, алгоритм диагностического поиска, тактика врача при заболеваниях, протекающих с менингеальным синдромом</w:t>
            </w:r>
          </w:p>
          <w:p w:rsidR="00380B03" w:rsidRPr="006D0104" w:rsidRDefault="00380B03" w:rsidP="006D0104">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077EC2">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077EC2">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077EC2">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427"/>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97385E">
            <w:pPr>
              <w:spacing w:after="0" w:line="240" w:lineRule="auto"/>
              <w:jc w:val="both"/>
              <w:rPr>
                <w:rFonts w:ascii="Times New Roman" w:hAnsi="Times New Roman"/>
                <w:sz w:val="24"/>
                <w:szCs w:val="24"/>
              </w:rPr>
            </w:pPr>
            <w:r>
              <w:rPr>
                <w:rFonts w:ascii="Times New Roman" w:hAnsi="Times New Roman"/>
                <w:b/>
                <w:bCs/>
                <w:color w:val="000000"/>
                <w:sz w:val="24"/>
                <w:szCs w:val="24"/>
              </w:rPr>
              <w:t>Тема 24.</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6D0104">
            <w:pPr>
              <w:spacing w:after="0" w:line="240" w:lineRule="auto"/>
              <w:jc w:val="center"/>
              <w:rPr>
                <w:rFonts w:ascii="Times New Roman" w:hAnsi="Times New Roman"/>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CB5BAB">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lastRenderedPageBreak/>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6D0104">
            <w:pPr>
              <w:spacing w:after="0" w:line="240" w:lineRule="auto"/>
              <w:jc w:val="both"/>
              <w:rPr>
                <w:rFonts w:ascii="Times New Roman" w:hAnsi="Times New Roman"/>
                <w:sz w:val="24"/>
                <w:szCs w:val="24"/>
              </w:rPr>
            </w:pPr>
            <w:r w:rsidRPr="006D0104">
              <w:rPr>
                <w:rFonts w:ascii="Times New Roman" w:hAnsi="Times New Roman"/>
                <w:sz w:val="24"/>
                <w:szCs w:val="24"/>
              </w:rPr>
              <w:t>Критерии диагностики, алгоритм диагностического поиска, тактика врача при заболеваниях, протекающих с синдромом пневмонии</w:t>
            </w:r>
          </w:p>
          <w:p w:rsidR="00380B03" w:rsidRPr="006D0104" w:rsidRDefault="00380B03" w:rsidP="00BD1669">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6D0104">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6D0104">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784C00">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97385E">
            <w:pPr>
              <w:spacing w:after="0" w:line="240" w:lineRule="auto"/>
              <w:jc w:val="both"/>
              <w:rPr>
                <w:rFonts w:ascii="Times New Roman" w:hAnsi="Times New Roman"/>
                <w:sz w:val="24"/>
                <w:szCs w:val="24"/>
              </w:rPr>
            </w:pPr>
            <w:r w:rsidRPr="006D0104">
              <w:rPr>
                <w:rFonts w:ascii="Times New Roman" w:hAnsi="Times New Roman"/>
                <w:sz w:val="24"/>
                <w:szCs w:val="24"/>
              </w:rPr>
              <w:t>Критерии диагностики, алгоритм диагностического поиска, тактика врача при заболеваниях, протекающих с синдромом пневмонии</w:t>
            </w:r>
          </w:p>
          <w:p w:rsidR="00380B03" w:rsidRPr="006D0104" w:rsidRDefault="00380B03" w:rsidP="006D0104">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F67C66">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F67C66">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F67C66">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380B03">
        <w:trPr>
          <w:trHeight w:hRule="exact" w:val="1138"/>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784C00">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6D0104" w:rsidRDefault="00380B03" w:rsidP="0097385E">
            <w:pPr>
              <w:spacing w:after="0" w:line="240" w:lineRule="auto"/>
              <w:jc w:val="both"/>
              <w:rPr>
                <w:rFonts w:ascii="Times New Roman" w:hAnsi="Times New Roman"/>
                <w:sz w:val="24"/>
                <w:szCs w:val="24"/>
              </w:rPr>
            </w:pPr>
            <w:r w:rsidRPr="006D0104">
              <w:rPr>
                <w:rFonts w:ascii="Times New Roman" w:hAnsi="Times New Roman"/>
                <w:sz w:val="24"/>
                <w:szCs w:val="24"/>
              </w:rPr>
              <w:t>Критерии диагностики, алгоритм диагностического поиска, тактика врача при заболеваниях, протекающих с синдромом пневмонии</w:t>
            </w:r>
          </w:p>
          <w:p w:rsidR="00380B03" w:rsidRPr="006D0104" w:rsidRDefault="00380B03" w:rsidP="006D0104">
            <w:pPr>
              <w:spacing w:after="0" w:line="240" w:lineRule="auto"/>
              <w:jc w:val="both"/>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CB5BAB">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4A0C79">
            <w:pPr>
              <w:spacing w:after="0" w:line="240" w:lineRule="auto"/>
              <w:jc w:val="center"/>
              <w:rPr>
                <w:rFonts w:ascii="Times New Roman" w:hAnsi="Times New Roman"/>
              </w:rPr>
            </w:pPr>
            <w:r w:rsidRPr="002C48C1">
              <w:rPr>
                <w:rFonts w:ascii="Times New Roman" w:hAnsi="Times New Roman"/>
              </w:rPr>
              <w:t>ОК-1, ОПК-4, 6, 8,10</w:t>
            </w:r>
          </w:p>
          <w:p w:rsidR="00380B03" w:rsidRPr="002C48C1" w:rsidRDefault="00380B03" w:rsidP="004A0C79">
            <w:pPr>
              <w:spacing w:after="0" w:line="240" w:lineRule="auto"/>
              <w:jc w:val="center"/>
              <w:rPr>
                <w:rFonts w:ascii="Times New Roman" w:hAnsi="Times New Roman"/>
              </w:rPr>
            </w:pPr>
            <w:r w:rsidRPr="002C48C1">
              <w:rPr>
                <w:rFonts w:ascii="Times New Roman" w:hAnsi="Times New Roman"/>
              </w:rPr>
              <w:t xml:space="preserve">ПК – 1, 3, 5, 6, 8, 10 </w:t>
            </w:r>
            <w:r w:rsidRPr="002C48C1">
              <w:rPr>
                <w:rFonts w:ascii="Times New Roman" w:hAnsi="Times New Roman"/>
                <w:color w:val="00000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4A0C79">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Л1.1, Л1.2, Л1.3, Л1.4, Л2.1, Л2.2.</w:t>
            </w:r>
          </w:p>
        </w:tc>
      </w:tr>
      <w:tr w:rsidR="00380B03" w:rsidRPr="00C24C1A" w:rsidTr="009112FB">
        <w:trPr>
          <w:trHeight w:hRule="exact" w:val="365"/>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2C48C1">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4520" w:type="pct"/>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FF1F1B" w:rsidRDefault="00380B03" w:rsidP="002C48C1">
            <w:pPr>
              <w:widowControl w:val="0"/>
              <w:autoSpaceDE w:val="0"/>
              <w:autoSpaceDN w:val="0"/>
              <w:adjustRightInd w:val="0"/>
              <w:spacing w:after="0" w:line="240" w:lineRule="auto"/>
              <w:ind w:left="15" w:right="15"/>
              <w:rPr>
                <w:rFonts w:ascii="Times New Roman" w:hAnsi="Times New Roman"/>
                <w:color w:val="000000"/>
              </w:rPr>
            </w:pPr>
            <w:r>
              <w:rPr>
                <w:rFonts w:ascii="Times New Roman" w:hAnsi="Times New Roman"/>
                <w:b/>
                <w:sz w:val="24"/>
                <w:szCs w:val="24"/>
              </w:rPr>
              <w:t>Раздел 4.  Неотложные состояния в клинике инфекционных болезней</w:t>
            </w:r>
          </w:p>
        </w:tc>
      </w:tr>
      <w:tr w:rsidR="00380B03" w:rsidRPr="00C24C1A" w:rsidTr="00380B03">
        <w:trPr>
          <w:trHeight w:hRule="exact" w:val="273"/>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2C48C1">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E8452D" w:rsidRDefault="00380B03" w:rsidP="0097385E">
            <w:pPr>
              <w:spacing w:after="0" w:line="240" w:lineRule="auto"/>
              <w:rPr>
                <w:rFonts w:ascii="Times New Roman" w:hAnsi="Times New Roman"/>
                <w:sz w:val="24"/>
                <w:szCs w:val="24"/>
              </w:rPr>
            </w:pPr>
            <w:r>
              <w:rPr>
                <w:rFonts w:ascii="Times New Roman" w:hAnsi="Times New Roman"/>
                <w:b/>
                <w:bCs/>
                <w:color w:val="000000"/>
                <w:sz w:val="24"/>
                <w:szCs w:val="24"/>
              </w:rPr>
              <w:t>Тема 25</w:t>
            </w:r>
            <w:r w:rsidRPr="00E8452D">
              <w:rPr>
                <w:rFonts w:ascii="Times New Roman" w:hAnsi="Times New Roman"/>
                <w:b/>
                <w:bCs/>
                <w:color w:val="000000"/>
                <w:sz w:val="24"/>
                <w:szCs w:val="24"/>
              </w:rPr>
              <w:t>.</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2C48C1">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2C48C1">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2C48C1">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380B03" w:rsidRPr="00C24C1A" w:rsidTr="00380B03">
        <w:trPr>
          <w:trHeight w:hRule="exact" w:val="128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50630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Л</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Pr="002C48C1" w:rsidRDefault="00380B03" w:rsidP="002C48C1">
            <w:pPr>
              <w:spacing w:after="0" w:line="240" w:lineRule="auto"/>
              <w:rPr>
                <w:rFonts w:ascii="Times New Roman" w:hAnsi="Times New Roman"/>
                <w:sz w:val="24"/>
                <w:szCs w:val="24"/>
              </w:rPr>
            </w:pPr>
            <w:r>
              <w:rPr>
                <w:rFonts w:ascii="Times New Roman" w:hAnsi="Times New Roman"/>
                <w:sz w:val="24"/>
                <w:szCs w:val="24"/>
              </w:rPr>
              <w:t xml:space="preserve"> </w:t>
            </w:r>
            <w:r w:rsidRPr="002C48C1">
              <w:rPr>
                <w:rFonts w:ascii="Times New Roman" w:hAnsi="Times New Roman"/>
                <w:sz w:val="24"/>
                <w:szCs w:val="24"/>
              </w:rPr>
              <w:t xml:space="preserve">Неотложные состояния в клинике инфекционных болезней   </w:t>
            </w:r>
          </w:p>
        </w:tc>
        <w:tc>
          <w:tcPr>
            <w:tcW w:w="929" w:type="pct"/>
            <w:tcBorders>
              <w:top w:val="single" w:sz="4" w:space="0" w:color="auto"/>
              <w:left w:val="nil"/>
              <w:bottom w:val="single" w:sz="4" w:space="0" w:color="auto"/>
              <w:right w:val="single" w:sz="8" w:space="0" w:color="000000"/>
            </w:tcBorders>
            <w:vAlign w:val="center"/>
          </w:tcPr>
          <w:p w:rsidR="00380B03" w:rsidRPr="00C24C1A" w:rsidRDefault="00380B03" w:rsidP="002C48C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 2</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2C48C1">
            <w:pPr>
              <w:spacing w:after="0" w:line="240" w:lineRule="auto"/>
              <w:jc w:val="center"/>
              <w:rPr>
                <w:rFonts w:ascii="Times New Roman" w:hAnsi="Times New Roman"/>
              </w:rPr>
            </w:pPr>
            <w:r w:rsidRPr="002C48C1">
              <w:rPr>
                <w:rFonts w:ascii="Times New Roman" w:hAnsi="Times New Roman"/>
              </w:rPr>
              <w:t>ОК-1, ОПК-4, 6, 8,10</w:t>
            </w:r>
          </w:p>
          <w:p w:rsidR="00380B03" w:rsidRPr="00C24C1A" w:rsidRDefault="00380B03" w:rsidP="002C48C1">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2C48C1">
              <w:rPr>
                <w:rFonts w:ascii="Times New Roman" w:hAnsi="Times New Roman"/>
              </w:rPr>
              <w:t>ПК – 1, 3, 5, 6, 8, 10</w:t>
            </w:r>
            <w:r>
              <w:rPr>
                <w:rFonts w:ascii="Times New Roman" w:hAnsi="Times New Roman"/>
                <w:color w:val="000000"/>
                <w:sz w:val="20"/>
                <w:szCs w:val="20"/>
              </w:rPr>
              <w:t xml:space="preserve"> </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2C48C1">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685B7C">
              <w:rPr>
                <w:rFonts w:ascii="Times New Roman" w:hAnsi="Times New Roman"/>
              </w:rPr>
              <w:t xml:space="preserve">Л1.1, Л1.2, Л1.3, Л1.4, Л2.1, Л2.2. </w:t>
            </w:r>
            <w:r>
              <w:rPr>
                <w:rFonts w:ascii="Times New Roman" w:hAnsi="Times New Roman"/>
                <w:color w:val="000000"/>
              </w:rPr>
              <w:t xml:space="preserve"> </w:t>
            </w:r>
          </w:p>
        </w:tc>
      </w:tr>
      <w:tr w:rsidR="00380B03" w:rsidRPr="00C24C1A" w:rsidTr="00380B03">
        <w:trPr>
          <w:trHeight w:hRule="exact" w:val="128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50630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Default="00380B03" w:rsidP="002C48C1">
            <w:pPr>
              <w:spacing w:after="0" w:line="240" w:lineRule="auto"/>
              <w:rPr>
                <w:rFonts w:ascii="Times New Roman" w:hAnsi="Times New Roman"/>
                <w:sz w:val="24"/>
                <w:szCs w:val="24"/>
              </w:rPr>
            </w:pPr>
            <w:r w:rsidRPr="002C48C1">
              <w:rPr>
                <w:rFonts w:ascii="Times New Roman" w:hAnsi="Times New Roman"/>
                <w:sz w:val="24"/>
                <w:szCs w:val="24"/>
              </w:rPr>
              <w:t xml:space="preserve">Неотложные состояния в клинике инфекционных болезней   </w:t>
            </w:r>
          </w:p>
        </w:tc>
        <w:tc>
          <w:tcPr>
            <w:tcW w:w="929" w:type="pct"/>
            <w:tcBorders>
              <w:top w:val="single" w:sz="4" w:space="0" w:color="auto"/>
              <w:left w:val="nil"/>
              <w:bottom w:val="single" w:sz="4" w:space="0" w:color="auto"/>
              <w:right w:val="single" w:sz="8" w:space="0" w:color="000000"/>
            </w:tcBorders>
            <w:vAlign w:val="center"/>
          </w:tcPr>
          <w:p w:rsidR="00380B03" w:rsidRDefault="00380B03" w:rsidP="002C48C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8</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8C77A2">
            <w:pPr>
              <w:spacing w:after="0" w:line="240" w:lineRule="auto"/>
              <w:jc w:val="center"/>
              <w:rPr>
                <w:rFonts w:ascii="Times New Roman" w:hAnsi="Times New Roman"/>
              </w:rPr>
            </w:pPr>
            <w:r w:rsidRPr="002C48C1">
              <w:rPr>
                <w:rFonts w:ascii="Times New Roman" w:hAnsi="Times New Roman"/>
              </w:rPr>
              <w:t>ОК-1, ОПК-4, 6, 8,10</w:t>
            </w:r>
          </w:p>
          <w:p w:rsidR="00380B03" w:rsidRDefault="00380B03" w:rsidP="008C77A2">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2C48C1">
              <w:rPr>
                <w:rFonts w:ascii="Times New Roman" w:hAnsi="Times New Roman"/>
              </w:rPr>
              <w:t>ПК – 1, 3, 5, 6, 8, 10</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FF1F1B" w:rsidRDefault="00380B03" w:rsidP="008C77A2">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Л1.1, Л1.2, Л1.3, Л1.4, Л2.1, Л2.2.</w:t>
            </w:r>
          </w:p>
        </w:tc>
      </w:tr>
      <w:tr w:rsidR="00380B03" w:rsidRPr="00C24C1A" w:rsidTr="00380B03">
        <w:trPr>
          <w:trHeight w:hRule="exact" w:val="128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506302">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СР</w:t>
            </w: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Default="00380B03" w:rsidP="002C48C1">
            <w:pPr>
              <w:spacing w:after="0" w:line="240" w:lineRule="auto"/>
              <w:rPr>
                <w:rFonts w:ascii="Times New Roman" w:hAnsi="Times New Roman"/>
                <w:sz w:val="24"/>
                <w:szCs w:val="24"/>
              </w:rPr>
            </w:pPr>
            <w:r w:rsidRPr="002C48C1">
              <w:rPr>
                <w:rFonts w:ascii="Times New Roman" w:hAnsi="Times New Roman"/>
                <w:sz w:val="24"/>
                <w:szCs w:val="24"/>
              </w:rPr>
              <w:t xml:space="preserve">Неотложные состояния в клинике инфекционных болезней   </w:t>
            </w:r>
          </w:p>
        </w:tc>
        <w:tc>
          <w:tcPr>
            <w:tcW w:w="929" w:type="pct"/>
            <w:tcBorders>
              <w:top w:val="single" w:sz="4" w:space="0" w:color="auto"/>
              <w:left w:val="nil"/>
              <w:bottom w:val="single" w:sz="4" w:space="0" w:color="auto"/>
              <w:right w:val="single" w:sz="8" w:space="0" w:color="000000"/>
            </w:tcBorders>
            <w:vAlign w:val="center"/>
          </w:tcPr>
          <w:p w:rsidR="00380B03" w:rsidRDefault="00380B03" w:rsidP="002C48C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10</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746710">
            <w:pPr>
              <w:spacing w:after="0" w:line="240" w:lineRule="auto"/>
              <w:jc w:val="center"/>
              <w:rPr>
                <w:rFonts w:ascii="Times New Roman" w:hAnsi="Times New Roman"/>
              </w:rPr>
            </w:pPr>
            <w:r w:rsidRPr="002C48C1">
              <w:rPr>
                <w:rFonts w:ascii="Times New Roman" w:hAnsi="Times New Roman"/>
              </w:rPr>
              <w:t>ОК-1, ОПК-4, 6, 8,10</w:t>
            </w:r>
          </w:p>
          <w:p w:rsidR="00380B03" w:rsidRDefault="00380B03" w:rsidP="00746710">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2C48C1">
              <w:rPr>
                <w:rFonts w:ascii="Times New Roman" w:hAnsi="Times New Roman"/>
              </w:rPr>
              <w:t>ПК – 1, 3, 5, 6, 8, 10</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FF1F1B" w:rsidRDefault="00380B03" w:rsidP="00746710">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Л1.1, Л1.2, Л1.3, Л1.4, Л2.1, Л2.2.</w:t>
            </w:r>
          </w:p>
        </w:tc>
      </w:tr>
      <w:tr w:rsidR="00380B03" w:rsidRPr="00C24C1A" w:rsidTr="00380B03">
        <w:trPr>
          <w:trHeight w:hRule="exact" w:val="374"/>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2C48C1">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p>
        </w:tc>
        <w:tc>
          <w:tcPr>
            <w:tcW w:w="2232" w:type="pct"/>
            <w:tcBorders>
              <w:top w:val="single" w:sz="4" w:space="0" w:color="auto"/>
              <w:left w:val="single" w:sz="8" w:space="0" w:color="000000"/>
              <w:bottom w:val="single" w:sz="4" w:space="0" w:color="auto"/>
              <w:right w:val="single" w:sz="8" w:space="0" w:color="000000"/>
            </w:tcBorders>
            <w:shd w:val="clear" w:color="auto" w:fill="FFFFFF"/>
            <w:vAlign w:val="center"/>
          </w:tcPr>
          <w:p w:rsidR="00380B03" w:rsidRDefault="00380B03" w:rsidP="002C48C1">
            <w:pPr>
              <w:spacing w:after="0" w:line="240" w:lineRule="auto"/>
              <w:rPr>
                <w:rFonts w:ascii="Times New Roman" w:hAnsi="Times New Roman"/>
                <w:sz w:val="24"/>
                <w:szCs w:val="24"/>
              </w:rPr>
            </w:pPr>
          </w:p>
        </w:tc>
        <w:tc>
          <w:tcPr>
            <w:tcW w:w="929" w:type="pct"/>
            <w:tcBorders>
              <w:top w:val="single" w:sz="4" w:space="0" w:color="auto"/>
              <w:left w:val="nil"/>
              <w:bottom w:val="single" w:sz="4" w:space="0" w:color="auto"/>
              <w:right w:val="single" w:sz="8" w:space="0" w:color="000000"/>
            </w:tcBorders>
            <w:vAlign w:val="center"/>
          </w:tcPr>
          <w:p w:rsidR="00380B03" w:rsidRDefault="00380B03" w:rsidP="002C48C1">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Default="00380B03" w:rsidP="002C48C1">
            <w:pPr>
              <w:widowControl w:val="0"/>
              <w:autoSpaceDE w:val="0"/>
              <w:autoSpaceDN w:val="0"/>
              <w:adjustRightInd w:val="0"/>
              <w:spacing w:after="0" w:line="240" w:lineRule="auto"/>
              <w:ind w:left="17" w:right="17"/>
              <w:jc w:val="center"/>
              <w:rPr>
                <w:rFonts w:ascii="Times New Roman" w:hAnsi="Times New Roman"/>
                <w:color w:val="000000"/>
                <w:sz w:val="20"/>
                <w:szCs w:val="20"/>
              </w:rPr>
            </w:pP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FF1F1B" w:rsidRDefault="00380B03" w:rsidP="002C48C1">
            <w:pPr>
              <w:widowControl w:val="0"/>
              <w:autoSpaceDE w:val="0"/>
              <w:autoSpaceDN w:val="0"/>
              <w:adjustRightInd w:val="0"/>
              <w:spacing w:after="0" w:line="240" w:lineRule="auto"/>
              <w:ind w:left="15" w:right="15"/>
              <w:jc w:val="center"/>
              <w:rPr>
                <w:rFonts w:ascii="Times New Roman" w:hAnsi="Times New Roman"/>
                <w:color w:val="000000"/>
              </w:rPr>
            </w:pPr>
          </w:p>
        </w:tc>
      </w:tr>
      <w:tr w:rsidR="00380B03" w:rsidRPr="00C24C1A" w:rsidTr="00380B03">
        <w:trPr>
          <w:trHeight w:hRule="exact" w:val="1809"/>
        </w:trPr>
        <w:tc>
          <w:tcPr>
            <w:tcW w:w="48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C24C1A" w:rsidRDefault="00380B03" w:rsidP="002C48C1">
            <w:pPr>
              <w:widowControl w:val="0"/>
              <w:autoSpaceDE w:val="0"/>
              <w:autoSpaceDN w:val="0"/>
              <w:adjustRightInd w:val="0"/>
              <w:spacing w:after="0" w:line="240" w:lineRule="auto"/>
              <w:ind w:left="-15" w:right="15" w:firstLine="30"/>
              <w:jc w:val="center"/>
              <w:rPr>
                <w:rFonts w:ascii="Times New Roman" w:hAnsi="Times New Roman"/>
                <w:color w:val="000000"/>
                <w:sz w:val="24"/>
                <w:szCs w:val="24"/>
              </w:rPr>
            </w:pPr>
            <w:r>
              <w:rPr>
                <w:rFonts w:ascii="Times New Roman" w:hAnsi="Times New Roman"/>
                <w:color w:val="000000"/>
                <w:sz w:val="24"/>
                <w:szCs w:val="24"/>
              </w:rPr>
              <w:t>ПЗ</w:t>
            </w:r>
          </w:p>
        </w:tc>
        <w:tc>
          <w:tcPr>
            <w:tcW w:w="2232" w:type="pct"/>
            <w:tcBorders>
              <w:top w:val="single" w:sz="4" w:space="0" w:color="auto"/>
              <w:left w:val="single" w:sz="8" w:space="0" w:color="000000"/>
              <w:bottom w:val="single" w:sz="4" w:space="0" w:color="auto"/>
              <w:right w:val="single" w:sz="8" w:space="0" w:color="000000"/>
            </w:tcBorders>
            <w:shd w:val="clear" w:color="auto" w:fill="FFFFFF"/>
          </w:tcPr>
          <w:p w:rsidR="00380B03" w:rsidRPr="00380B03" w:rsidRDefault="00380B03" w:rsidP="002C48C1">
            <w:pPr>
              <w:jc w:val="both"/>
              <w:rPr>
                <w:rFonts w:ascii="Times New Roman" w:hAnsi="Times New Roman"/>
                <w:sz w:val="24"/>
                <w:szCs w:val="24"/>
              </w:rPr>
            </w:pPr>
            <w:r w:rsidRPr="00380B03">
              <w:rPr>
                <w:rFonts w:ascii="Times New Roman" w:hAnsi="Times New Roman"/>
                <w:sz w:val="24"/>
                <w:szCs w:val="24"/>
              </w:rPr>
              <w:t>Итоговое занятие</w:t>
            </w:r>
          </w:p>
        </w:tc>
        <w:tc>
          <w:tcPr>
            <w:tcW w:w="929" w:type="pct"/>
            <w:tcBorders>
              <w:top w:val="single" w:sz="4" w:space="0" w:color="auto"/>
              <w:left w:val="nil"/>
              <w:bottom w:val="single" w:sz="4" w:space="0" w:color="auto"/>
              <w:right w:val="single" w:sz="8" w:space="0" w:color="000000"/>
            </w:tcBorders>
            <w:vAlign w:val="center"/>
          </w:tcPr>
          <w:p w:rsidR="00380B03" w:rsidRDefault="00380B03" w:rsidP="00380B03">
            <w:pPr>
              <w:widowControl w:val="0"/>
              <w:autoSpaceDE w:val="0"/>
              <w:autoSpaceDN w:val="0"/>
              <w:adjustRightInd w:val="0"/>
              <w:spacing w:after="0" w:line="240" w:lineRule="auto"/>
              <w:ind w:left="-15" w:right="15" w:firstLine="30"/>
              <w:rPr>
                <w:rFonts w:ascii="Times New Roman" w:hAnsi="Times New Roman"/>
                <w:b/>
                <w:color w:val="000000"/>
                <w:sz w:val="24"/>
                <w:szCs w:val="24"/>
              </w:rPr>
            </w:pPr>
          </w:p>
          <w:p w:rsidR="00380B03" w:rsidRDefault="00380B03" w:rsidP="002C48C1">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642"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2C48C1" w:rsidRDefault="00380B03" w:rsidP="002C48C1">
            <w:pPr>
              <w:spacing w:after="0" w:line="240" w:lineRule="auto"/>
              <w:jc w:val="center"/>
              <w:rPr>
                <w:rFonts w:ascii="Times New Roman" w:hAnsi="Times New Roman"/>
              </w:rPr>
            </w:pPr>
            <w:r w:rsidRPr="002C48C1">
              <w:rPr>
                <w:rFonts w:ascii="Times New Roman" w:hAnsi="Times New Roman"/>
              </w:rPr>
              <w:t>ОК-1, ОПК-4, 6, 8,10</w:t>
            </w:r>
          </w:p>
          <w:p w:rsidR="00380B03" w:rsidRDefault="00380B03" w:rsidP="002C48C1">
            <w:pPr>
              <w:widowControl w:val="0"/>
              <w:autoSpaceDE w:val="0"/>
              <w:autoSpaceDN w:val="0"/>
              <w:adjustRightInd w:val="0"/>
              <w:spacing w:after="0" w:line="240" w:lineRule="auto"/>
              <w:ind w:left="17" w:right="17"/>
              <w:jc w:val="center"/>
              <w:rPr>
                <w:rFonts w:ascii="Times New Roman" w:hAnsi="Times New Roman"/>
                <w:color w:val="000000"/>
                <w:sz w:val="20"/>
                <w:szCs w:val="20"/>
              </w:rPr>
            </w:pPr>
            <w:r w:rsidRPr="002C48C1">
              <w:rPr>
                <w:rFonts w:ascii="Times New Roman" w:hAnsi="Times New Roman"/>
              </w:rPr>
              <w:t>ПК – 1, 3, 5, 6, 8, 10</w:t>
            </w:r>
          </w:p>
        </w:tc>
        <w:tc>
          <w:tcPr>
            <w:tcW w:w="71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FF1F1B" w:rsidRDefault="00380B03" w:rsidP="002C48C1">
            <w:pPr>
              <w:widowControl w:val="0"/>
              <w:autoSpaceDE w:val="0"/>
              <w:autoSpaceDN w:val="0"/>
              <w:adjustRightInd w:val="0"/>
              <w:spacing w:after="0" w:line="240" w:lineRule="auto"/>
              <w:ind w:left="15" w:right="15"/>
              <w:jc w:val="center"/>
              <w:rPr>
                <w:rFonts w:ascii="Times New Roman" w:hAnsi="Times New Roman"/>
                <w:color w:val="000000"/>
              </w:rPr>
            </w:pPr>
            <w:r w:rsidRPr="00685B7C">
              <w:rPr>
                <w:rFonts w:ascii="Times New Roman" w:hAnsi="Times New Roman"/>
              </w:rPr>
              <w:t>Л1.1, Л1.2, Л1.3, Л1.4, Л2.1, Л2.2.</w:t>
            </w:r>
          </w:p>
        </w:tc>
      </w:tr>
      <w:tr w:rsidR="00380B03" w:rsidRPr="00C24C1A" w:rsidTr="00380B03">
        <w:trPr>
          <w:trHeight w:hRule="exact" w:val="701"/>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380B03" w:rsidRPr="00E8452D" w:rsidRDefault="00380B03" w:rsidP="00380B03">
            <w:pPr>
              <w:widowControl w:val="0"/>
              <w:autoSpaceDE w:val="0"/>
              <w:autoSpaceDN w:val="0"/>
              <w:adjustRightInd w:val="0"/>
              <w:spacing w:after="0" w:line="240" w:lineRule="auto"/>
              <w:ind w:left="-15" w:right="15" w:firstLine="30"/>
              <w:rPr>
                <w:rFonts w:ascii="Times New Roman" w:hAnsi="Times New Roman"/>
                <w:b/>
                <w:color w:val="000000"/>
                <w:sz w:val="28"/>
                <w:szCs w:val="24"/>
              </w:rPr>
            </w:pPr>
            <w:r w:rsidRPr="00E8452D">
              <w:rPr>
                <w:rFonts w:ascii="Times New Roman" w:hAnsi="Times New Roman"/>
                <w:b/>
                <w:color w:val="000000"/>
                <w:sz w:val="24"/>
                <w:shd w:val="clear" w:color="auto" w:fill="FFFFFF"/>
              </w:rPr>
              <w:t>Код занятий</w:t>
            </w:r>
            <w:r w:rsidRPr="00E8452D">
              <w:rPr>
                <w:rFonts w:ascii="Times New Roman" w:hAnsi="Times New Roman"/>
                <w:color w:val="000000"/>
                <w:sz w:val="24"/>
                <w:shd w:val="clear" w:color="auto" w:fill="FFFFFF"/>
              </w:rPr>
              <w:t xml:space="preserve"> – лекция (Л), </w:t>
            </w:r>
            <w:r>
              <w:rPr>
                <w:rFonts w:ascii="Times New Roman" w:hAnsi="Times New Roman"/>
                <w:color w:val="000000"/>
                <w:sz w:val="24"/>
                <w:shd w:val="clear" w:color="auto" w:fill="FFFFFF"/>
              </w:rPr>
              <w:t>практическое занятие (</w:t>
            </w:r>
            <w:r w:rsidRPr="00E8452D">
              <w:rPr>
                <w:rFonts w:ascii="Times New Roman" w:hAnsi="Times New Roman"/>
                <w:color w:val="000000"/>
                <w:sz w:val="24"/>
                <w:shd w:val="clear" w:color="auto" w:fill="FFFFFF"/>
              </w:rPr>
              <w:t>ПЗ), самостоятельная работа (СР)</w:t>
            </w:r>
          </w:p>
          <w:p w:rsidR="00380B03" w:rsidRPr="00685B7C" w:rsidRDefault="00380B03" w:rsidP="002C48C1">
            <w:pPr>
              <w:widowControl w:val="0"/>
              <w:autoSpaceDE w:val="0"/>
              <w:autoSpaceDN w:val="0"/>
              <w:adjustRightInd w:val="0"/>
              <w:spacing w:after="0" w:line="240" w:lineRule="auto"/>
              <w:ind w:left="15" w:right="15"/>
              <w:jc w:val="center"/>
              <w:rPr>
                <w:rFonts w:ascii="Times New Roman" w:hAnsi="Times New Roman"/>
              </w:rPr>
            </w:pPr>
          </w:p>
        </w:tc>
      </w:tr>
      <w:tr w:rsidR="00380B03" w:rsidRPr="00C470F2" w:rsidTr="00CC3F2C">
        <w:trPr>
          <w:trHeight w:val="5663"/>
        </w:trPr>
        <w:tc>
          <w:tcPr>
            <w:tcW w:w="5000" w:type="pct"/>
            <w:gridSpan w:val="5"/>
            <w:shd w:val="clear" w:color="auto" w:fill="FFFFFF"/>
            <w:vAlign w:val="center"/>
          </w:tcPr>
          <w:p w:rsidR="00380B03" w:rsidRDefault="00380B03" w:rsidP="002C48C1">
            <w:pPr>
              <w:widowControl w:val="0"/>
              <w:autoSpaceDE w:val="0"/>
              <w:autoSpaceDN w:val="0"/>
              <w:adjustRightInd w:val="0"/>
              <w:spacing w:after="0" w:line="240" w:lineRule="auto"/>
              <w:ind w:left="-15" w:right="15" w:firstLine="30"/>
              <w:rPr>
                <w:rFonts w:ascii="Times New Roman" w:hAnsi="Times New Roman"/>
                <w:b/>
                <w:color w:val="000000"/>
                <w:sz w:val="24"/>
                <w:szCs w:val="24"/>
              </w:rPr>
            </w:pPr>
            <w:r>
              <w:rPr>
                <w:rFonts w:ascii="Times New Roman" w:hAnsi="Times New Roman"/>
                <w:b/>
                <w:color w:val="000000"/>
                <w:sz w:val="24"/>
                <w:szCs w:val="24"/>
              </w:rPr>
              <w:lastRenderedPageBreak/>
              <w:t xml:space="preserve">4.3 </w:t>
            </w:r>
            <w:r w:rsidRPr="00C470F2">
              <w:rPr>
                <w:rFonts w:ascii="Times New Roman" w:hAnsi="Times New Roman"/>
                <w:b/>
                <w:color w:val="000000"/>
                <w:sz w:val="24"/>
                <w:szCs w:val="24"/>
              </w:rPr>
              <w:t>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2981"/>
              <w:gridCol w:w="15"/>
              <w:gridCol w:w="5738"/>
            </w:tblGrid>
            <w:tr w:rsidR="00380B03" w:rsidRPr="00C470F2" w:rsidTr="00AA4369">
              <w:trPr>
                <w:tblHeader/>
              </w:trPr>
              <w:tc>
                <w:tcPr>
                  <w:tcW w:w="327" w:type="pct"/>
                  <w:tcBorders>
                    <w:top w:val="single" w:sz="4" w:space="0" w:color="auto"/>
                    <w:left w:val="single" w:sz="4" w:space="0" w:color="auto"/>
                    <w:bottom w:val="single" w:sz="4" w:space="0" w:color="auto"/>
                    <w:right w:val="single" w:sz="4" w:space="0" w:color="auto"/>
                  </w:tcBorders>
                </w:tcPr>
                <w:p w:rsidR="00380B03" w:rsidRPr="00E8452D" w:rsidRDefault="00380B03" w:rsidP="002C48C1">
                  <w:pPr>
                    <w:spacing w:after="0" w:line="240" w:lineRule="auto"/>
                    <w:ind w:left="-15" w:firstLine="30"/>
                    <w:rPr>
                      <w:rFonts w:ascii="Times New Roman" w:hAnsi="Times New Roman"/>
                      <w:b/>
                      <w:sz w:val="24"/>
                      <w:szCs w:val="24"/>
                    </w:rPr>
                  </w:pPr>
                  <w:r w:rsidRPr="00E8452D">
                    <w:rPr>
                      <w:rFonts w:ascii="Times New Roman" w:hAnsi="Times New Roman"/>
                      <w:b/>
                      <w:sz w:val="24"/>
                      <w:szCs w:val="24"/>
                    </w:rPr>
                    <w:t>№ п/п</w:t>
                  </w:r>
                </w:p>
              </w:tc>
              <w:tc>
                <w:tcPr>
                  <w:tcW w:w="1603" w:type="pct"/>
                  <w:gridSpan w:val="2"/>
                  <w:tcBorders>
                    <w:top w:val="single" w:sz="4" w:space="0" w:color="auto"/>
                    <w:left w:val="single" w:sz="4" w:space="0" w:color="auto"/>
                    <w:bottom w:val="single" w:sz="4" w:space="0" w:color="auto"/>
                    <w:right w:val="single" w:sz="4" w:space="0" w:color="auto"/>
                  </w:tcBorders>
                  <w:vAlign w:val="center"/>
                </w:tcPr>
                <w:p w:rsidR="00380B03" w:rsidRPr="00E8452D" w:rsidRDefault="00380B03" w:rsidP="002C48C1">
                  <w:pPr>
                    <w:spacing w:after="0" w:line="240" w:lineRule="auto"/>
                    <w:ind w:left="-15" w:firstLine="30"/>
                    <w:jc w:val="center"/>
                    <w:rPr>
                      <w:rFonts w:ascii="Times New Roman" w:hAnsi="Times New Roman"/>
                      <w:b/>
                      <w:sz w:val="24"/>
                      <w:szCs w:val="24"/>
                    </w:rPr>
                  </w:pPr>
                  <w:r w:rsidRPr="00E8452D">
                    <w:rPr>
                      <w:rFonts w:ascii="Times New Roman" w:hAnsi="Times New Roman"/>
                      <w:b/>
                      <w:sz w:val="24"/>
                      <w:szCs w:val="24"/>
                    </w:rPr>
                    <w:t>Наименование раздела дисциплины базовой части ФГОС</w:t>
                  </w:r>
                </w:p>
              </w:tc>
              <w:tc>
                <w:tcPr>
                  <w:tcW w:w="3070"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2C48C1">
                  <w:pPr>
                    <w:spacing w:after="0" w:line="240" w:lineRule="auto"/>
                    <w:ind w:left="-15" w:firstLine="30"/>
                    <w:jc w:val="center"/>
                    <w:rPr>
                      <w:rFonts w:ascii="Times New Roman" w:hAnsi="Times New Roman"/>
                      <w:b/>
                      <w:sz w:val="24"/>
                      <w:szCs w:val="24"/>
                    </w:rPr>
                  </w:pPr>
                  <w:r w:rsidRPr="00E8452D">
                    <w:rPr>
                      <w:rFonts w:ascii="Times New Roman" w:hAnsi="Times New Roman"/>
                      <w:b/>
                      <w:sz w:val="24"/>
                      <w:szCs w:val="24"/>
                    </w:rPr>
                    <w:t>Содержание раздела</w:t>
                  </w:r>
                </w:p>
              </w:tc>
            </w:tr>
            <w:tr w:rsidR="00380B03" w:rsidRPr="00C470F2" w:rsidTr="00AA4369">
              <w:trPr>
                <w:tblHeader/>
              </w:trPr>
              <w:tc>
                <w:tcPr>
                  <w:tcW w:w="327" w:type="pct"/>
                  <w:tcBorders>
                    <w:top w:val="single" w:sz="4" w:space="0" w:color="auto"/>
                    <w:left w:val="single" w:sz="4" w:space="0" w:color="auto"/>
                    <w:bottom w:val="single" w:sz="4" w:space="0" w:color="auto"/>
                    <w:right w:val="single" w:sz="4" w:space="0" w:color="auto"/>
                  </w:tcBorders>
                </w:tcPr>
                <w:p w:rsidR="00380B03" w:rsidRPr="00E8452D" w:rsidRDefault="00380B03" w:rsidP="002C48C1">
                  <w:pPr>
                    <w:spacing w:after="0" w:line="240" w:lineRule="auto"/>
                    <w:ind w:left="-15" w:firstLine="30"/>
                    <w:rPr>
                      <w:rFonts w:ascii="Times New Roman" w:hAnsi="Times New Roman"/>
                      <w:b/>
                      <w:sz w:val="24"/>
                      <w:szCs w:val="24"/>
                    </w:rPr>
                  </w:pPr>
                </w:p>
              </w:tc>
              <w:tc>
                <w:tcPr>
                  <w:tcW w:w="4673" w:type="pct"/>
                  <w:gridSpan w:val="3"/>
                  <w:tcBorders>
                    <w:top w:val="single" w:sz="4" w:space="0" w:color="auto"/>
                    <w:left w:val="single" w:sz="4" w:space="0" w:color="auto"/>
                    <w:bottom w:val="single" w:sz="4" w:space="0" w:color="auto"/>
                    <w:right w:val="single" w:sz="4" w:space="0" w:color="auto"/>
                  </w:tcBorders>
                  <w:vAlign w:val="center"/>
                </w:tcPr>
                <w:p w:rsidR="00380B03" w:rsidRPr="002C48C1" w:rsidRDefault="00380B03" w:rsidP="002C48C1">
                  <w:pPr>
                    <w:spacing w:after="0" w:line="240" w:lineRule="auto"/>
                    <w:ind w:left="-15" w:firstLine="30"/>
                    <w:rPr>
                      <w:rFonts w:ascii="Times New Roman" w:hAnsi="Times New Roman"/>
                      <w:b/>
                      <w:sz w:val="24"/>
                      <w:szCs w:val="24"/>
                    </w:rPr>
                  </w:pPr>
                  <w:r>
                    <w:rPr>
                      <w:rFonts w:ascii="Times New Roman" w:hAnsi="Times New Roman"/>
                      <w:b/>
                      <w:sz w:val="24"/>
                      <w:szCs w:val="24"/>
                    </w:rPr>
                    <w:t xml:space="preserve">Раздел 1. </w:t>
                  </w:r>
                  <w:r>
                    <w:rPr>
                      <w:rFonts w:ascii="Times New Roman" w:hAnsi="Times New Roman"/>
                      <w:b/>
                      <w:sz w:val="24"/>
                      <w:szCs w:val="24"/>
                      <w:lang w:val="en-US"/>
                    </w:rPr>
                    <w:t xml:space="preserve"> </w:t>
                  </w:r>
                  <w:r>
                    <w:rPr>
                      <w:rFonts w:ascii="Times New Roman" w:hAnsi="Times New Roman"/>
                      <w:b/>
                      <w:sz w:val="24"/>
                      <w:szCs w:val="24"/>
                    </w:rPr>
                    <w:t>Введение в инфектологию</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2C48C1">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E8452D" w:rsidRDefault="00380B03" w:rsidP="002C48C1">
                  <w:pPr>
                    <w:spacing w:after="0" w:line="240" w:lineRule="auto"/>
                    <w:ind w:left="-15" w:firstLine="30"/>
                    <w:rPr>
                      <w:rFonts w:ascii="Times New Roman" w:hAnsi="Times New Roman"/>
                      <w:sz w:val="24"/>
                      <w:szCs w:val="24"/>
                    </w:rPr>
                  </w:pPr>
                  <w:r>
                    <w:rPr>
                      <w:rFonts w:ascii="Times New Roman" w:hAnsi="Times New Roman"/>
                      <w:sz w:val="24"/>
                      <w:szCs w:val="24"/>
                    </w:rPr>
                    <w:t>Вводная лекция</w:t>
                  </w:r>
                  <w:r>
                    <w:rPr>
                      <w:rFonts w:ascii="Times New Roman" w:hAnsi="Times New Roman"/>
                      <w:sz w:val="24"/>
                      <w:szCs w:val="24"/>
                      <w:lang w:val="en-US"/>
                    </w:rPr>
                    <w:t xml:space="preserve"> </w:t>
                  </w:r>
                  <w:r w:rsidRPr="00E8452D">
                    <w:rPr>
                      <w:rFonts w:ascii="Times New Roman" w:hAnsi="Times New Roman"/>
                      <w:sz w:val="24"/>
                      <w:szCs w:val="24"/>
                    </w:rPr>
                    <w:t xml:space="preserve"> </w:t>
                  </w:r>
                </w:p>
              </w:tc>
              <w:tc>
                <w:tcPr>
                  <w:tcW w:w="3078" w:type="pct"/>
                  <w:gridSpan w:val="2"/>
                  <w:tcBorders>
                    <w:top w:val="single" w:sz="4" w:space="0" w:color="auto"/>
                    <w:left w:val="single" w:sz="4" w:space="0" w:color="auto"/>
                    <w:bottom w:val="single" w:sz="4" w:space="0" w:color="auto"/>
                    <w:right w:val="single" w:sz="4" w:space="0" w:color="auto"/>
                  </w:tcBorders>
                </w:tcPr>
                <w:p w:rsidR="00380B03" w:rsidRPr="00465E63" w:rsidRDefault="00380B03" w:rsidP="00465E63">
                  <w:pPr>
                    <w:spacing w:after="0" w:line="240" w:lineRule="auto"/>
                    <w:ind w:left="-15" w:firstLine="30"/>
                    <w:jc w:val="both"/>
                    <w:rPr>
                      <w:rFonts w:ascii="Times New Roman" w:hAnsi="Times New Roman"/>
                      <w:color w:val="402A9E"/>
                      <w:sz w:val="24"/>
                      <w:szCs w:val="24"/>
                    </w:rPr>
                  </w:pPr>
                  <w:r w:rsidRPr="00465E63">
                    <w:rPr>
                      <w:rFonts w:ascii="Times New Roman" w:hAnsi="Times New Roman"/>
                      <w:sz w:val="24"/>
                      <w:szCs w:val="24"/>
                    </w:rPr>
                    <w:t xml:space="preserve">Учение об общей патологии инфекций, диагностика, принципы и методы лечения инфекционных больных. Значение инфекционных болезней для здравоохранения страны. Понятие об инфекционной болезни, цикличности (стадийности) инфекционного заболевания.  Периоды (инкубационный, продромальный, разгара заболевания, реконвалесценции). Основные формы инфекционного процесса, факторы (возрастные, социальные, климатические и др.), влияющие на развитие инфекционных заболеваний. Принципы построения современной классификации инфекционных болезней.  Принципы диагностики и дифференциальной диагностики инфекционных заболеваний, принципы и методы лечения инфекционных больных, диспансеризация, основы профилактики. Значение дисциплины «Инфекционные болезни» в общемедицинском образовании.  Порядок, организация оказания медицинской помощи инфекционным больным в России. </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2C48C1">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Default="00380B03" w:rsidP="002C48C1">
                  <w:pPr>
                    <w:spacing w:after="0" w:line="240" w:lineRule="auto"/>
                    <w:ind w:left="-15" w:firstLine="30"/>
                    <w:jc w:val="both"/>
                    <w:rPr>
                      <w:rFonts w:ascii="Times New Roman" w:hAnsi="Times New Roman"/>
                      <w:sz w:val="24"/>
                      <w:szCs w:val="24"/>
                    </w:rPr>
                  </w:pPr>
                  <w:r w:rsidRPr="00D056DA">
                    <w:rPr>
                      <w:rFonts w:ascii="Times New Roman" w:hAnsi="Times New Roman"/>
                      <w:sz w:val="24"/>
                      <w:szCs w:val="24"/>
                    </w:rPr>
                    <w:t>Основы инфектологии. Организация оказания медицинской помощи взрослому населению по профилю «Инфекционные болезни». Основные симптомы и синдромы. Принципы диагностики и лечения инфекционных болезней.</w:t>
                  </w:r>
                </w:p>
              </w:tc>
              <w:tc>
                <w:tcPr>
                  <w:tcW w:w="3078" w:type="pct"/>
                  <w:gridSpan w:val="2"/>
                  <w:tcBorders>
                    <w:top w:val="single" w:sz="4" w:space="0" w:color="auto"/>
                    <w:left w:val="single" w:sz="4" w:space="0" w:color="auto"/>
                    <w:bottom w:val="single" w:sz="4" w:space="0" w:color="auto"/>
                    <w:right w:val="single" w:sz="4" w:space="0" w:color="auto"/>
                  </w:tcBorders>
                </w:tcPr>
                <w:p w:rsidR="00380B03" w:rsidRPr="00465E63" w:rsidRDefault="00380B03" w:rsidP="00465E63">
                  <w:pPr>
                    <w:pStyle w:val="af5"/>
                    <w:jc w:val="both"/>
                    <w:rPr>
                      <w:b w:val="0"/>
                      <w:spacing w:val="-3"/>
                      <w:sz w:val="24"/>
                      <w:szCs w:val="24"/>
                    </w:rPr>
                  </w:pPr>
                  <w:r w:rsidRPr="00465E63">
                    <w:rPr>
                      <w:b w:val="0"/>
                      <w:sz w:val="24"/>
                      <w:szCs w:val="24"/>
                    </w:rPr>
                    <w:t xml:space="preserve">Определение и суть понятий: инфекционный процесс, инфекционная болезнь, экзогенная и эндогенная инфекция, ко-инфекция, микст-инфекция, суперинфекция, реинфекция, нозокомиальная инфекция. Роль микроорганизма и макроорганизма в развитии инфекционного процесса. </w:t>
                  </w:r>
                  <w:r w:rsidRPr="00465E63">
                    <w:rPr>
                      <w:b w:val="0"/>
                      <w:spacing w:val="-3"/>
                      <w:sz w:val="24"/>
                      <w:szCs w:val="24"/>
                    </w:rPr>
                    <w:t xml:space="preserve">Формы инфекционного процесса: острая, хроническая, манифестная, </w:t>
                  </w:r>
                  <w:r w:rsidRPr="00465E63">
                    <w:rPr>
                      <w:b w:val="0"/>
                      <w:spacing w:val="-2"/>
                      <w:sz w:val="24"/>
                      <w:szCs w:val="24"/>
                    </w:rPr>
                    <w:t>инаппарантная, стертая, фульминантная, персистенция, латенция, медлен</w:t>
                  </w:r>
                  <w:r w:rsidRPr="00465E63">
                    <w:rPr>
                      <w:b w:val="0"/>
                      <w:spacing w:val="-2"/>
                      <w:sz w:val="24"/>
                      <w:szCs w:val="24"/>
                    </w:rPr>
                    <w:softHyphen/>
                  </w:r>
                  <w:r w:rsidRPr="00465E63">
                    <w:rPr>
                      <w:b w:val="0"/>
                      <w:spacing w:val="-5"/>
                      <w:sz w:val="24"/>
                      <w:szCs w:val="24"/>
                    </w:rPr>
                    <w:t xml:space="preserve">ная инфекция. </w:t>
                  </w:r>
                  <w:r w:rsidRPr="00465E63">
                    <w:rPr>
                      <w:b w:val="0"/>
                      <w:spacing w:val="-2"/>
                      <w:sz w:val="24"/>
                      <w:szCs w:val="24"/>
                    </w:rPr>
                    <w:t>Показания к госпитализации и амбулаторному лечению инфекцион</w:t>
                  </w:r>
                  <w:r w:rsidRPr="00465E63">
                    <w:rPr>
                      <w:b w:val="0"/>
                      <w:spacing w:val="-3"/>
                      <w:sz w:val="24"/>
                      <w:szCs w:val="24"/>
                    </w:rPr>
                    <w:t xml:space="preserve">ных больных. Транспортировка больного в стационар. Понятие о правилах изоляции при госпитализации больных. </w:t>
                  </w:r>
                </w:p>
                <w:p w:rsidR="00380B03" w:rsidRPr="00E8452D" w:rsidRDefault="00380B03" w:rsidP="0046233E">
                  <w:pPr>
                    <w:pStyle w:val="af5"/>
                    <w:jc w:val="both"/>
                    <w:rPr>
                      <w:sz w:val="24"/>
                      <w:szCs w:val="24"/>
                    </w:rPr>
                  </w:pPr>
                  <w:r w:rsidRPr="00465E63">
                    <w:rPr>
                      <w:b w:val="0"/>
                      <w:spacing w:val="-2"/>
                      <w:sz w:val="24"/>
                      <w:szCs w:val="24"/>
                    </w:rPr>
                    <w:t>Важнейшие санитарно-гигиенические требования к устройству ин</w:t>
                  </w:r>
                  <w:r w:rsidRPr="00465E63">
                    <w:rPr>
                      <w:b w:val="0"/>
                      <w:spacing w:val="-3"/>
                      <w:sz w:val="24"/>
                      <w:szCs w:val="24"/>
                    </w:rPr>
                    <w:t xml:space="preserve">фекционных больниц </w:t>
                  </w:r>
                  <w:r w:rsidRPr="00465E63">
                    <w:rPr>
                      <w:b w:val="0"/>
                      <w:bCs/>
                      <w:spacing w:val="-3"/>
                      <w:sz w:val="24"/>
                      <w:szCs w:val="24"/>
                    </w:rPr>
                    <w:t xml:space="preserve">и </w:t>
                  </w:r>
                  <w:r w:rsidRPr="00465E63">
                    <w:rPr>
                      <w:b w:val="0"/>
                      <w:spacing w:val="-3"/>
                      <w:sz w:val="24"/>
                      <w:szCs w:val="24"/>
                    </w:rPr>
                    <w:t>отделений. Устройство и организация работы при</w:t>
                  </w:r>
                  <w:r w:rsidRPr="00465E63">
                    <w:rPr>
                      <w:b w:val="0"/>
                      <w:spacing w:val="-3"/>
                      <w:sz w:val="24"/>
                      <w:szCs w:val="24"/>
                    </w:rPr>
                    <w:softHyphen/>
                  </w:r>
                  <w:r w:rsidRPr="00465E63">
                    <w:rPr>
                      <w:b w:val="0"/>
                      <w:spacing w:val="-2"/>
                      <w:sz w:val="24"/>
                      <w:szCs w:val="24"/>
                    </w:rPr>
                    <w:t xml:space="preserve">емного отделения </w:t>
                  </w:r>
                  <w:r w:rsidRPr="00465E63">
                    <w:rPr>
                      <w:b w:val="0"/>
                      <w:bCs/>
                      <w:spacing w:val="-2"/>
                      <w:sz w:val="24"/>
                      <w:szCs w:val="24"/>
                    </w:rPr>
                    <w:t xml:space="preserve">и </w:t>
                  </w:r>
                  <w:r w:rsidRPr="00465E63">
                    <w:rPr>
                      <w:b w:val="0"/>
                      <w:spacing w:val="-2"/>
                      <w:sz w:val="24"/>
                      <w:szCs w:val="24"/>
                    </w:rPr>
                    <w:t>боксов. Правила приема в стационар, первичный ос</w:t>
                  </w:r>
                  <w:r w:rsidRPr="00465E63">
                    <w:rPr>
                      <w:b w:val="0"/>
                      <w:spacing w:val="-3"/>
                      <w:sz w:val="24"/>
                      <w:szCs w:val="24"/>
                    </w:rPr>
                    <w:t>мотр больного, санитарный осмотр при поступлении, распределение больных по отделениям. Транспортировка больного в отделение. Диагностиче</w:t>
                  </w:r>
                  <w:r w:rsidRPr="00465E63">
                    <w:rPr>
                      <w:b w:val="0"/>
                      <w:spacing w:val="-3"/>
                      <w:sz w:val="24"/>
                      <w:szCs w:val="24"/>
                    </w:rPr>
                    <w:softHyphen/>
                    <w:t xml:space="preserve">ские и профильные отделения, режим их работы. Организация и режим </w:t>
                  </w:r>
                  <w:r w:rsidRPr="00465E63">
                    <w:rPr>
                      <w:b w:val="0"/>
                      <w:spacing w:val="-4"/>
                      <w:sz w:val="24"/>
                      <w:szCs w:val="24"/>
                    </w:rPr>
                    <w:t xml:space="preserve">инфекционного отделения. Особенности организации и режима работы стационаров для больных </w:t>
                  </w:r>
                  <w:r w:rsidRPr="00465E63">
                    <w:rPr>
                      <w:b w:val="0"/>
                      <w:spacing w:val="-3"/>
                      <w:sz w:val="24"/>
                      <w:szCs w:val="24"/>
                    </w:rPr>
                    <w:t xml:space="preserve">карантинными инфекциями: сбор материала от больных для лабораторных исследований, меры предосторожности, специальная </w:t>
                  </w:r>
                  <w:r w:rsidRPr="00465E63">
                    <w:rPr>
                      <w:b w:val="0"/>
                      <w:spacing w:val="-3"/>
                      <w:sz w:val="24"/>
                      <w:szCs w:val="24"/>
                    </w:rPr>
                    <w:lastRenderedPageBreak/>
                    <w:t>одежда. Централизо</w:t>
                  </w:r>
                  <w:r w:rsidRPr="00465E63">
                    <w:rPr>
                      <w:b w:val="0"/>
                      <w:spacing w:val="-3"/>
                      <w:sz w:val="24"/>
                      <w:szCs w:val="24"/>
                    </w:rPr>
                    <w:softHyphen/>
                  </w:r>
                  <w:r w:rsidRPr="00465E63">
                    <w:rPr>
                      <w:b w:val="0"/>
                      <w:spacing w:val="-4"/>
                      <w:sz w:val="24"/>
                      <w:szCs w:val="24"/>
                    </w:rPr>
                    <w:t>ванная лаборатория.</w:t>
                  </w:r>
                  <w:r w:rsidRPr="00465E63">
                    <w:rPr>
                      <w:b w:val="0"/>
                      <w:spacing w:val="-2"/>
                      <w:sz w:val="24"/>
                      <w:szCs w:val="24"/>
                    </w:rPr>
                    <w:t xml:space="preserve"> </w:t>
                  </w:r>
                </w:p>
              </w:tc>
            </w:tr>
            <w:tr w:rsidR="00380B03" w:rsidRPr="00C470F2" w:rsidTr="00AA4369">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2C48C1">
                  <w:pPr>
                    <w:spacing w:after="0" w:line="240" w:lineRule="auto"/>
                    <w:ind w:left="-15" w:firstLine="30"/>
                    <w:jc w:val="center"/>
                    <w:rPr>
                      <w:rFonts w:ascii="Times New Roman" w:hAnsi="Times New Roman"/>
                      <w:sz w:val="24"/>
                      <w:szCs w:val="24"/>
                    </w:rPr>
                  </w:pPr>
                </w:p>
              </w:tc>
              <w:tc>
                <w:tcPr>
                  <w:tcW w:w="4673" w:type="pct"/>
                  <w:gridSpan w:val="3"/>
                  <w:tcBorders>
                    <w:top w:val="single" w:sz="4" w:space="0" w:color="auto"/>
                    <w:left w:val="single" w:sz="4" w:space="0" w:color="auto"/>
                    <w:bottom w:val="single" w:sz="4" w:space="0" w:color="auto"/>
                    <w:right w:val="single" w:sz="4" w:space="0" w:color="auto"/>
                  </w:tcBorders>
                </w:tcPr>
                <w:p w:rsidR="00380B03" w:rsidRPr="002C48C1" w:rsidRDefault="00380B03" w:rsidP="002C48C1">
                  <w:pPr>
                    <w:spacing w:after="0" w:line="240" w:lineRule="auto"/>
                    <w:ind w:left="-15" w:firstLine="30"/>
                    <w:rPr>
                      <w:rFonts w:ascii="Times New Roman" w:hAnsi="Times New Roman"/>
                      <w:b/>
                      <w:sz w:val="24"/>
                      <w:szCs w:val="24"/>
                    </w:rPr>
                  </w:pPr>
                  <w:r w:rsidRPr="00BE2BE1">
                    <w:rPr>
                      <w:rFonts w:ascii="Times New Roman" w:hAnsi="Times New Roman"/>
                      <w:b/>
                      <w:sz w:val="24"/>
                      <w:szCs w:val="24"/>
                    </w:rPr>
                    <w:t xml:space="preserve">Раздел 2. </w:t>
                  </w:r>
                  <w:r>
                    <w:rPr>
                      <w:rFonts w:ascii="Times New Roman" w:hAnsi="Times New Roman"/>
                      <w:b/>
                      <w:sz w:val="24"/>
                      <w:szCs w:val="24"/>
                      <w:lang w:val="en-US"/>
                    </w:rPr>
                    <w:t xml:space="preserve"> </w:t>
                  </w:r>
                  <w:r>
                    <w:rPr>
                      <w:rFonts w:ascii="Times New Roman" w:hAnsi="Times New Roman"/>
                      <w:b/>
                      <w:sz w:val="24"/>
                      <w:szCs w:val="24"/>
                    </w:rPr>
                    <w:t>Частная инфектология</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465E63">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465E63" w:rsidRDefault="00380B03" w:rsidP="00465E63">
                  <w:pPr>
                    <w:tabs>
                      <w:tab w:val="left" w:pos="9360"/>
                    </w:tabs>
                    <w:suppressAutoHyphens/>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r w:rsidRPr="00465E63">
                    <w:rPr>
                      <w:rFonts w:ascii="Times New Roman" w:hAnsi="Times New Roman"/>
                      <w:color w:val="000000"/>
                    </w:rPr>
                    <w:t>Вирус</w:t>
                  </w:r>
                  <w:r>
                    <w:rPr>
                      <w:rFonts w:ascii="Times New Roman" w:hAnsi="Times New Roman"/>
                      <w:color w:val="000000"/>
                    </w:rPr>
                    <w:t>ные ге</w:t>
                  </w:r>
                  <w:r w:rsidRPr="00465E63">
                    <w:rPr>
                      <w:rFonts w:ascii="Times New Roman" w:hAnsi="Times New Roman"/>
                      <w:color w:val="000000"/>
                    </w:rPr>
                    <w:t>патиты</w:t>
                  </w:r>
                </w:p>
              </w:tc>
              <w:tc>
                <w:tcPr>
                  <w:tcW w:w="3078" w:type="pct"/>
                  <w:gridSpan w:val="2"/>
                  <w:tcBorders>
                    <w:top w:val="single" w:sz="4" w:space="0" w:color="auto"/>
                    <w:left w:val="single" w:sz="4" w:space="0" w:color="auto"/>
                    <w:bottom w:val="single" w:sz="4" w:space="0" w:color="auto"/>
                    <w:right w:val="single" w:sz="4" w:space="0" w:color="auto"/>
                  </w:tcBorders>
                  <w:vAlign w:val="center"/>
                </w:tcPr>
                <w:p w:rsidR="00380B03" w:rsidRDefault="00380B03" w:rsidP="00051AC7">
                  <w:pPr>
                    <w:pStyle w:val="af5"/>
                    <w:jc w:val="both"/>
                    <w:rPr>
                      <w:b w:val="0"/>
                      <w:sz w:val="24"/>
                      <w:szCs w:val="24"/>
                    </w:rPr>
                  </w:pPr>
                  <w:r w:rsidRPr="00051AC7">
                    <w:rPr>
                      <w:b w:val="0"/>
                      <w:bCs/>
                      <w:sz w:val="24"/>
                    </w:rPr>
                    <w:t xml:space="preserve">Вирусные гепатиты (этиология, патогенез, клиническая </w:t>
                  </w:r>
                  <w:r w:rsidRPr="00051AC7">
                    <w:rPr>
                      <w:b w:val="0"/>
                      <w:bCs/>
                      <w:sz w:val="24"/>
                      <w:szCs w:val="24"/>
                    </w:rPr>
                    <w:t xml:space="preserve">картина) </w:t>
                  </w:r>
                  <w:r w:rsidRPr="00051AC7">
                    <w:rPr>
                      <w:b w:val="0"/>
                      <w:sz w:val="24"/>
                      <w:szCs w:val="24"/>
                    </w:rPr>
                    <w:t>Этиология вирусных гепатитов. Патогенез. Патоморфологические изменения. Классификация. Клиническая картина различных видов острых гепатитов. Осложнения. Исходы. Неотложные состояния, их раннее распознавание. Лабораторная диагностика (специфическая и неспецифическая). Обмен билирубина в норме. Дифференциальная диагностика различных видов желтух. Клиническая картина хронических вирусных гепатитов В и С. Классификация. Диагностика. Лечение острых и хронических Форм вирусных гепатитов (этиотропное, патогенетическое). Профилактика.</w:t>
                  </w:r>
                </w:p>
                <w:p w:rsidR="00380B03" w:rsidRPr="00051AC7" w:rsidRDefault="00380B03" w:rsidP="00051AC7">
                  <w:pPr>
                    <w:pStyle w:val="af5"/>
                    <w:jc w:val="both"/>
                    <w:rPr>
                      <w:b w:val="0"/>
                      <w:sz w:val="24"/>
                      <w:szCs w:val="24"/>
                    </w:rPr>
                  </w:pPr>
                  <w:r w:rsidRPr="00051AC7">
                    <w:rPr>
                      <w:b w:val="0"/>
                      <w:sz w:val="24"/>
                      <w:szCs w:val="24"/>
                    </w:rPr>
                    <w:t xml:space="preserve">ВИРУСНЫЕ ГЕПАТИТЫ А, Е, В, С, Д:  </w:t>
                  </w:r>
                </w:p>
                <w:p w:rsidR="00380B03" w:rsidRPr="00051AC7" w:rsidRDefault="00380B03" w:rsidP="00051AC7">
                  <w:pPr>
                    <w:pStyle w:val="af5"/>
                    <w:jc w:val="both"/>
                    <w:rPr>
                      <w:b w:val="0"/>
                      <w:sz w:val="24"/>
                      <w:szCs w:val="24"/>
                    </w:rPr>
                  </w:pPr>
                  <w:r w:rsidRPr="00051AC7">
                    <w:rPr>
                      <w:b w:val="0"/>
                      <w:sz w:val="24"/>
                      <w:szCs w:val="24"/>
                    </w:rPr>
                    <w:t>ЭТИОЛОГИЯ, ПАТОГЕНЕЗ, КЛИНИЧЕСКАЯ КАРТИНА</w:t>
                  </w:r>
                </w:p>
                <w:p w:rsidR="00380B03" w:rsidRPr="00051AC7" w:rsidRDefault="00380B03" w:rsidP="00051AC7">
                  <w:pPr>
                    <w:pStyle w:val="af5"/>
                    <w:jc w:val="both"/>
                    <w:rPr>
                      <w:b w:val="0"/>
                      <w:spacing w:val="1"/>
                      <w:sz w:val="24"/>
                      <w:szCs w:val="24"/>
                    </w:rPr>
                  </w:pPr>
                  <w:r w:rsidRPr="00051AC7">
                    <w:rPr>
                      <w:b w:val="0"/>
                      <w:sz w:val="24"/>
                      <w:szCs w:val="24"/>
                    </w:rPr>
                    <w:t xml:space="preserve">Этиологическая структура вирусных гепатитов. </w:t>
                  </w:r>
                  <w:r w:rsidRPr="00051AC7">
                    <w:rPr>
                      <w:b w:val="0"/>
                      <w:spacing w:val="3"/>
                      <w:sz w:val="24"/>
                      <w:szCs w:val="24"/>
                    </w:rPr>
                    <w:t>Основы патогенеза</w:t>
                  </w:r>
                  <w:r w:rsidRPr="00051AC7">
                    <w:rPr>
                      <w:b w:val="0"/>
                      <w:spacing w:val="-1"/>
                      <w:sz w:val="24"/>
                      <w:szCs w:val="24"/>
                    </w:rPr>
                    <w:t>. Кл</w:t>
                  </w:r>
                  <w:r w:rsidRPr="00051AC7">
                    <w:rPr>
                      <w:b w:val="0"/>
                      <w:spacing w:val="2"/>
                      <w:sz w:val="24"/>
                      <w:szCs w:val="24"/>
                    </w:rPr>
                    <w:t>иническая классификация вирусных гепатитов: перио</w:t>
                  </w:r>
                  <w:r w:rsidRPr="00051AC7">
                    <w:rPr>
                      <w:b w:val="0"/>
                      <w:spacing w:val="5"/>
                      <w:sz w:val="24"/>
                      <w:szCs w:val="24"/>
                    </w:rPr>
                    <w:t xml:space="preserve">ды болезни, клинические варианты, критерии тяжести острых </w:t>
                  </w:r>
                  <w:r w:rsidRPr="00051AC7">
                    <w:rPr>
                      <w:b w:val="0"/>
                      <w:spacing w:val="4"/>
                      <w:sz w:val="24"/>
                      <w:szCs w:val="24"/>
                    </w:rPr>
                    <w:t>вирусных гепатитов, осложнения. Основные клинические син</w:t>
                  </w:r>
                  <w:r w:rsidRPr="00051AC7">
                    <w:rPr>
                      <w:b w:val="0"/>
                      <w:spacing w:val="1"/>
                      <w:sz w:val="24"/>
                      <w:szCs w:val="24"/>
                    </w:rPr>
                    <w:t xml:space="preserve">дромы. </w:t>
                  </w:r>
                  <w:r w:rsidRPr="00051AC7">
                    <w:rPr>
                      <w:b w:val="0"/>
                      <w:spacing w:val="-2"/>
                      <w:sz w:val="24"/>
                      <w:szCs w:val="24"/>
                    </w:rPr>
                    <w:t>Оценки степени тяжести течения вирусного гепатита. Определе</w:t>
                  </w:r>
                  <w:r w:rsidRPr="00051AC7">
                    <w:rPr>
                      <w:b w:val="0"/>
                      <w:spacing w:val="-3"/>
                      <w:sz w:val="24"/>
                      <w:szCs w:val="24"/>
                    </w:rPr>
                    <w:t xml:space="preserve">ние наличия и степени острой печеночной энцефалопатии. </w:t>
                  </w:r>
                  <w:r w:rsidRPr="00051AC7">
                    <w:rPr>
                      <w:b w:val="0"/>
                      <w:spacing w:val="-2"/>
                      <w:sz w:val="24"/>
                      <w:szCs w:val="24"/>
                    </w:rPr>
                    <w:t xml:space="preserve">Острый гепатит </w:t>
                  </w:r>
                  <w:proofErr w:type="gramStart"/>
                  <w:r w:rsidRPr="00051AC7">
                    <w:rPr>
                      <w:b w:val="0"/>
                      <w:spacing w:val="-2"/>
                      <w:sz w:val="24"/>
                      <w:szCs w:val="24"/>
                    </w:rPr>
                    <w:t>В без</w:t>
                  </w:r>
                  <w:proofErr w:type="gramEnd"/>
                  <w:r w:rsidRPr="00051AC7">
                    <w:rPr>
                      <w:b w:val="0"/>
                      <w:spacing w:val="-2"/>
                      <w:sz w:val="24"/>
                      <w:szCs w:val="24"/>
                    </w:rPr>
                    <w:t xml:space="preserve"> дельта-агента и с дельта-агентом. Особенности клинической картины, фульминантная форма.</w:t>
                  </w:r>
                  <w:r w:rsidRPr="00051AC7">
                    <w:rPr>
                      <w:b w:val="0"/>
                      <w:spacing w:val="-3"/>
                      <w:sz w:val="24"/>
                      <w:szCs w:val="24"/>
                    </w:rPr>
                    <w:t xml:space="preserve"> </w:t>
                  </w:r>
                  <w:r w:rsidRPr="00051AC7">
                    <w:rPr>
                      <w:b w:val="0"/>
                      <w:sz w:val="24"/>
                      <w:szCs w:val="24"/>
                    </w:rPr>
                    <w:t xml:space="preserve">Вирусные гепатиты А и Е: особенности клинической картины. </w:t>
                  </w:r>
                  <w:r w:rsidRPr="00051AC7">
                    <w:rPr>
                      <w:b w:val="0"/>
                      <w:spacing w:val="1"/>
                      <w:sz w:val="24"/>
                      <w:szCs w:val="24"/>
                    </w:rPr>
                    <w:t>Острый гепатит С: особенности патогенеза, клиника.</w:t>
                  </w:r>
                </w:p>
                <w:p w:rsidR="00380B03" w:rsidRPr="00051AC7" w:rsidRDefault="00380B03" w:rsidP="00051AC7">
                  <w:pPr>
                    <w:pStyle w:val="af5"/>
                    <w:jc w:val="both"/>
                    <w:rPr>
                      <w:b w:val="0"/>
                      <w:sz w:val="24"/>
                      <w:szCs w:val="24"/>
                    </w:rPr>
                  </w:pPr>
                  <w:r w:rsidRPr="00051AC7">
                    <w:rPr>
                      <w:b w:val="0"/>
                      <w:sz w:val="24"/>
                      <w:szCs w:val="24"/>
                    </w:rPr>
                    <w:t>ОСТРЫЕ ВИРУСНЫЕ ГЕПАТИТЫ: ДИАГНОСТИКА, ЛЕЧЕНИЕ. ХРОНИЧЕСКИЕ ВИРУСНЫЕ ГЕПАТИТЫ</w:t>
                  </w:r>
                </w:p>
                <w:p w:rsidR="00380B03" w:rsidRPr="00051AC7" w:rsidRDefault="00380B03" w:rsidP="00051AC7">
                  <w:pPr>
                    <w:pStyle w:val="af5"/>
                    <w:jc w:val="both"/>
                    <w:rPr>
                      <w:b w:val="0"/>
                      <w:bCs/>
                      <w:sz w:val="24"/>
                      <w:szCs w:val="24"/>
                    </w:rPr>
                  </w:pPr>
                  <w:r w:rsidRPr="00051AC7">
                    <w:rPr>
                      <w:b w:val="0"/>
                      <w:spacing w:val="-3"/>
                      <w:sz w:val="24"/>
                      <w:szCs w:val="24"/>
                    </w:rPr>
                    <w:t>Лабораторная диагностика вирусных гепатитов. Л</w:t>
                  </w:r>
                  <w:r w:rsidRPr="00051AC7">
                    <w:rPr>
                      <w:b w:val="0"/>
                      <w:spacing w:val="-2"/>
                      <w:sz w:val="24"/>
                      <w:szCs w:val="24"/>
                    </w:rPr>
                    <w:t>ечение острых вирусных гепатитов</w:t>
                  </w:r>
                  <w:r w:rsidRPr="00051AC7">
                    <w:rPr>
                      <w:b w:val="0"/>
                      <w:spacing w:val="-7"/>
                      <w:sz w:val="24"/>
                      <w:szCs w:val="24"/>
                    </w:rPr>
                    <w:t>.</w:t>
                  </w:r>
                  <w:r w:rsidRPr="00051AC7">
                    <w:rPr>
                      <w:b w:val="0"/>
                      <w:spacing w:val="-3"/>
                      <w:sz w:val="24"/>
                      <w:szCs w:val="24"/>
                    </w:rPr>
                    <w:t xml:space="preserve"> </w:t>
                  </w:r>
                  <w:r w:rsidRPr="00051AC7">
                    <w:rPr>
                      <w:b w:val="0"/>
                      <w:spacing w:val="-2"/>
                      <w:sz w:val="24"/>
                      <w:szCs w:val="24"/>
                    </w:rPr>
                    <w:t>Хронические вирусные гепатиты: клиническая картина, диагностика (лабораторная, морфологическая, инструментальная), лечение.</w:t>
                  </w:r>
                  <w:r w:rsidRPr="00051AC7">
                    <w:rPr>
                      <w:b w:val="0"/>
                      <w:bCs/>
                      <w:spacing w:val="-9"/>
                      <w:sz w:val="24"/>
                      <w:szCs w:val="24"/>
                    </w:rPr>
                    <w:t xml:space="preserve"> </w:t>
                  </w:r>
                  <w:r w:rsidRPr="00051AC7">
                    <w:rPr>
                      <w:b w:val="0"/>
                      <w:spacing w:val="-4"/>
                      <w:sz w:val="24"/>
                      <w:szCs w:val="24"/>
                    </w:rPr>
                    <w:t xml:space="preserve">Диспансерное наблюдение. </w:t>
                  </w:r>
                  <w:r w:rsidRPr="00051AC7">
                    <w:rPr>
                      <w:b w:val="0"/>
                      <w:spacing w:val="2"/>
                      <w:sz w:val="24"/>
                      <w:szCs w:val="24"/>
                    </w:rPr>
                    <w:t>Циррозы печени вирусной этиологии.</w:t>
                  </w:r>
                  <w:r w:rsidRPr="00051AC7">
                    <w:rPr>
                      <w:b w:val="0"/>
                      <w:spacing w:val="-2"/>
                      <w:sz w:val="24"/>
                      <w:szCs w:val="24"/>
                    </w:rPr>
                    <w:t xml:space="preserve"> </w:t>
                  </w:r>
                  <w:r w:rsidRPr="00051AC7">
                    <w:rPr>
                      <w:b w:val="0"/>
                      <w:bCs/>
                      <w:spacing w:val="-10"/>
                      <w:sz w:val="24"/>
                      <w:szCs w:val="24"/>
                    </w:rPr>
                    <w:t>Профилактика вирусных гепатитов.</w:t>
                  </w:r>
                </w:p>
                <w:p w:rsidR="00380B03" w:rsidRDefault="00380B03" w:rsidP="00051AC7">
                  <w:pPr>
                    <w:pStyle w:val="af5"/>
                    <w:jc w:val="both"/>
                    <w:rPr>
                      <w:b w:val="0"/>
                      <w:sz w:val="24"/>
                      <w:szCs w:val="24"/>
                    </w:rPr>
                  </w:pPr>
                </w:p>
                <w:p w:rsidR="00380B03" w:rsidRPr="00051AC7" w:rsidRDefault="00380B03" w:rsidP="00051AC7">
                  <w:pPr>
                    <w:pStyle w:val="af5"/>
                    <w:jc w:val="both"/>
                    <w:rPr>
                      <w:bCs/>
                      <w:sz w:val="20"/>
                      <w:szCs w:val="20"/>
                    </w:rPr>
                  </w:pPr>
                </w:p>
              </w:tc>
            </w:tr>
            <w:tr w:rsidR="00380B03" w:rsidRPr="00C470F2" w:rsidTr="00CC3F2C">
              <w:trPr>
                <w:trHeight w:val="533"/>
              </w:trPr>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465E63">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051AC7" w:rsidRDefault="00380B03" w:rsidP="00051AC7">
                  <w:pPr>
                    <w:tabs>
                      <w:tab w:val="left" w:pos="9360"/>
                    </w:tabs>
                    <w:suppressAutoHyphens/>
                    <w:autoSpaceDE w:val="0"/>
                    <w:autoSpaceDN w:val="0"/>
                    <w:adjustRightInd w:val="0"/>
                    <w:spacing w:after="0" w:line="240" w:lineRule="auto"/>
                    <w:jc w:val="both"/>
                    <w:rPr>
                      <w:rFonts w:ascii="Times New Roman" w:hAnsi="Times New Roman"/>
                      <w:bCs/>
                      <w:sz w:val="24"/>
                      <w:szCs w:val="24"/>
                    </w:rPr>
                  </w:pPr>
                  <w:r w:rsidRPr="00051AC7">
                    <w:rPr>
                      <w:rFonts w:ascii="Times New Roman" w:hAnsi="Times New Roman"/>
                      <w:color w:val="000000"/>
                      <w:sz w:val="24"/>
                      <w:szCs w:val="24"/>
                    </w:rPr>
                    <w:t>Инфекции наружных покровов</w:t>
                  </w:r>
                </w:p>
              </w:tc>
              <w:tc>
                <w:tcPr>
                  <w:tcW w:w="3078" w:type="pct"/>
                  <w:gridSpan w:val="2"/>
                  <w:tcBorders>
                    <w:top w:val="single" w:sz="4" w:space="0" w:color="auto"/>
                    <w:left w:val="single" w:sz="4" w:space="0" w:color="auto"/>
                    <w:bottom w:val="single" w:sz="4" w:space="0" w:color="auto"/>
                    <w:right w:val="single" w:sz="4" w:space="0" w:color="auto"/>
                  </w:tcBorders>
                  <w:vAlign w:val="center"/>
                </w:tcPr>
                <w:p w:rsidR="00380B03" w:rsidRPr="00051AC7" w:rsidRDefault="00380B03" w:rsidP="00051AC7">
                  <w:pPr>
                    <w:pStyle w:val="af5"/>
                    <w:jc w:val="both"/>
                    <w:rPr>
                      <w:b w:val="0"/>
                      <w:sz w:val="24"/>
                      <w:szCs w:val="24"/>
                    </w:rPr>
                  </w:pPr>
                  <w:r>
                    <w:rPr>
                      <w:b w:val="0"/>
                      <w:sz w:val="24"/>
                      <w:szCs w:val="24"/>
                    </w:rPr>
                    <w:t xml:space="preserve"> </w:t>
                  </w:r>
                  <w:r w:rsidRPr="00051AC7">
                    <w:rPr>
                      <w:b w:val="0"/>
                      <w:sz w:val="24"/>
                      <w:szCs w:val="24"/>
                    </w:rPr>
                    <w:t xml:space="preserve">ВИЧ – инфекция  </w:t>
                  </w:r>
                </w:p>
                <w:p w:rsidR="00380B03" w:rsidRDefault="00380B03" w:rsidP="00051AC7">
                  <w:pPr>
                    <w:pStyle w:val="af5"/>
                    <w:jc w:val="both"/>
                    <w:rPr>
                      <w:b w:val="0"/>
                      <w:sz w:val="24"/>
                      <w:szCs w:val="24"/>
                    </w:rPr>
                  </w:pPr>
                  <w:r w:rsidRPr="00051AC7">
                    <w:rPr>
                      <w:b w:val="0"/>
                      <w:sz w:val="24"/>
                      <w:szCs w:val="24"/>
                    </w:rPr>
                    <w:t xml:space="preserve">Основные исторические сведения по изучению проблемы ВИЧ-инфекции, характеристика возбудителя, пути передачи инфекции, патогенез. Современная клиническая классификация, общие закономерности развития заболевания. Диагностика. Принципы лечения. Профилактика ВИЧ – инфекции и СПИДа в лечебно-профилактических учреждениях. </w:t>
                  </w:r>
                  <w:r w:rsidRPr="00051AC7">
                    <w:rPr>
                      <w:b w:val="0"/>
                      <w:sz w:val="24"/>
                      <w:szCs w:val="24"/>
                    </w:rPr>
                    <w:lastRenderedPageBreak/>
                    <w:t>Профилактика профессионального заражения. Заболевания, относящиеся к числу СПИД-маркерных. Клиническая картина. Диагностика. Лечение.</w:t>
                  </w:r>
                </w:p>
                <w:p w:rsidR="00380B03" w:rsidRPr="00051AC7" w:rsidRDefault="00380B03" w:rsidP="00051AC7">
                  <w:pPr>
                    <w:pStyle w:val="af5"/>
                    <w:jc w:val="both"/>
                    <w:rPr>
                      <w:b w:val="0"/>
                      <w:sz w:val="24"/>
                      <w:szCs w:val="24"/>
                    </w:rPr>
                  </w:pPr>
                  <w:r w:rsidRPr="00051AC7">
                    <w:rPr>
                      <w:b w:val="0"/>
                      <w:sz w:val="24"/>
                      <w:szCs w:val="24"/>
                    </w:rPr>
                    <w:t>Медленные инфекции (бешенство, прионные болезни)</w:t>
                  </w:r>
                </w:p>
                <w:p w:rsidR="00380B03" w:rsidRPr="005445A0" w:rsidRDefault="00380B03" w:rsidP="00051AC7">
                  <w:pPr>
                    <w:pStyle w:val="af5"/>
                    <w:jc w:val="both"/>
                    <w:rPr>
                      <w:b w:val="0"/>
                      <w:sz w:val="20"/>
                      <w:szCs w:val="20"/>
                    </w:rPr>
                  </w:pPr>
                  <w:r w:rsidRPr="005445A0">
                    <w:rPr>
                      <w:b w:val="0"/>
                      <w:sz w:val="20"/>
                      <w:szCs w:val="20"/>
                    </w:rPr>
                    <w:t xml:space="preserve">Краткая историческая справка по проблеме медленных инфекций. Классификация медленных инфекций. Классификация прионных болезней. Этиология. Клиническая картина некоторых прионных инфекций. Принципы диагностики, лечения, профилактики. Дальнейшие перспективы изучения проблемы. </w:t>
                  </w:r>
                </w:p>
                <w:p w:rsidR="00380B03" w:rsidRDefault="00380B03" w:rsidP="00051AC7">
                  <w:pPr>
                    <w:pStyle w:val="af5"/>
                    <w:jc w:val="both"/>
                    <w:rPr>
                      <w:b w:val="0"/>
                      <w:sz w:val="20"/>
                      <w:szCs w:val="20"/>
                    </w:rPr>
                  </w:pPr>
                  <w:r w:rsidRPr="005445A0">
                    <w:rPr>
                      <w:b w:val="0"/>
                      <w:sz w:val="20"/>
                      <w:szCs w:val="20"/>
                    </w:rPr>
                    <w:t>Этиология, патогенез, патоморфологические изменения, клиническая картина бешенства. Лабораторная диагностика. Лечение. Профилактика</w:t>
                  </w:r>
                  <w:r>
                    <w:rPr>
                      <w:b w:val="0"/>
                      <w:sz w:val="20"/>
                      <w:szCs w:val="20"/>
                    </w:rPr>
                    <w:t>.</w:t>
                  </w:r>
                </w:p>
                <w:p w:rsidR="00380B03" w:rsidRPr="00051AC7" w:rsidRDefault="00380B03" w:rsidP="00051AC7">
                  <w:pPr>
                    <w:pStyle w:val="af5"/>
                    <w:jc w:val="both"/>
                    <w:rPr>
                      <w:b w:val="0"/>
                      <w:sz w:val="24"/>
                      <w:szCs w:val="24"/>
                    </w:rPr>
                  </w:pPr>
                  <w:r w:rsidRPr="00051AC7">
                    <w:rPr>
                      <w:b w:val="0"/>
                      <w:sz w:val="24"/>
                      <w:szCs w:val="24"/>
                    </w:rPr>
                    <w:t>ГЕРПЕСВИРУСНЫЕ ИНФЕКЦИИ (ПРОСТОЙ ГЕРПЕС, ОПОЯСЫВАЮЩИЙ, ЦМВ, ИНФЕКЦИОННЫЙ МОНОНУКЛЕОЗ)</w:t>
                  </w:r>
                </w:p>
                <w:p w:rsidR="00380B03" w:rsidRDefault="00380B03" w:rsidP="00051AC7">
                  <w:pPr>
                    <w:pStyle w:val="af5"/>
                    <w:jc w:val="both"/>
                    <w:rPr>
                      <w:b w:val="0"/>
                      <w:sz w:val="24"/>
                      <w:szCs w:val="24"/>
                    </w:rPr>
                  </w:pPr>
                  <w:r w:rsidRPr="00051AC7">
                    <w:rPr>
                      <w:b w:val="0"/>
                      <w:sz w:val="24"/>
                      <w:szCs w:val="24"/>
                    </w:rPr>
                    <w:t>Этиология, патогенез, клиническая картина диагностика, лечение, профилактика герпетических инфекций: простого герпеса, опоясывающего, цитомегаловирусной инфекции, инфекционного мононуклеоза.</w:t>
                  </w:r>
                </w:p>
                <w:p w:rsidR="00380B03" w:rsidRPr="00051AC7" w:rsidRDefault="00380B03" w:rsidP="00051AC7">
                  <w:pPr>
                    <w:pStyle w:val="af5"/>
                    <w:jc w:val="both"/>
                    <w:rPr>
                      <w:b w:val="0"/>
                      <w:sz w:val="24"/>
                      <w:szCs w:val="24"/>
                    </w:rPr>
                  </w:pPr>
                  <w:r w:rsidRPr="00051AC7">
                    <w:rPr>
                      <w:b w:val="0"/>
                      <w:sz w:val="24"/>
                      <w:szCs w:val="24"/>
                    </w:rPr>
                    <w:t>СТОЛБНЯК. БЕШЕНСТВО СИБИРСКАЯ ЯЗВА. СТРЕПТОКОККОВАЯ ИНФЕКЦИЯ (РОЖА)</w:t>
                  </w:r>
                </w:p>
                <w:p w:rsidR="00380B03" w:rsidRPr="005445A0" w:rsidRDefault="00380B03" w:rsidP="00051AC7">
                  <w:pPr>
                    <w:pStyle w:val="af5"/>
                    <w:jc w:val="both"/>
                    <w:rPr>
                      <w:bCs/>
                      <w:sz w:val="20"/>
                      <w:szCs w:val="20"/>
                    </w:rPr>
                  </w:pPr>
                  <w:r w:rsidRPr="00051AC7">
                    <w:rPr>
                      <w:b w:val="0"/>
                      <w:sz w:val="24"/>
                      <w:szCs w:val="24"/>
                    </w:rPr>
                    <w:t>Этиология, эпидемиология, патогенез, клиническая картина диагностика, лечение, профилактика столбняка, б</w:t>
                  </w:r>
                  <w:r>
                    <w:rPr>
                      <w:b w:val="0"/>
                      <w:sz w:val="24"/>
                      <w:szCs w:val="24"/>
                    </w:rPr>
                    <w:t>ешенства, сибирской язвы, рожи.</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051AC7" w:rsidRDefault="00380B03" w:rsidP="00051AC7">
                  <w:pPr>
                    <w:spacing w:after="0" w:line="240" w:lineRule="auto"/>
                    <w:ind w:left="-15" w:firstLine="30"/>
                    <w:rPr>
                      <w:rFonts w:ascii="Times New Roman" w:hAnsi="Times New Roman"/>
                      <w:bCs/>
                      <w:sz w:val="24"/>
                      <w:szCs w:val="24"/>
                    </w:rPr>
                  </w:pPr>
                  <w:r w:rsidRPr="00051AC7">
                    <w:rPr>
                      <w:rFonts w:ascii="Times New Roman" w:hAnsi="Times New Roman"/>
                      <w:sz w:val="24"/>
                      <w:szCs w:val="24"/>
                    </w:rPr>
                    <w:t xml:space="preserve"> Гельминтозы</w:t>
                  </w:r>
                </w:p>
              </w:tc>
              <w:tc>
                <w:tcPr>
                  <w:tcW w:w="3078" w:type="pct"/>
                  <w:gridSpan w:val="2"/>
                  <w:tcBorders>
                    <w:top w:val="single" w:sz="4" w:space="0" w:color="auto"/>
                    <w:left w:val="single" w:sz="4" w:space="0" w:color="auto"/>
                    <w:bottom w:val="single" w:sz="4" w:space="0" w:color="auto"/>
                    <w:right w:val="single" w:sz="4" w:space="0" w:color="auto"/>
                  </w:tcBorders>
                  <w:vAlign w:val="center"/>
                </w:tcPr>
                <w:p w:rsidR="00380B03" w:rsidRPr="00051AC7" w:rsidRDefault="00380B03" w:rsidP="00051AC7">
                  <w:pPr>
                    <w:pStyle w:val="af5"/>
                    <w:jc w:val="both"/>
                    <w:rPr>
                      <w:b w:val="0"/>
                      <w:sz w:val="24"/>
                      <w:szCs w:val="24"/>
                    </w:rPr>
                  </w:pPr>
                  <w:r w:rsidRPr="00051AC7">
                    <w:rPr>
                      <w:b w:val="0"/>
                      <w:sz w:val="24"/>
                      <w:szCs w:val="24"/>
                    </w:rPr>
                    <w:t>Гельминтозы</w:t>
                  </w:r>
                </w:p>
                <w:p w:rsidR="00380B03" w:rsidRPr="00051AC7" w:rsidRDefault="00380B03" w:rsidP="00051AC7">
                  <w:pPr>
                    <w:pStyle w:val="af5"/>
                    <w:jc w:val="both"/>
                    <w:rPr>
                      <w:b w:val="0"/>
                      <w:sz w:val="24"/>
                      <w:szCs w:val="24"/>
                    </w:rPr>
                  </w:pPr>
                  <w:r w:rsidRPr="00051AC7">
                    <w:rPr>
                      <w:b w:val="0"/>
                      <w:sz w:val="24"/>
                      <w:szCs w:val="24"/>
                    </w:rPr>
                    <w:t>Распространенность гельминтозов. Классификация. Основные механизмы патогенеза гельминтозов. Этиология, клиническая картина, лабораторная диагностика, лечение и профилактика нематодозов (аскаридоз, энтеробиоз, трихинеллез).</w:t>
                  </w:r>
                </w:p>
                <w:p w:rsidR="00380B03" w:rsidRDefault="00380B03" w:rsidP="00051AC7">
                  <w:pPr>
                    <w:pStyle w:val="af5"/>
                    <w:jc w:val="both"/>
                    <w:rPr>
                      <w:b w:val="0"/>
                      <w:sz w:val="24"/>
                      <w:szCs w:val="24"/>
                    </w:rPr>
                  </w:pPr>
                  <w:r w:rsidRPr="00051AC7">
                    <w:rPr>
                      <w:b w:val="0"/>
                      <w:sz w:val="24"/>
                      <w:szCs w:val="24"/>
                    </w:rPr>
                    <w:t>Этиология, клиническая картина, лабораторная диагностика, лечение и профилактика цестодозов (тениоза, тениаринхоза, дифиллоботриоза, эхинококкоза), трематодозов (описторхоза, фасциолеза).</w:t>
                  </w:r>
                </w:p>
                <w:p w:rsidR="00380B03" w:rsidRPr="00051AC7" w:rsidRDefault="00380B03" w:rsidP="00051AC7">
                  <w:pPr>
                    <w:pStyle w:val="af5"/>
                    <w:jc w:val="both"/>
                    <w:rPr>
                      <w:b w:val="0"/>
                      <w:sz w:val="24"/>
                      <w:szCs w:val="24"/>
                    </w:rPr>
                  </w:pPr>
                  <w:r w:rsidRPr="00051AC7">
                    <w:rPr>
                      <w:b w:val="0"/>
                      <w:sz w:val="24"/>
                      <w:szCs w:val="24"/>
                    </w:rPr>
                    <w:t xml:space="preserve">ГЕЛЬМИНТОЗЫ (ОСНОВЫ ПАТОГЕНЕЗА, КЛАССИФИКАЦИЯ). ТРЕМАТОДОЗЫ (ОПИСТОРХОЗ, ФАСЦИОЛЕЗ). ГЕЛЬМИНТОЗЫ ЛЕНТОЧНЫЕ (ТЕНИОЗ, ТЕНИАРИНХОЗ, ДИФИЛЛОБОТРИОЗ) </w:t>
                  </w:r>
                </w:p>
                <w:p w:rsidR="00380B03" w:rsidRPr="00051AC7" w:rsidRDefault="00380B03" w:rsidP="00051AC7">
                  <w:pPr>
                    <w:pStyle w:val="af5"/>
                    <w:jc w:val="both"/>
                    <w:rPr>
                      <w:b w:val="0"/>
                      <w:sz w:val="24"/>
                      <w:szCs w:val="24"/>
                    </w:rPr>
                  </w:pPr>
                  <w:r w:rsidRPr="00051AC7">
                    <w:rPr>
                      <w:b w:val="0"/>
                      <w:sz w:val="24"/>
                      <w:szCs w:val="24"/>
                    </w:rPr>
                    <w:t>Виды воздействий гельминтов на организм хозяина. Классификация гельминтозов. Трематодозы (описторхоз, фасциолез): этиология, патогенез, клиническая картина диагностика, лечение, профилактика. Этиология, патогенез, клиническая картина диагностика, лечение, профилактика цестодозов (тениоза, тениаринхоза, дифиллоботриоза, эхинококкоза.</w:t>
                  </w:r>
                </w:p>
                <w:p w:rsidR="00380B03" w:rsidRPr="00051AC7" w:rsidRDefault="00380B03" w:rsidP="00051AC7">
                  <w:pPr>
                    <w:pStyle w:val="af5"/>
                    <w:jc w:val="both"/>
                    <w:rPr>
                      <w:b w:val="0"/>
                      <w:sz w:val="24"/>
                      <w:szCs w:val="24"/>
                    </w:rPr>
                  </w:pPr>
                  <w:r w:rsidRPr="00051AC7">
                    <w:rPr>
                      <w:b w:val="0"/>
                      <w:sz w:val="24"/>
                      <w:szCs w:val="24"/>
                    </w:rPr>
                    <w:t xml:space="preserve">ГЕЛЬМИНТОЗЫ КРУГЛЫЕ (АСКАРИДОЗ, ЭНТЕРОБИОЗ, ТРИХИНЕЛЛЕЗ, ТОКСОКАРОЗ, </w:t>
                  </w:r>
                  <w:r w:rsidRPr="00051AC7">
                    <w:rPr>
                      <w:b w:val="0"/>
                      <w:sz w:val="24"/>
                      <w:szCs w:val="24"/>
                    </w:rPr>
                    <w:lastRenderedPageBreak/>
                    <w:t>АНКИЛОСТОМИДОЗЫ, ФИЛЯРИОЗЫ)</w:t>
                  </w:r>
                </w:p>
                <w:p w:rsidR="00380B03" w:rsidRPr="00051AC7" w:rsidRDefault="00380B03" w:rsidP="00051AC7">
                  <w:pPr>
                    <w:pStyle w:val="af5"/>
                    <w:jc w:val="both"/>
                    <w:rPr>
                      <w:b w:val="0"/>
                      <w:sz w:val="24"/>
                      <w:szCs w:val="24"/>
                    </w:rPr>
                  </w:pPr>
                  <w:r w:rsidRPr="00051AC7">
                    <w:rPr>
                      <w:b w:val="0"/>
                      <w:sz w:val="24"/>
                      <w:szCs w:val="24"/>
                    </w:rPr>
                    <w:t>Гельминтозы круглые (аскаридоз, энтеробиоз, трихинеллез, токсокароз, анкилостомидозы, филяриозы). (4 часа).</w:t>
                  </w:r>
                </w:p>
                <w:p w:rsidR="00380B03" w:rsidRPr="00051AC7" w:rsidRDefault="00380B03" w:rsidP="00051AC7">
                  <w:pPr>
                    <w:pStyle w:val="af5"/>
                    <w:jc w:val="both"/>
                    <w:rPr>
                      <w:bCs/>
                      <w:sz w:val="24"/>
                      <w:szCs w:val="24"/>
                    </w:rPr>
                  </w:pPr>
                  <w:r w:rsidRPr="00051AC7">
                    <w:rPr>
                      <w:b w:val="0"/>
                      <w:sz w:val="24"/>
                      <w:szCs w:val="24"/>
                    </w:rPr>
                    <w:t>этиология, патогенез, клиническая картина диагностика, лечение, профилактика нематодозов (аскаридоза, энтеробиоза, трихинеллеза, токсокароза, анкилостомидозов, филяриозов).</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9C4AC0" w:rsidRDefault="00380B03" w:rsidP="00051AC7">
                  <w:pPr>
                    <w:spacing w:after="0" w:line="240" w:lineRule="auto"/>
                    <w:ind w:left="-15" w:firstLine="30"/>
                    <w:rPr>
                      <w:rFonts w:ascii="Times New Roman" w:hAnsi="Times New Roman"/>
                      <w:sz w:val="24"/>
                      <w:szCs w:val="24"/>
                    </w:rPr>
                  </w:pPr>
                  <w:r w:rsidRPr="009C4AC0">
                    <w:rPr>
                      <w:rFonts w:ascii="Times New Roman" w:hAnsi="Times New Roman"/>
                      <w:color w:val="000000"/>
                      <w:sz w:val="24"/>
                      <w:szCs w:val="24"/>
                    </w:rPr>
                    <w:t>Трансмиссивные инфекции</w:t>
                  </w:r>
                </w:p>
              </w:tc>
              <w:tc>
                <w:tcPr>
                  <w:tcW w:w="3078" w:type="pct"/>
                  <w:gridSpan w:val="2"/>
                  <w:tcBorders>
                    <w:top w:val="single" w:sz="4" w:space="0" w:color="auto"/>
                    <w:left w:val="single" w:sz="4" w:space="0" w:color="auto"/>
                    <w:bottom w:val="single" w:sz="4" w:space="0" w:color="auto"/>
                    <w:right w:val="single" w:sz="4" w:space="0" w:color="auto"/>
                  </w:tcBorders>
                  <w:vAlign w:val="center"/>
                </w:tcPr>
                <w:p w:rsidR="00380B03" w:rsidRPr="009C4AC0" w:rsidRDefault="00380B03" w:rsidP="009C4AC0">
                  <w:pPr>
                    <w:pStyle w:val="af5"/>
                    <w:jc w:val="both"/>
                    <w:rPr>
                      <w:b w:val="0"/>
                      <w:sz w:val="24"/>
                      <w:szCs w:val="24"/>
                    </w:rPr>
                  </w:pPr>
                  <w:r>
                    <w:rPr>
                      <w:b w:val="0"/>
                      <w:sz w:val="24"/>
                      <w:szCs w:val="24"/>
                    </w:rPr>
                    <w:t xml:space="preserve"> </w:t>
                  </w:r>
                  <w:r w:rsidRPr="009C4AC0">
                    <w:rPr>
                      <w:b w:val="0"/>
                      <w:sz w:val="24"/>
                      <w:szCs w:val="24"/>
                    </w:rPr>
                    <w:t>Малярия</w:t>
                  </w:r>
                </w:p>
                <w:p w:rsidR="00380B03" w:rsidRDefault="00380B03" w:rsidP="009C4AC0">
                  <w:pPr>
                    <w:pStyle w:val="af5"/>
                    <w:jc w:val="both"/>
                    <w:rPr>
                      <w:b w:val="0"/>
                      <w:sz w:val="20"/>
                      <w:szCs w:val="20"/>
                    </w:rPr>
                  </w:pPr>
                  <w:r w:rsidRPr="005445A0">
                    <w:rPr>
                      <w:b w:val="0"/>
                      <w:sz w:val="20"/>
                      <w:szCs w:val="20"/>
                    </w:rPr>
                    <w:t>Этиология, патогенез малярии. Клиническая картина при различных видах малярии. Осложнения. Лабораторная диагностика. Контингенты населения, подлежащие обследованию на малярию. Профилактика, в том числе при выезде на неблагополучную территорию.</w:t>
                  </w:r>
                </w:p>
                <w:p w:rsidR="00380B03" w:rsidRPr="009C4AC0" w:rsidRDefault="00380B03" w:rsidP="009C4AC0">
                  <w:pPr>
                    <w:pStyle w:val="af5"/>
                    <w:jc w:val="both"/>
                    <w:rPr>
                      <w:b w:val="0"/>
                      <w:sz w:val="24"/>
                      <w:szCs w:val="24"/>
                    </w:rPr>
                  </w:pPr>
                  <w:r w:rsidRPr="009C4AC0">
                    <w:rPr>
                      <w:b w:val="0"/>
                      <w:sz w:val="24"/>
                      <w:szCs w:val="24"/>
                    </w:rPr>
                    <w:t>Геморрагические лихорадки</w:t>
                  </w:r>
                </w:p>
                <w:p w:rsidR="00380B03" w:rsidRDefault="00380B03" w:rsidP="009C4AC0">
                  <w:pPr>
                    <w:pStyle w:val="af5"/>
                    <w:jc w:val="both"/>
                    <w:rPr>
                      <w:b w:val="0"/>
                      <w:sz w:val="20"/>
                      <w:szCs w:val="20"/>
                    </w:rPr>
                  </w:pPr>
                  <w:r w:rsidRPr="005445A0">
                    <w:rPr>
                      <w:b w:val="0"/>
                      <w:sz w:val="20"/>
                      <w:szCs w:val="20"/>
                    </w:rPr>
                    <w:t xml:space="preserve">Этиология, патогенез, клиническая </w:t>
                  </w:r>
                  <w:proofErr w:type="gramStart"/>
                  <w:r w:rsidRPr="005445A0">
                    <w:rPr>
                      <w:b w:val="0"/>
                      <w:sz w:val="20"/>
                      <w:szCs w:val="20"/>
                    </w:rPr>
                    <w:t>картина  лихорадки</w:t>
                  </w:r>
                  <w:proofErr w:type="gramEnd"/>
                  <w:r w:rsidRPr="005445A0">
                    <w:rPr>
                      <w:b w:val="0"/>
                      <w:sz w:val="20"/>
                      <w:szCs w:val="20"/>
                    </w:rPr>
                    <w:t xml:space="preserve"> с почечным синдромом, Крымской-Конго геморрагической лихорадки, Омской лихорадки, лихорадки Западного Нила. Лабораторная диагностика. Лечение. Профилактика.</w:t>
                  </w:r>
                </w:p>
                <w:p w:rsidR="00380B03" w:rsidRPr="009C4AC0" w:rsidRDefault="00380B03" w:rsidP="009C4AC0">
                  <w:pPr>
                    <w:pStyle w:val="af5"/>
                    <w:jc w:val="both"/>
                    <w:rPr>
                      <w:b w:val="0"/>
                      <w:sz w:val="24"/>
                      <w:szCs w:val="24"/>
                    </w:rPr>
                  </w:pPr>
                  <w:r w:rsidRPr="009C4AC0">
                    <w:rPr>
                      <w:b w:val="0"/>
                      <w:sz w:val="24"/>
                      <w:szCs w:val="24"/>
                    </w:rPr>
                    <w:t>МАЛЯРИЯ. ЧУМА. ТУЛЯРЕМИЯ. ГЕМОРРАГИЧЕСКИЕ ЛИХОРАДКИ (ГЕМОРРАГИЧЕСКАЯ ЛИХОРАДКА С ПОЧЕЧНЫМ СИНДРОМОМ, КОНГО-КРЫМСКАЯ ЛИХОРАДКА, ОМСКАЯ, ЛАССА, МАРБУРГ, ЭБОЛА, ЛИХОРАДКА ДЕНГЕ)</w:t>
                  </w:r>
                </w:p>
                <w:p w:rsidR="00380B03" w:rsidRPr="009C4AC0" w:rsidRDefault="00380B03" w:rsidP="009C4AC0">
                  <w:pPr>
                    <w:pStyle w:val="af5"/>
                    <w:jc w:val="both"/>
                    <w:rPr>
                      <w:b w:val="0"/>
                      <w:sz w:val="24"/>
                      <w:szCs w:val="24"/>
                    </w:rPr>
                  </w:pPr>
                  <w:r w:rsidRPr="009C4AC0">
                    <w:rPr>
                      <w:b w:val="0"/>
                      <w:sz w:val="24"/>
                      <w:szCs w:val="24"/>
                    </w:rPr>
                    <w:t>Этиология, патогенез, клиническая картина различных видов малярии, диагностика, лечение, профилактика. Этиология, патогенез, классификация, клиническая картина, диагностика, лечение и профилактика чумы и туляремии. Первичные противоэпидемические мероприятия при выявлении больного подозрительного на чуму. Этиология, патогенез, классификация, клиническая картина, диагностика, лечение и профилактика ГЛПС, геморрагических лихорадок Конго-Крымской, Омской, Ласса, Марбург, Эбола, лихорадки Денге.</w:t>
                  </w:r>
                </w:p>
                <w:p w:rsidR="00380B03" w:rsidRPr="009C4AC0" w:rsidRDefault="00380B03" w:rsidP="009C4AC0">
                  <w:pPr>
                    <w:pStyle w:val="af5"/>
                    <w:jc w:val="both"/>
                    <w:rPr>
                      <w:b w:val="0"/>
                      <w:sz w:val="24"/>
                      <w:szCs w:val="24"/>
                    </w:rPr>
                  </w:pPr>
                  <w:r w:rsidRPr="009C4AC0">
                    <w:rPr>
                      <w:b w:val="0"/>
                      <w:sz w:val="24"/>
                      <w:szCs w:val="24"/>
                    </w:rPr>
                    <w:t xml:space="preserve">РИККЕТСИОЗЫ (ЭПИДЕМИЧЕСКИЙ (СЫПНОЙ) ТИФ, БОЛЕЗНЬ БРИЛЛА, ЭНДЕМИЧЕСКИЙ ТИФ, ЛИХОРАДКА ЦУЦУГАМУШИ, КУ-ЛИХОРАДКА </w:t>
                  </w:r>
                </w:p>
                <w:p w:rsidR="00380B03" w:rsidRPr="009C4AC0" w:rsidRDefault="00380B03" w:rsidP="009C4AC0">
                  <w:pPr>
                    <w:pStyle w:val="af5"/>
                    <w:jc w:val="both"/>
                    <w:rPr>
                      <w:b w:val="0"/>
                      <w:sz w:val="24"/>
                      <w:szCs w:val="24"/>
                    </w:rPr>
                  </w:pPr>
                  <w:r w:rsidRPr="009C4AC0">
                    <w:rPr>
                      <w:b w:val="0"/>
                      <w:sz w:val="24"/>
                      <w:szCs w:val="24"/>
                    </w:rPr>
                    <w:t>Этиология, патогенез, классификация, клиническая картина, диагностика, лечение и профилактикасыпного тифа и болезни Бриля - Цинсера.</w:t>
                  </w:r>
                </w:p>
                <w:p w:rsidR="00380B03" w:rsidRPr="009C4AC0" w:rsidRDefault="00380B03" w:rsidP="009C4AC0">
                  <w:pPr>
                    <w:pStyle w:val="af5"/>
                    <w:jc w:val="both"/>
                    <w:rPr>
                      <w:b w:val="0"/>
                      <w:sz w:val="24"/>
                      <w:szCs w:val="24"/>
                    </w:rPr>
                  </w:pPr>
                  <w:r w:rsidRPr="009C4AC0">
                    <w:rPr>
                      <w:b w:val="0"/>
                      <w:sz w:val="24"/>
                      <w:szCs w:val="24"/>
                    </w:rPr>
                    <w:t>СЕЗОННЫЕ ЭНЦЕФАЛИТЫ (КЛЕЩЕВОЙ, ЯПОНСКИЙ), ЛИХОРАДКА ЗАПАДНОГО НИЛА. БОРЕЛЛИОЗЫ (БОЛЕЗНЬ ЛАЙМА)</w:t>
                  </w:r>
                </w:p>
                <w:p w:rsidR="00380B03" w:rsidRPr="005445A0" w:rsidRDefault="00380B03" w:rsidP="009C4AC0">
                  <w:pPr>
                    <w:pStyle w:val="af5"/>
                    <w:jc w:val="both"/>
                    <w:rPr>
                      <w:b w:val="0"/>
                      <w:sz w:val="20"/>
                      <w:szCs w:val="20"/>
                    </w:rPr>
                  </w:pPr>
                  <w:r w:rsidRPr="009C4AC0">
                    <w:rPr>
                      <w:b w:val="0"/>
                      <w:sz w:val="24"/>
                      <w:szCs w:val="24"/>
                    </w:rPr>
                    <w:t>Этиология, патогенез, классификация, клиническая картина, диагностика, лечение и профилактика сезонных энцефалитов (клещевого, японского), лихорадки Западного Нила, бореллиозов (болезни Лайма).</w:t>
                  </w:r>
                  <w:r>
                    <w:rPr>
                      <w:b w:val="0"/>
                      <w:sz w:val="24"/>
                      <w:szCs w:val="24"/>
                    </w:rPr>
                    <w:t xml:space="preserve"> </w:t>
                  </w:r>
                  <w:r w:rsidRPr="005445A0">
                    <w:rPr>
                      <w:bCs/>
                      <w:sz w:val="20"/>
                      <w:szCs w:val="20"/>
                    </w:rPr>
                    <w:t xml:space="preserve"> </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9C4AC0" w:rsidRDefault="00380B03" w:rsidP="00051AC7">
                  <w:pPr>
                    <w:spacing w:after="0" w:line="240" w:lineRule="auto"/>
                    <w:ind w:left="-15" w:firstLine="30"/>
                    <w:rPr>
                      <w:rFonts w:ascii="Times New Roman" w:hAnsi="Times New Roman"/>
                      <w:sz w:val="24"/>
                      <w:szCs w:val="24"/>
                    </w:rPr>
                  </w:pPr>
                  <w:r w:rsidRPr="009C4AC0">
                    <w:rPr>
                      <w:rFonts w:ascii="Times New Roman" w:hAnsi="Times New Roman"/>
                      <w:color w:val="000000"/>
                      <w:sz w:val="24"/>
                      <w:szCs w:val="24"/>
                    </w:rPr>
                    <w:t>Кишечные инфекции</w:t>
                  </w:r>
                </w:p>
              </w:tc>
              <w:tc>
                <w:tcPr>
                  <w:tcW w:w="3078" w:type="pct"/>
                  <w:gridSpan w:val="2"/>
                  <w:tcBorders>
                    <w:top w:val="single" w:sz="4" w:space="0" w:color="auto"/>
                    <w:left w:val="single" w:sz="4" w:space="0" w:color="auto"/>
                    <w:bottom w:val="single" w:sz="4" w:space="0" w:color="auto"/>
                    <w:right w:val="single" w:sz="4" w:space="0" w:color="auto"/>
                  </w:tcBorders>
                </w:tcPr>
                <w:p w:rsidR="00380B03" w:rsidRPr="009C4AC0" w:rsidRDefault="00380B03" w:rsidP="009C4AC0">
                  <w:pPr>
                    <w:pStyle w:val="af5"/>
                    <w:jc w:val="both"/>
                    <w:rPr>
                      <w:b w:val="0"/>
                      <w:sz w:val="24"/>
                      <w:szCs w:val="24"/>
                    </w:rPr>
                  </w:pPr>
                  <w:r w:rsidRPr="009C4AC0">
                    <w:rPr>
                      <w:b w:val="0"/>
                      <w:sz w:val="24"/>
                      <w:szCs w:val="24"/>
                    </w:rPr>
                    <w:t>Шигеллез. Вирусные гастроэнтериты</w:t>
                  </w:r>
                </w:p>
                <w:p w:rsidR="00380B03" w:rsidRDefault="00380B03" w:rsidP="009C4AC0">
                  <w:pPr>
                    <w:pStyle w:val="af5"/>
                    <w:ind w:left="-15" w:firstLine="30"/>
                    <w:jc w:val="both"/>
                    <w:rPr>
                      <w:b w:val="0"/>
                      <w:sz w:val="24"/>
                      <w:szCs w:val="24"/>
                    </w:rPr>
                  </w:pPr>
                  <w:r w:rsidRPr="009C4AC0">
                    <w:rPr>
                      <w:b w:val="0"/>
                      <w:spacing w:val="-1"/>
                      <w:sz w:val="24"/>
                      <w:szCs w:val="24"/>
                    </w:rPr>
                    <w:t xml:space="preserve">Этиология. Патогенез шигеллеза. Классификация. </w:t>
                  </w:r>
                  <w:r w:rsidRPr="009C4AC0">
                    <w:rPr>
                      <w:b w:val="0"/>
                      <w:spacing w:val="2"/>
                      <w:sz w:val="24"/>
                      <w:szCs w:val="24"/>
                    </w:rPr>
                    <w:t xml:space="preserve">Клинические и клинико-лабораторные синдромы </w:t>
                  </w:r>
                  <w:r w:rsidRPr="009C4AC0">
                    <w:rPr>
                      <w:b w:val="0"/>
                      <w:spacing w:val="2"/>
                      <w:sz w:val="24"/>
                      <w:szCs w:val="24"/>
                    </w:rPr>
                    <w:lastRenderedPageBreak/>
                    <w:t>при шигелле</w:t>
                  </w:r>
                  <w:r w:rsidRPr="009C4AC0">
                    <w:rPr>
                      <w:b w:val="0"/>
                      <w:spacing w:val="-2"/>
                      <w:sz w:val="24"/>
                      <w:szCs w:val="24"/>
                    </w:rPr>
                    <w:t>зе.</w:t>
                  </w:r>
                  <w:r w:rsidRPr="009C4AC0">
                    <w:rPr>
                      <w:b w:val="0"/>
                      <w:sz w:val="24"/>
                      <w:szCs w:val="24"/>
                    </w:rPr>
                    <w:t xml:space="preserve"> Варианты течения. Критерии тяжести течения и причины летальных исходов. </w:t>
                  </w:r>
                  <w:r w:rsidRPr="009C4AC0">
                    <w:rPr>
                      <w:b w:val="0"/>
                      <w:spacing w:val="2"/>
                      <w:sz w:val="24"/>
                      <w:szCs w:val="24"/>
                    </w:rPr>
                    <w:t>Лабораторная диагностика. Правила выполнения забора кала для бактериологического исследования</w:t>
                  </w:r>
                  <w:r w:rsidRPr="009C4AC0">
                    <w:rPr>
                      <w:b w:val="0"/>
                      <w:spacing w:val="1"/>
                      <w:sz w:val="24"/>
                      <w:szCs w:val="24"/>
                    </w:rPr>
                    <w:t>, оценка результатов бактериологического исследования. Се</w:t>
                  </w:r>
                  <w:r w:rsidRPr="009C4AC0">
                    <w:rPr>
                      <w:b w:val="0"/>
                      <w:spacing w:val="1"/>
                      <w:sz w:val="24"/>
                      <w:szCs w:val="24"/>
                    </w:rPr>
                    <w:softHyphen/>
                  </w:r>
                  <w:r w:rsidRPr="009C4AC0">
                    <w:rPr>
                      <w:b w:val="0"/>
                      <w:spacing w:val="-1"/>
                      <w:sz w:val="24"/>
                      <w:szCs w:val="24"/>
                    </w:rPr>
                    <w:t xml:space="preserve">рологические методы. </w:t>
                  </w:r>
                  <w:r w:rsidRPr="009C4AC0">
                    <w:rPr>
                      <w:b w:val="0"/>
                      <w:spacing w:val="2"/>
                      <w:sz w:val="24"/>
                      <w:szCs w:val="24"/>
                    </w:rPr>
                    <w:t xml:space="preserve">Показания, подготовка, техника проведения и критерии оценки </w:t>
                  </w:r>
                  <w:r w:rsidRPr="009C4AC0">
                    <w:rPr>
                      <w:b w:val="0"/>
                      <w:sz w:val="24"/>
                      <w:szCs w:val="24"/>
                    </w:rPr>
                    <w:t xml:space="preserve">при проведении ректороманоскопии. </w:t>
                  </w:r>
                  <w:r w:rsidRPr="009C4AC0">
                    <w:rPr>
                      <w:b w:val="0"/>
                      <w:spacing w:val="2"/>
                      <w:sz w:val="24"/>
                      <w:szCs w:val="24"/>
                    </w:rPr>
                    <w:t xml:space="preserve">Особенности лечения при различных степенях тяжести течения </w:t>
                  </w:r>
                  <w:r w:rsidRPr="009C4AC0">
                    <w:rPr>
                      <w:b w:val="0"/>
                      <w:sz w:val="24"/>
                      <w:szCs w:val="24"/>
                    </w:rPr>
                    <w:t>и у различных контингентов больных.</w:t>
                  </w:r>
                  <w:r w:rsidRPr="009C4AC0">
                    <w:rPr>
                      <w:b w:val="0"/>
                      <w:sz w:val="24"/>
                      <w:szCs w:val="24"/>
                    </w:rPr>
                    <w:tab/>
                    <w:t>Этиология, эпидемиология, клиническая картина, диагностика и лечение вирусных гастроэнтеритов.</w:t>
                  </w:r>
                </w:p>
                <w:p w:rsidR="00380B03" w:rsidRPr="009C4AC0" w:rsidRDefault="00380B03" w:rsidP="009C4AC0">
                  <w:pPr>
                    <w:pStyle w:val="af5"/>
                    <w:jc w:val="both"/>
                    <w:rPr>
                      <w:b w:val="0"/>
                      <w:bCs/>
                      <w:sz w:val="24"/>
                      <w:szCs w:val="24"/>
                    </w:rPr>
                  </w:pPr>
                  <w:r w:rsidRPr="009C4AC0">
                    <w:rPr>
                      <w:b w:val="0"/>
                      <w:bCs/>
                      <w:sz w:val="24"/>
                      <w:szCs w:val="24"/>
                    </w:rPr>
                    <w:t>Холера</w:t>
                  </w:r>
                </w:p>
                <w:p w:rsidR="00380B03" w:rsidRPr="009C4AC0" w:rsidRDefault="00380B03" w:rsidP="009C4AC0">
                  <w:pPr>
                    <w:pStyle w:val="af5"/>
                    <w:ind w:left="-15" w:firstLine="30"/>
                    <w:jc w:val="both"/>
                    <w:rPr>
                      <w:b w:val="0"/>
                      <w:sz w:val="24"/>
                      <w:szCs w:val="24"/>
                    </w:rPr>
                  </w:pPr>
                  <w:r w:rsidRPr="009C4AC0">
                    <w:rPr>
                      <w:b w:val="0"/>
                      <w:sz w:val="24"/>
                      <w:szCs w:val="24"/>
                    </w:rPr>
                    <w:t>Этиология. Характеристика классического вибриона холеры и вибриона Эль-Тор. Холера как болезнь, на которую распространяется действие Ме</w:t>
                  </w:r>
                  <w:r w:rsidRPr="009C4AC0">
                    <w:rPr>
                      <w:b w:val="0"/>
                      <w:sz w:val="24"/>
                      <w:szCs w:val="24"/>
                    </w:rPr>
                    <w:softHyphen/>
                  </w:r>
                  <w:r w:rsidRPr="009C4AC0">
                    <w:rPr>
                      <w:b w:val="0"/>
                      <w:spacing w:val="-4"/>
                      <w:sz w:val="24"/>
                      <w:szCs w:val="24"/>
                    </w:rPr>
                    <w:t xml:space="preserve">ждународных медико-санитарных правил. Патогенез. Клиническая картина. Диагностика. </w:t>
                  </w:r>
                  <w:r w:rsidRPr="009C4AC0">
                    <w:rPr>
                      <w:b w:val="0"/>
                      <w:sz w:val="24"/>
                      <w:szCs w:val="24"/>
                    </w:rPr>
                    <w:t>Алгоритм действий при выявлении больного с подозрением на холеру. Лечение. Профилактика.</w:t>
                  </w:r>
                </w:p>
                <w:p w:rsidR="00380B03" w:rsidRPr="009C4AC0" w:rsidRDefault="00380B03" w:rsidP="009C4AC0">
                  <w:pPr>
                    <w:pStyle w:val="af5"/>
                    <w:jc w:val="both"/>
                    <w:rPr>
                      <w:b w:val="0"/>
                      <w:sz w:val="24"/>
                      <w:szCs w:val="24"/>
                    </w:rPr>
                  </w:pPr>
                  <w:r w:rsidRPr="009C4AC0">
                    <w:rPr>
                      <w:b w:val="0"/>
                      <w:sz w:val="24"/>
                      <w:szCs w:val="24"/>
                    </w:rPr>
                    <w:t>Брюшной тиф и паратифы</w:t>
                  </w:r>
                </w:p>
                <w:p w:rsidR="00380B03" w:rsidRPr="009C4AC0" w:rsidRDefault="00380B03" w:rsidP="009C4AC0">
                  <w:pPr>
                    <w:pStyle w:val="af5"/>
                    <w:ind w:left="-15" w:firstLine="30"/>
                    <w:jc w:val="both"/>
                    <w:rPr>
                      <w:b w:val="0"/>
                      <w:spacing w:val="-1"/>
                      <w:sz w:val="24"/>
                      <w:szCs w:val="24"/>
                    </w:rPr>
                  </w:pPr>
                  <w:r w:rsidRPr="009C4AC0">
                    <w:rPr>
                      <w:b w:val="0"/>
                      <w:spacing w:val="-1"/>
                      <w:sz w:val="24"/>
                      <w:szCs w:val="24"/>
                    </w:rPr>
                    <w:t xml:space="preserve">Этиология брюшного тифа. Фазы патогенеза.  Патоморфологические изменения в тонком кишечнике. Классификация. Клиническая картина различных форм. </w:t>
                  </w:r>
                  <w:r w:rsidRPr="009C4AC0">
                    <w:rPr>
                      <w:b w:val="0"/>
                      <w:spacing w:val="4"/>
                      <w:sz w:val="24"/>
                      <w:szCs w:val="24"/>
                    </w:rPr>
                    <w:t xml:space="preserve">Лабораторные </w:t>
                  </w:r>
                  <w:proofErr w:type="gramStart"/>
                  <w:r w:rsidRPr="009C4AC0">
                    <w:rPr>
                      <w:b w:val="0"/>
                      <w:spacing w:val="4"/>
                      <w:sz w:val="24"/>
                      <w:szCs w:val="24"/>
                    </w:rPr>
                    <w:t>методы  диагностики</w:t>
                  </w:r>
                  <w:proofErr w:type="gramEnd"/>
                  <w:r w:rsidRPr="009C4AC0">
                    <w:rPr>
                      <w:b w:val="0"/>
                      <w:spacing w:val="-2"/>
                      <w:sz w:val="24"/>
                      <w:szCs w:val="24"/>
                    </w:rPr>
                    <w:t>.</w:t>
                  </w:r>
                  <w:r w:rsidRPr="009C4AC0">
                    <w:rPr>
                      <w:b w:val="0"/>
                      <w:spacing w:val="4"/>
                      <w:sz w:val="24"/>
                      <w:szCs w:val="24"/>
                    </w:rPr>
                    <w:t xml:space="preserve"> </w:t>
                  </w:r>
                  <w:r w:rsidRPr="009C4AC0">
                    <w:rPr>
                      <w:b w:val="0"/>
                      <w:spacing w:val="-1"/>
                      <w:sz w:val="24"/>
                      <w:szCs w:val="24"/>
                    </w:rPr>
                    <w:t>Критерии постановки диагноза «брюшной тиф».</w:t>
                  </w:r>
                  <w:r w:rsidRPr="009C4AC0">
                    <w:rPr>
                      <w:b w:val="0"/>
                      <w:spacing w:val="4"/>
                      <w:sz w:val="24"/>
                      <w:szCs w:val="24"/>
                    </w:rPr>
                    <w:t xml:space="preserve"> Лечение. Ранние клинические признаки осложнений. Оказание первой врачебной помощи при развитии кишечного </w:t>
                  </w:r>
                  <w:r w:rsidRPr="009C4AC0">
                    <w:rPr>
                      <w:b w:val="0"/>
                      <w:spacing w:val="-1"/>
                      <w:sz w:val="24"/>
                      <w:szCs w:val="24"/>
                    </w:rPr>
                    <w:t>кровотечения, перфорации кишечных язв. Правила выписки больных из стационара. Диспансерное наблюдение. Профилактика.</w:t>
                  </w:r>
                </w:p>
                <w:p w:rsidR="00380B03" w:rsidRPr="009C4AC0" w:rsidRDefault="00380B03" w:rsidP="009C4AC0">
                  <w:pPr>
                    <w:pStyle w:val="af5"/>
                    <w:jc w:val="both"/>
                    <w:rPr>
                      <w:b w:val="0"/>
                      <w:sz w:val="24"/>
                      <w:szCs w:val="24"/>
                    </w:rPr>
                  </w:pPr>
                  <w:r w:rsidRPr="009C4AC0">
                    <w:rPr>
                      <w:b w:val="0"/>
                      <w:sz w:val="24"/>
                      <w:szCs w:val="24"/>
                    </w:rPr>
                    <w:t>Сальмонеллез. Бактериальные пищевые отравления</w:t>
                  </w:r>
                </w:p>
                <w:p w:rsidR="00380B03" w:rsidRPr="009C4AC0" w:rsidRDefault="00380B03" w:rsidP="009C4AC0">
                  <w:pPr>
                    <w:pStyle w:val="af5"/>
                    <w:ind w:left="-15" w:firstLine="30"/>
                    <w:jc w:val="both"/>
                    <w:rPr>
                      <w:b w:val="0"/>
                      <w:sz w:val="24"/>
                      <w:szCs w:val="24"/>
                    </w:rPr>
                  </w:pPr>
                  <w:r w:rsidRPr="009C4AC0">
                    <w:rPr>
                      <w:b w:val="0"/>
                      <w:sz w:val="24"/>
                      <w:szCs w:val="24"/>
                    </w:rPr>
                    <w:t xml:space="preserve">Этиология сальмонеллеза. </w:t>
                  </w:r>
                  <w:r w:rsidRPr="009C4AC0">
                    <w:rPr>
                      <w:b w:val="0"/>
                      <w:spacing w:val="5"/>
                      <w:sz w:val="24"/>
                      <w:szCs w:val="24"/>
                    </w:rPr>
                    <w:t xml:space="preserve">Патогенез. Классификация. </w:t>
                  </w:r>
                  <w:r w:rsidRPr="009C4AC0">
                    <w:rPr>
                      <w:b w:val="0"/>
                      <w:spacing w:val="2"/>
                      <w:sz w:val="24"/>
                      <w:szCs w:val="24"/>
                    </w:rPr>
                    <w:t>Основные клинические синдромы при различных формах саль</w:t>
                  </w:r>
                  <w:r w:rsidRPr="009C4AC0">
                    <w:rPr>
                      <w:b w:val="0"/>
                      <w:spacing w:val="4"/>
                      <w:sz w:val="24"/>
                      <w:szCs w:val="24"/>
                    </w:rPr>
                    <w:t>монеллеза.</w:t>
                  </w:r>
                  <w:r w:rsidRPr="009C4AC0">
                    <w:rPr>
                      <w:b w:val="0"/>
                      <w:sz w:val="24"/>
                      <w:szCs w:val="24"/>
                    </w:rPr>
                    <w:t xml:space="preserve"> Клиническая картина</w:t>
                  </w:r>
                  <w:r w:rsidRPr="009C4AC0">
                    <w:rPr>
                      <w:b w:val="0"/>
                      <w:spacing w:val="8"/>
                      <w:sz w:val="24"/>
                      <w:szCs w:val="24"/>
                    </w:rPr>
                    <w:t xml:space="preserve">. </w:t>
                  </w:r>
                  <w:r w:rsidRPr="009C4AC0">
                    <w:rPr>
                      <w:b w:val="0"/>
                      <w:spacing w:val="2"/>
                      <w:sz w:val="24"/>
                      <w:szCs w:val="24"/>
                    </w:rPr>
                    <w:t>Критерии диагностики гастроинтестинальной и генерализован</w:t>
                  </w:r>
                  <w:r w:rsidRPr="009C4AC0">
                    <w:rPr>
                      <w:b w:val="0"/>
                      <w:spacing w:val="-1"/>
                      <w:sz w:val="24"/>
                      <w:szCs w:val="24"/>
                    </w:rPr>
                    <w:t xml:space="preserve">ной форм сальмонеллеза и бактерионосительства. Критерии тяжести течения при сальмонеллезе. Лабораторная диагностика. </w:t>
                  </w:r>
                  <w:r w:rsidRPr="009C4AC0">
                    <w:rPr>
                      <w:b w:val="0"/>
                      <w:sz w:val="24"/>
                      <w:szCs w:val="24"/>
                    </w:rPr>
                    <w:t>Принципы лечения сальмонеллеза. Критерии выписки больных из стационара при сальмонеллезе.</w:t>
                  </w:r>
                </w:p>
                <w:p w:rsidR="00380B03" w:rsidRPr="009C4AC0" w:rsidRDefault="00380B03" w:rsidP="009C4AC0">
                  <w:pPr>
                    <w:pStyle w:val="af5"/>
                    <w:jc w:val="both"/>
                    <w:rPr>
                      <w:b w:val="0"/>
                      <w:sz w:val="24"/>
                      <w:szCs w:val="24"/>
                    </w:rPr>
                  </w:pPr>
                  <w:r w:rsidRPr="009C4AC0">
                    <w:rPr>
                      <w:b w:val="0"/>
                      <w:sz w:val="24"/>
                      <w:szCs w:val="24"/>
                    </w:rPr>
                    <w:t>Лептоспироз</w:t>
                  </w:r>
                </w:p>
                <w:p w:rsidR="00380B03" w:rsidRPr="009C4AC0" w:rsidRDefault="00380B03" w:rsidP="009C4AC0">
                  <w:pPr>
                    <w:pStyle w:val="af5"/>
                    <w:ind w:left="-15" w:firstLine="30"/>
                    <w:jc w:val="both"/>
                    <w:rPr>
                      <w:b w:val="0"/>
                      <w:sz w:val="24"/>
                      <w:szCs w:val="24"/>
                    </w:rPr>
                  </w:pPr>
                  <w:r w:rsidRPr="009C4AC0">
                    <w:rPr>
                      <w:b w:val="0"/>
                      <w:sz w:val="24"/>
                      <w:szCs w:val="24"/>
                    </w:rPr>
                    <w:t>Этиология. Патогенез. Клиническая картина лептоспироза. Лабораторная диагностика. Лечение. Профилактика.</w:t>
                  </w:r>
                </w:p>
                <w:p w:rsidR="00380B03" w:rsidRPr="009C4AC0" w:rsidRDefault="00380B03" w:rsidP="009C4AC0">
                  <w:pPr>
                    <w:pStyle w:val="af5"/>
                    <w:jc w:val="both"/>
                    <w:rPr>
                      <w:b w:val="0"/>
                      <w:sz w:val="24"/>
                      <w:szCs w:val="24"/>
                    </w:rPr>
                  </w:pPr>
                  <w:r w:rsidRPr="009C4AC0">
                    <w:rPr>
                      <w:b w:val="0"/>
                      <w:sz w:val="24"/>
                      <w:szCs w:val="24"/>
                    </w:rPr>
                    <w:t>Лямблиоз</w:t>
                  </w:r>
                </w:p>
                <w:p w:rsidR="00380B03" w:rsidRPr="009C4AC0" w:rsidRDefault="00380B03" w:rsidP="009C4AC0">
                  <w:pPr>
                    <w:pStyle w:val="af5"/>
                    <w:ind w:left="-15" w:firstLine="30"/>
                    <w:jc w:val="both"/>
                    <w:rPr>
                      <w:b w:val="0"/>
                      <w:sz w:val="24"/>
                      <w:szCs w:val="24"/>
                    </w:rPr>
                  </w:pPr>
                  <w:r w:rsidRPr="009C4AC0">
                    <w:rPr>
                      <w:b w:val="0"/>
                      <w:sz w:val="24"/>
                      <w:szCs w:val="24"/>
                    </w:rPr>
                    <w:t>Этиология. Патогенез. Классификации.Клиническая картина лямблиоза. Лабораторная диагностика. Лечение. Профилактика.</w:t>
                  </w:r>
                </w:p>
                <w:p w:rsidR="00380B03" w:rsidRPr="009C4AC0" w:rsidRDefault="00380B03" w:rsidP="009C4AC0">
                  <w:pPr>
                    <w:pStyle w:val="af5"/>
                    <w:jc w:val="both"/>
                    <w:rPr>
                      <w:b w:val="0"/>
                      <w:sz w:val="24"/>
                      <w:szCs w:val="24"/>
                    </w:rPr>
                  </w:pPr>
                  <w:r w:rsidRPr="009C4AC0">
                    <w:rPr>
                      <w:b w:val="0"/>
                      <w:sz w:val="24"/>
                      <w:szCs w:val="24"/>
                    </w:rPr>
                    <w:t>СХЕМА ИСТОРИИ БОЛЕЗНИ. САЛЬМОНЕЛЛЕЗ</w:t>
                  </w:r>
                </w:p>
                <w:p w:rsidR="00380B03" w:rsidRPr="009C4AC0" w:rsidRDefault="00380B03" w:rsidP="009C4AC0">
                  <w:pPr>
                    <w:pStyle w:val="af5"/>
                    <w:ind w:left="-15" w:firstLine="30"/>
                    <w:jc w:val="both"/>
                    <w:rPr>
                      <w:b w:val="0"/>
                      <w:sz w:val="24"/>
                      <w:szCs w:val="24"/>
                    </w:rPr>
                  </w:pPr>
                  <w:r w:rsidRPr="009C4AC0">
                    <w:rPr>
                      <w:b w:val="0"/>
                      <w:sz w:val="24"/>
                      <w:szCs w:val="24"/>
                    </w:rPr>
                    <w:lastRenderedPageBreak/>
                    <w:t>Этиология, патогенез, классификация, клиническая картина, диагностика, лечение и профилактика.</w:t>
                  </w:r>
                </w:p>
                <w:p w:rsidR="00380B03" w:rsidRPr="009C4AC0" w:rsidRDefault="00380B03" w:rsidP="009C4AC0">
                  <w:pPr>
                    <w:pStyle w:val="af5"/>
                    <w:jc w:val="both"/>
                    <w:rPr>
                      <w:b w:val="0"/>
                      <w:bCs/>
                      <w:sz w:val="24"/>
                      <w:szCs w:val="24"/>
                    </w:rPr>
                  </w:pPr>
                  <w:r w:rsidRPr="009C4AC0">
                    <w:rPr>
                      <w:b w:val="0"/>
                      <w:bCs/>
                      <w:sz w:val="24"/>
                      <w:szCs w:val="24"/>
                    </w:rPr>
                    <w:t>ОСТРЫЕ БАКТЕРИАЛЬНЫЕ ПИЩЕВЫЕ ОТРАВЛЕНИЯ. ВИРУСНЫЕ ГАСТРОЭНТЕРИТЫ</w:t>
                  </w:r>
                </w:p>
                <w:p w:rsidR="00380B03" w:rsidRPr="009C4AC0" w:rsidRDefault="00380B03" w:rsidP="009C4AC0">
                  <w:pPr>
                    <w:pStyle w:val="af5"/>
                    <w:ind w:left="-15" w:firstLine="30"/>
                    <w:jc w:val="both"/>
                    <w:rPr>
                      <w:b w:val="0"/>
                      <w:bCs/>
                      <w:sz w:val="24"/>
                      <w:szCs w:val="24"/>
                    </w:rPr>
                  </w:pPr>
                  <w:r w:rsidRPr="009C4AC0">
                    <w:rPr>
                      <w:b w:val="0"/>
                      <w:sz w:val="24"/>
                      <w:szCs w:val="24"/>
                    </w:rPr>
                    <w:t>Этиология, патогенез, клиническая картина, диагностика, лечение и профилактика о</w:t>
                  </w:r>
                  <w:r w:rsidRPr="009C4AC0">
                    <w:rPr>
                      <w:b w:val="0"/>
                      <w:bCs/>
                      <w:sz w:val="24"/>
                      <w:szCs w:val="24"/>
                    </w:rPr>
                    <w:t>стрых бактериальных пищевых отравлений, вирусных гастроэнтеритов.</w:t>
                  </w:r>
                </w:p>
                <w:p w:rsidR="00380B03" w:rsidRPr="009C4AC0" w:rsidRDefault="00380B03" w:rsidP="009C4AC0">
                  <w:pPr>
                    <w:pStyle w:val="af5"/>
                    <w:jc w:val="both"/>
                    <w:rPr>
                      <w:b w:val="0"/>
                      <w:sz w:val="24"/>
                      <w:szCs w:val="24"/>
                    </w:rPr>
                  </w:pPr>
                  <w:r w:rsidRPr="009C4AC0">
                    <w:rPr>
                      <w:b w:val="0"/>
                      <w:sz w:val="24"/>
                      <w:szCs w:val="24"/>
                    </w:rPr>
                    <w:t>ХОЛЕРА. БОТУЛИЗМ.  ШИГЕЛЛЕЗ. АМЕБИАЗ</w:t>
                  </w:r>
                </w:p>
                <w:p w:rsidR="00380B03" w:rsidRPr="009C4AC0" w:rsidRDefault="00380B03" w:rsidP="009C4AC0">
                  <w:pPr>
                    <w:pStyle w:val="af5"/>
                    <w:ind w:left="-15" w:firstLine="30"/>
                    <w:jc w:val="both"/>
                    <w:rPr>
                      <w:b w:val="0"/>
                      <w:sz w:val="24"/>
                      <w:szCs w:val="24"/>
                    </w:rPr>
                  </w:pPr>
                  <w:r w:rsidRPr="009C4AC0">
                    <w:rPr>
                      <w:b w:val="0"/>
                      <w:sz w:val="24"/>
                      <w:szCs w:val="24"/>
                    </w:rPr>
                    <w:t>Этиология, патогенез, клиническая картина, диагностика, лечение, профилактика холеры, проведение первичных противоэпидемических мероприятий при холере. Этиология, патогенез, классификация, клиническая картина, диагностика, лечение и профилактика шигеллезов и амебиаза.</w:t>
                  </w:r>
                </w:p>
                <w:p w:rsidR="00380B03" w:rsidRPr="009C4AC0" w:rsidRDefault="00380B03" w:rsidP="009C4AC0">
                  <w:pPr>
                    <w:spacing w:after="0" w:line="240" w:lineRule="auto"/>
                    <w:jc w:val="both"/>
                    <w:rPr>
                      <w:rFonts w:ascii="Times New Roman" w:hAnsi="Times New Roman"/>
                      <w:sz w:val="24"/>
                      <w:szCs w:val="24"/>
                    </w:rPr>
                  </w:pPr>
                  <w:r w:rsidRPr="009C4AC0">
                    <w:rPr>
                      <w:rFonts w:ascii="Times New Roman" w:hAnsi="Times New Roman"/>
                      <w:sz w:val="24"/>
                      <w:szCs w:val="24"/>
                    </w:rPr>
                    <w:t>ЛЯМБЛИОЗ. ИЕРСИНИОЗ. ПСЕВДОТУБЕРКУЛЕЗ</w:t>
                  </w:r>
                </w:p>
                <w:p w:rsidR="00380B03" w:rsidRPr="009C4AC0" w:rsidRDefault="00380B03" w:rsidP="009C4AC0">
                  <w:pPr>
                    <w:pStyle w:val="af5"/>
                    <w:ind w:left="-15" w:firstLine="30"/>
                    <w:jc w:val="both"/>
                    <w:rPr>
                      <w:b w:val="0"/>
                      <w:sz w:val="24"/>
                      <w:szCs w:val="24"/>
                    </w:rPr>
                  </w:pPr>
                  <w:r w:rsidRPr="009C4AC0">
                    <w:rPr>
                      <w:b w:val="0"/>
                      <w:sz w:val="24"/>
                      <w:szCs w:val="24"/>
                    </w:rPr>
                    <w:t>Этиология, патогенез, классификация, клиническая картина, диагностика, лечение и профилактика лямблиоза, иесиниоза, псевдотуберкулеза.</w:t>
                  </w:r>
                </w:p>
                <w:p w:rsidR="00380B03" w:rsidRPr="009C4AC0" w:rsidRDefault="00380B03" w:rsidP="009C4AC0">
                  <w:pPr>
                    <w:pStyle w:val="af5"/>
                    <w:jc w:val="both"/>
                    <w:rPr>
                      <w:b w:val="0"/>
                      <w:sz w:val="24"/>
                      <w:szCs w:val="24"/>
                    </w:rPr>
                  </w:pPr>
                  <w:r w:rsidRPr="009C4AC0">
                    <w:rPr>
                      <w:b w:val="0"/>
                      <w:sz w:val="24"/>
                      <w:szCs w:val="24"/>
                    </w:rPr>
                    <w:t xml:space="preserve">БРЮШНОЙ ТИФ. </w:t>
                  </w:r>
                  <w:proofErr w:type="gramStart"/>
                  <w:r w:rsidRPr="009C4AC0">
                    <w:rPr>
                      <w:b w:val="0"/>
                      <w:sz w:val="24"/>
                      <w:szCs w:val="24"/>
                    </w:rPr>
                    <w:t>ПАРАТИФЫ  ЛЕПТОСПИРОЗ</w:t>
                  </w:r>
                  <w:proofErr w:type="gramEnd"/>
                  <w:r w:rsidRPr="009C4AC0">
                    <w:rPr>
                      <w:b w:val="0"/>
                      <w:sz w:val="24"/>
                      <w:szCs w:val="24"/>
                    </w:rPr>
                    <w:t>. БРУЦЕЛЛЕЗ</w:t>
                  </w:r>
                </w:p>
                <w:p w:rsidR="00380B03" w:rsidRPr="00051AC7" w:rsidRDefault="00380B03" w:rsidP="009C4AC0">
                  <w:pPr>
                    <w:pStyle w:val="af5"/>
                    <w:ind w:left="-15" w:firstLine="30"/>
                    <w:jc w:val="both"/>
                    <w:rPr>
                      <w:sz w:val="24"/>
                      <w:szCs w:val="24"/>
                    </w:rPr>
                  </w:pPr>
                  <w:r w:rsidRPr="009C4AC0">
                    <w:rPr>
                      <w:b w:val="0"/>
                      <w:sz w:val="24"/>
                      <w:szCs w:val="24"/>
                    </w:rPr>
                    <w:t>Этиология, патогенез, классификация, клиническая картина, диагностика, лечение брюшного тифа, паратифов. Раннее выявление осложнений и неотложные мероприятия. Профилактика. Этиология, патогенез, клиническая картина, диагностика, лечение и профилактика лептоспироза бруцеллеза.</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9C4AC0" w:rsidRDefault="00380B03" w:rsidP="00051AC7">
                  <w:pPr>
                    <w:spacing w:after="0" w:line="240" w:lineRule="auto"/>
                    <w:ind w:left="-15" w:firstLine="30"/>
                    <w:rPr>
                      <w:rFonts w:ascii="Times New Roman" w:hAnsi="Times New Roman"/>
                      <w:sz w:val="24"/>
                      <w:szCs w:val="24"/>
                    </w:rPr>
                  </w:pPr>
                  <w:r w:rsidRPr="009C4AC0">
                    <w:rPr>
                      <w:rFonts w:ascii="Times New Roman" w:hAnsi="Times New Roman"/>
                      <w:bCs/>
                      <w:sz w:val="24"/>
                      <w:szCs w:val="24"/>
                    </w:rPr>
                    <w:t>Инфекции дыхательных путей</w:t>
                  </w:r>
                </w:p>
              </w:tc>
              <w:tc>
                <w:tcPr>
                  <w:tcW w:w="3078" w:type="pct"/>
                  <w:gridSpan w:val="2"/>
                  <w:tcBorders>
                    <w:top w:val="single" w:sz="4" w:space="0" w:color="auto"/>
                    <w:left w:val="single" w:sz="4" w:space="0" w:color="auto"/>
                    <w:bottom w:val="single" w:sz="4" w:space="0" w:color="auto"/>
                    <w:right w:val="single" w:sz="4" w:space="0" w:color="auto"/>
                  </w:tcBorders>
                </w:tcPr>
                <w:p w:rsidR="00380B03" w:rsidRPr="009C4AC0" w:rsidRDefault="00380B03" w:rsidP="002C3C80">
                  <w:pPr>
                    <w:pStyle w:val="af5"/>
                    <w:jc w:val="both"/>
                    <w:rPr>
                      <w:b w:val="0"/>
                      <w:sz w:val="24"/>
                      <w:szCs w:val="24"/>
                    </w:rPr>
                  </w:pPr>
                  <w:r w:rsidRPr="009C4AC0">
                    <w:rPr>
                      <w:b w:val="0"/>
                      <w:sz w:val="24"/>
                      <w:szCs w:val="24"/>
                    </w:rPr>
                    <w:t>Менингококковая инфекция</w:t>
                  </w:r>
                </w:p>
                <w:p w:rsidR="00380B03" w:rsidRPr="009C4AC0" w:rsidRDefault="00380B03" w:rsidP="002C3C80">
                  <w:pPr>
                    <w:pStyle w:val="af5"/>
                    <w:ind w:left="-15" w:firstLine="30"/>
                    <w:jc w:val="both"/>
                    <w:rPr>
                      <w:b w:val="0"/>
                      <w:sz w:val="24"/>
                      <w:szCs w:val="24"/>
                    </w:rPr>
                  </w:pPr>
                  <w:r w:rsidRPr="009C4AC0">
                    <w:rPr>
                      <w:b w:val="0"/>
                      <w:sz w:val="24"/>
                      <w:szCs w:val="24"/>
                    </w:rPr>
                    <w:t>Этиология, патогенез менингококковой инфекции. Классификация. Клиническое течение локализованных и генерализованных форм. Осложнения. Лабораторная диагностика. Лечение локализованных и генерализованных форм. Профилактика.</w:t>
                  </w:r>
                </w:p>
                <w:p w:rsidR="00380B03" w:rsidRPr="009C4AC0" w:rsidRDefault="00380B03" w:rsidP="002C3C80">
                  <w:pPr>
                    <w:pStyle w:val="af5"/>
                    <w:jc w:val="both"/>
                    <w:rPr>
                      <w:b w:val="0"/>
                      <w:sz w:val="24"/>
                      <w:szCs w:val="24"/>
                    </w:rPr>
                  </w:pPr>
                  <w:r w:rsidRPr="009C4AC0">
                    <w:rPr>
                      <w:b w:val="0"/>
                      <w:sz w:val="24"/>
                      <w:szCs w:val="24"/>
                    </w:rPr>
                    <w:t>Грипп и другие ОРЗ</w:t>
                  </w:r>
                </w:p>
                <w:p w:rsidR="00380B03" w:rsidRPr="009C4AC0" w:rsidRDefault="00380B03" w:rsidP="002C3C80">
                  <w:pPr>
                    <w:pStyle w:val="af5"/>
                    <w:ind w:left="-15" w:firstLine="30"/>
                    <w:jc w:val="both"/>
                    <w:rPr>
                      <w:b w:val="0"/>
                      <w:sz w:val="24"/>
                      <w:szCs w:val="24"/>
                    </w:rPr>
                  </w:pPr>
                  <w:r w:rsidRPr="009C4AC0">
                    <w:rPr>
                      <w:b w:val="0"/>
                      <w:sz w:val="24"/>
                      <w:szCs w:val="24"/>
                    </w:rPr>
                    <w:t>Краткая историческая справка. Распространенность ОРВИ. Классификация. Этиология, патогенез гриппа. Клиническое течение. Осложнения. Лабораторная диагностика. Лечение. Профилактика плановая и экстренная, специфическая и неспецифическая. Этиология, клиническая картина, лабораторная диагностика и лечение других ОРВИ. Этиология, эпидемиология, патогенез менингококковой инфекции. Классификация. Клиническое течение локализованных и генерализованных форм. Осложнения. Лабораторная диагностика. Лечение локализованных и генерализованных форм. Профилактика.</w:t>
                  </w:r>
                </w:p>
                <w:p w:rsidR="00380B03" w:rsidRPr="009C4AC0" w:rsidRDefault="00380B03" w:rsidP="002C3C80">
                  <w:pPr>
                    <w:pStyle w:val="af5"/>
                    <w:jc w:val="both"/>
                    <w:rPr>
                      <w:b w:val="0"/>
                      <w:sz w:val="24"/>
                      <w:szCs w:val="24"/>
                    </w:rPr>
                  </w:pPr>
                  <w:r w:rsidRPr="009C4AC0">
                    <w:rPr>
                      <w:b w:val="0"/>
                      <w:sz w:val="24"/>
                      <w:szCs w:val="24"/>
                    </w:rPr>
                    <w:t>ГРИПП И ДРУГИЕ ОРВИ.  МЕНИНГОКОККОВАЯ ИНФЕКЦИЯ</w:t>
                  </w:r>
                </w:p>
                <w:p w:rsidR="00380B03" w:rsidRPr="009C4AC0" w:rsidRDefault="00380B03" w:rsidP="002C3C80">
                  <w:pPr>
                    <w:pStyle w:val="af5"/>
                    <w:ind w:left="-15" w:firstLine="30"/>
                    <w:jc w:val="both"/>
                    <w:rPr>
                      <w:b w:val="0"/>
                      <w:sz w:val="24"/>
                      <w:szCs w:val="24"/>
                    </w:rPr>
                  </w:pPr>
                  <w:r w:rsidRPr="009C4AC0">
                    <w:rPr>
                      <w:b w:val="0"/>
                      <w:sz w:val="24"/>
                      <w:szCs w:val="24"/>
                    </w:rPr>
                    <w:t xml:space="preserve">Этиология, патогенез, клиническая картина диагностика, лечение, профилактика гриппа и других </w:t>
                  </w:r>
                  <w:r w:rsidRPr="009C4AC0">
                    <w:rPr>
                      <w:b w:val="0"/>
                      <w:sz w:val="24"/>
                      <w:szCs w:val="24"/>
                    </w:rPr>
                    <w:lastRenderedPageBreak/>
                    <w:t>ОРВИ. Этиология, эпидемиология, патогенез, клиническая картина диагностика, лечение, профилактика менингококковой инфекции</w:t>
                  </w:r>
                </w:p>
                <w:p w:rsidR="00380B03" w:rsidRPr="009C4AC0" w:rsidRDefault="00380B03" w:rsidP="002C3C80">
                  <w:pPr>
                    <w:pStyle w:val="af5"/>
                    <w:jc w:val="both"/>
                    <w:rPr>
                      <w:b w:val="0"/>
                      <w:sz w:val="24"/>
                      <w:szCs w:val="24"/>
                    </w:rPr>
                  </w:pPr>
                  <w:r w:rsidRPr="009C4AC0">
                    <w:rPr>
                      <w:b w:val="0"/>
                      <w:sz w:val="24"/>
                      <w:szCs w:val="24"/>
                    </w:rPr>
                    <w:t>ДИФТЕРИЯ. ХЛАМИДИОЗЫ (ОРНИТОЗ)</w:t>
                  </w:r>
                </w:p>
                <w:p w:rsidR="00380B03" w:rsidRPr="009C4AC0" w:rsidRDefault="00380B03" w:rsidP="002C3C80">
                  <w:pPr>
                    <w:pStyle w:val="af5"/>
                    <w:ind w:left="-15" w:firstLine="30"/>
                    <w:jc w:val="both"/>
                    <w:rPr>
                      <w:b w:val="0"/>
                      <w:sz w:val="24"/>
                      <w:szCs w:val="24"/>
                    </w:rPr>
                  </w:pPr>
                  <w:r w:rsidRPr="009C4AC0">
                    <w:rPr>
                      <w:b w:val="0"/>
                      <w:sz w:val="24"/>
                      <w:szCs w:val="24"/>
                    </w:rPr>
                    <w:t>Этиология, патогенез, клиническая картина диагностика, лечение, профилактика дифтерии, хламидиоза (орнитоза).</w:t>
                  </w:r>
                </w:p>
              </w:tc>
            </w:tr>
            <w:tr w:rsidR="00380B03" w:rsidRPr="00C470F2" w:rsidTr="00AA4369">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spacing w:after="0" w:line="240" w:lineRule="auto"/>
                    <w:ind w:left="-15" w:firstLine="30"/>
                    <w:jc w:val="center"/>
                    <w:rPr>
                      <w:rFonts w:ascii="Times New Roman" w:hAnsi="Times New Roman"/>
                      <w:sz w:val="24"/>
                      <w:szCs w:val="24"/>
                    </w:rPr>
                  </w:pPr>
                </w:p>
              </w:tc>
              <w:tc>
                <w:tcPr>
                  <w:tcW w:w="4673" w:type="pct"/>
                  <w:gridSpan w:val="3"/>
                  <w:tcBorders>
                    <w:top w:val="single" w:sz="4" w:space="0" w:color="auto"/>
                    <w:left w:val="single" w:sz="4" w:space="0" w:color="auto"/>
                    <w:bottom w:val="single" w:sz="4" w:space="0" w:color="auto"/>
                    <w:right w:val="single" w:sz="4" w:space="0" w:color="auto"/>
                  </w:tcBorders>
                </w:tcPr>
                <w:p w:rsidR="00380B03" w:rsidRPr="002C48C1" w:rsidRDefault="00380B03" w:rsidP="00051AC7">
                  <w:pPr>
                    <w:pStyle w:val="af5"/>
                    <w:ind w:left="-15" w:firstLine="30"/>
                    <w:rPr>
                      <w:sz w:val="24"/>
                      <w:szCs w:val="24"/>
                    </w:rPr>
                  </w:pPr>
                  <w:r w:rsidRPr="002C48C1">
                    <w:rPr>
                      <w:sz w:val="24"/>
                      <w:szCs w:val="24"/>
                    </w:rPr>
                    <w:t xml:space="preserve">Раздел 3.  </w:t>
                  </w:r>
                  <w:r>
                    <w:rPr>
                      <w:sz w:val="24"/>
                      <w:szCs w:val="24"/>
                    </w:rPr>
                    <w:t>Дифференциальная диагностика инфекционных болезней</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B9532B" w:rsidRDefault="00380B03" w:rsidP="00B9532B">
                  <w:pPr>
                    <w:pStyle w:val="af5"/>
                    <w:rPr>
                      <w:b w:val="0"/>
                      <w:sz w:val="24"/>
                      <w:szCs w:val="24"/>
                    </w:rPr>
                  </w:pPr>
                  <w:r>
                    <w:rPr>
                      <w:sz w:val="24"/>
                      <w:szCs w:val="24"/>
                    </w:rPr>
                    <w:t xml:space="preserve"> </w:t>
                  </w:r>
                  <w:r w:rsidRPr="00E8452D">
                    <w:rPr>
                      <w:sz w:val="24"/>
                      <w:szCs w:val="24"/>
                    </w:rPr>
                    <w:t xml:space="preserve"> </w:t>
                  </w:r>
                  <w:r w:rsidRPr="00B9532B">
                    <w:rPr>
                      <w:b w:val="0"/>
                      <w:sz w:val="24"/>
                      <w:szCs w:val="24"/>
                    </w:rPr>
                    <w:t>Сепсис</w:t>
                  </w:r>
                </w:p>
                <w:p w:rsidR="00380B03" w:rsidRPr="00E8452D" w:rsidRDefault="00380B03" w:rsidP="00051AC7">
                  <w:pPr>
                    <w:spacing w:after="0" w:line="240" w:lineRule="auto"/>
                    <w:ind w:left="-15" w:firstLine="30"/>
                    <w:rPr>
                      <w:rFonts w:ascii="Times New Roman" w:hAnsi="Times New Roman"/>
                      <w:sz w:val="24"/>
                      <w:szCs w:val="24"/>
                    </w:rPr>
                  </w:pPr>
                </w:p>
              </w:tc>
              <w:tc>
                <w:tcPr>
                  <w:tcW w:w="3078" w:type="pct"/>
                  <w:gridSpan w:val="2"/>
                  <w:tcBorders>
                    <w:top w:val="single" w:sz="4" w:space="0" w:color="auto"/>
                    <w:left w:val="single" w:sz="4" w:space="0" w:color="auto"/>
                    <w:bottom w:val="single" w:sz="4" w:space="0" w:color="auto"/>
                    <w:right w:val="single" w:sz="4" w:space="0" w:color="auto"/>
                  </w:tcBorders>
                </w:tcPr>
                <w:p w:rsidR="00380B03" w:rsidRPr="00E8452D" w:rsidRDefault="00380B03" w:rsidP="0010235D">
                  <w:pPr>
                    <w:spacing w:after="0" w:line="240" w:lineRule="auto"/>
                    <w:ind w:left="-15" w:firstLine="30"/>
                    <w:rPr>
                      <w:color w:val="402A9E"/>
                      <w:sz w:val="24"/>
                      <w:szCs w:val="24"/>
                    </w:rPr>
                  </w:pPr>
                  <w:r>
                    <w:rPr>
                      <w:rFonts w:ascii="Times New Roman" w:hAnsi="Times New Roman"/>
                      <w:sz w:val="24"/>
                      <w:szCs w:val="24"/>
                    </w:rPr>
                    <w:t>Э</w:t>
                  </w:r>
                  <w:r w:rsidRPr="0010235D">
                    <w:rPr>
                      <w:rFonts w:ascii="Times New Roman" w:hAnsi="Times New Roman"/>
                      <w:sz w:val="24"/>
                      <w:szCs w:val="24"/>
                    </w:rPr>
                    <w:t>тиология, патогенез, клиническая картина, диагностика и лечение сепсиса.</w:t>
                  </w:r>
                  <w:r>
                    <w:rPr>
                      <w:rFonts w:ascii="Times New Roman" w:hAnsi="Times New Roman"/>
                      <w:sz w:val="24"/>
                      <w:szCs w:val="24"/>
                    </w:rPr>
                    <w:t xml:space="preserve"> </w:t>
                  </w:r>
                </w:p>
              </w:tc>
            </w:tr>
            <w:tr w:rsidR="00380B03" w:rsidRPr="00C470F2" w:rsidTr="00CC3F2C">
              <w:trPr>
                <w:trHeight w:val="58"/>
              </w:trPr>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B9532B" w:rsidRDefault="00380B03" w:rsidP="00B9532B">
                  <w:pPr>
                    <w:spacing w:after="0" w:line="240" w:lineRule="auto"/>
                    <w:jc w:val="both"/>
                    <w:rPr>
                      <w:rFonts w:ascii="Times New Roman" w:hAnsi="Times New Roman"/>
                      <w:sz w:val="24"/>
                      <w:szCs w:val="24"/>
                    </w:rPr>
                  </w:pPr>
                  <w:r w:rsidRPr="00B9532B">
                    <w:rPr>
                      <w:rFonts w:ascii="Times New Roman" w:hAnsi="Times New Roman"/>
                      <w:sz w:val="24"/>
                      <w:szCs w:val="24"/>
                    </w:rPr>
                    <w:t xml:space="preserve"> Критерии диагностики, алгоритм диагностического поиска, тактика врача при поражении ротоглотки (дифтерия)</w:t>
                  </w:r>
                </w:p>
                <w:p w:rsidR="00380B03" w:rsidRPr="00B9532B" w:rsidRDefault="00380B03" w:rsidP="00B9532B">
                  <w:pPr>
                    <w:spacing w:after="0" w:line="240" w:lineRule="auto"/>
                    <w:ind w:left="-15" w:firstLine="30"/>
                    <w:rPr>
                      <w:rFonts w:ascii="Times New Roman" w:hAnsi="Times New Roman"/>
                      <w:sz w:val="24"/>
                      <w:szCs w:val="24"/>
                    </w:rPr>
                  </w:pPr>
                </w:p>
              </w:tc>
              <w:tc>
                <w:tcPr>
                  <w:tcW w:w="3078" w:type="pct"/>
                  <w:gridSpan w:val="2"/>
                  <w:tcBorders>
                    <w:top w:val="single" w:sz="4" w:space="0" w:color="auto"/>
                    <w:left w:val="single" w:sz="4" w:space="0" w:color="auto"/>
                    <w:bottom w:val="single" w:sz="4" w:space="0" w:color="auto"/>
                    <w:right w:val="single" w:sz="4" w:space="0" w:color="auto"/>
                  </w:tcBorders>
                </w:tcPr>
                <w:p w:rsidR="00380B03" w:rsidRPr="00B9532B" w:rsidRDefault="00380B03" w:rsidP="00B9532B">
                  <w:pPr>
                    <w:spacing w:after="0" w:line="240" w:lineRule="auto"/>
                    <w:jc w:val="both"/>
                    <w:rPr>
                      <w:rFonts w:ascii="Times New Roman" w:hAnsi="Times New Roman"/>
                      <w:sz w:val="24"/>
                      <w:szCs w:val="24"/>
                    </w:rPr>
                  </w:pPr>
                  <w:r w:rsidRPr="00B9532B">
                    <w:rPr>
                      <w:rFonts w:ascii="Times New Roman" w:hAnsi="Times New Roman"/>
                      <w:sz w:val="24"/>
                      <w:szCs w:val="24"/>
                    </w:rPr>
                    <w:t xml:space="preserve"> </w:t>
                  </w:r>
                  <w:r w:rsidRPr="00B9532B">
                    <w:rPr>
                      <w:rFonts w:ascii="Times New Roman" w:hAnsi="Times New Roman"/>
                      <w:bCs/>
                      <w:sz w:val="24"/>
                      <w:szCs w:val="24"/>
                    </w:rPr>
                    <w:t>Дифференциальная диагностика заболеваний, протекающих с синдромом поражения ротоглотки: дифтерия, тонзиллиты, герпетическая инфекция, туляремия. Ведение больных с указанной патологией. Лечебные мероприятия.</w:t>
                  </w:r>
                </w:p>
                <w:p w:rsidR="00380B03" w:rsidRPr="00B9532B" w:rsidRDefault="00380B03" w:rsidP="00B9532B">
                  <w:pPr>
                    <w:pStyle w:val="af5"/>
                    <w:ind w:left="-15" w:firstLine="30"/>
                    <w:rPr>
                      <w:b w:val="0"/>
                      <w:color w:val="402A9E"/>
                      <w:sz w:val="24"/>
                      <w:szCs w:val="24"/>
                    </w:rPr>
                  </w:pP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jc w:val="both"/>
                    <w:rPr>
                      <w:rFonts w:ascii="Times New Roman" w:hAnsi="Times New Roman"/>
                      <w:sz w:val="24"/>
                      <w:szCs w:val="24"/>
                    </w:rPr>
                  </w:pPr>
                  <w:r w:rsidRPr="0010235D">
                    <w:rPr>
                      <w:rFonts w:ascii="Times New Roman" w:hAnsi="Times New Roman"/>
                      <w:sz w:val="24"/>
                      <w:szCs w:val="24"/>
                    </w:rPr>
                    <w:t>Критерии диагностики, алгоритм диагностического поиска, тактика врача при лимфаденопатии</w:t>
                  </w:r>
                </w:p>
                <w:p w:rsidR="00380B03" w:rsidRPr="00E8452D" w:rsidRDefault="00380B03" w:rsidP="00051AC7">
                  <w:pPr>
                    <w:spacing w:after="0" w:line="240" w:lineRule="auto"/>
                    <w:ind w:left="-15" w:firstLine="30"/>
                    <w:rPr>
                      <w:rFonts w:ascii="Times New Roman" w:hAnsi="Times New Roman"/>
                      <w:sz w:val="24"/>
                      <w:szCs w:val="24"/>
                    </w:rPr>
                  </w:pPr>
                  <w:r>
                    <w:rPr>
                      <w:rFonts w:ascii="Times New Roman" w:hAnsi="Times New Roman"/>
                      <w:sz w:val="24"/>
                      <w:szCs w:val="24"/>
                    </w:rPr>
                    <w:t xml:space="preserve"> </w:t>
                  </w:r>
                </w:p>
              </w:tc>
              <w:tc>
                <w:tcPr>
                  <w:tcW w:w="3078" w:type="pct"/>
                  <w:gridSpan w:val="2"/>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ind w:left="-15" w:firstLine="30"/>
                    <w:jc w:val="both"/>
                    <w:rPr>
                      <w:rFonts w:ascii="Times New Roman" w:hAnsi="Times New Roman"/>
                      <w:sz w:val="24"/>
                      <w:szCs w:val="24"/>
                    </w:rPr>
                  </w:pPr>
                  <w:r w:rsidRPr="0010235D">
                    <w:rPr>
                      <w:rFonts w:ascii="Times New Roman" w:hAnsi="Times New Roman"/>
                      <w:bCs/>
                      <w:sz w:val="24"/>
                      <w:szCs w:val="24"/>
                    </w:rPr>
                    <w:t>Дифференциальная диагностика заболеваний, протекающих с лимфаденопатией:</w:t>
                  </w:r>
                  <w:r w:rsidRPr="0010235D">
                    <w:rPr>
                      <w:rFonts w:ascii="Times New Roman" w:hAnsi="Times New Roman"/>
                      <w:sz w:val="24"/>
                      <w:szCs w:val="24"/>
                    </w:rPr>
                    <w:t xml:space="preserve"> ВИЧ-инфекция, хламидиоз, токсоплазмоз, фелиноз</w:t>
                  </w:r>
                  <w:r w:rsidRPr="0010235D">
                    <w:rPr>
                      <w:rFonts w:ascii="Times New Roman" w:hAnsi="Times New Roman"/>
                      <w:bCs/>
                      <w:sz w:val="24"/>
                      <w:szCs w:val="24"/>
                    </w:rPr>
                    <w:t>. Ведение больных с указанной патологией. Лечебные мероприятия.</w:t>
                  </w:r>
                </w:p>
                <w:p w:rsidR="00380B03" w:rsidRPr="00E8452D" w:rsidRDefault="00380B03" w:rsidP="0010235D">
                  <w:pPr>
                    <w:pStyle w:val="af5"/>
                    <w:ind w:left="-15" w:firstLine="30"/>
                    <w:jc w:val="both"/>
                    <w:rPr>
                      <w:color w:val="402A9E"/>
                      <w:sz w:val="24"/>
                      <w:szCs w:val="24"/>
                    </w:rPr>
                  </w:pP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jc w:val="both"/>
                    <w:rPr>
                      <w:rFonts w:ascii="Times New Roman" w:hAnsi="Times New Roman"/>
                      <w:sz w:val="24"/>
                      <w:szCs w:val="24"/>
                    </w:rPr>
                  </w:pPr>
                  <w:r>
                    <w:rPr>
                      <w:rFonts w:ascii="Times New Roman" w:hAnsi="Times New Roman"/>
                      <w:sz w:val="24"/>
                      <w:szCs w:val="24"/>
                    </w:rPr>
                    <w:t xml:space="preserve"> </w:t>
                  </w:r>
                  <w:r w:rsidRPr="0010235D">
                    <w:rPr>
                      <w:rFonts w:ascii="Times New Roman" w:hAnsi="Times New Roman"/>
                      <w:sz w:val="24"/>
                      <w:szCs w:val="24"/>
                    </w:rPr>
                    <w:t>Критерии диагностики, алгоритм диагностического поиска, тактика врача при лихорадке неясной этиологии</w:t>
                  </w:r>
                </w:p>
                <w:p w:rsidR="00380B03" w:rsidRPr="00E8452D" w:rsidRDefault="00380B03" w:rsidP="00051AC7">
                  <w:pPr>
                    <w:spacing w:after="0" w:line="240" w:lineRule="auto"/>
                    <w:ind w:left="-15" w:firstLine="30"/>
                    <w:rPr>
                      <w:rFonts w:ascii="Times New Roman" w:hAnsi="Times New Roman"/>
                      <w:sz w:val="24"/>
                      <w:szCs w:val="24"/>
                    </w:rPr>
                  </w:pPr>
                </w:p>
              </w:tc>
              <w:tc>
                <w:tcPr>
                  <w:tcW w:w="3078" w:type="pct"/>
                  <w:gridSpan w:val="2"/>
                  <w:tcBorders>
                    <w:top w:val="single" w:sz="4" w:space="0" w:color="auto"/>
                    <w:left w:val="single" w:sz="4" w:space="0" w:color="auto"/>
                    <w:bottom w:val="single" w:sz="4" w:space="0" w:color="auto"/>
                    <w:right w:val="single" w:sz="4" w:space="0" w:color="auto"/>
                  </w:tcBorders>
                </w:tcPr>
                <w:p w:rsidR="00380B03" w:rsidRPr="00465E63" w:rsidRDefault="00380B03" w:rsidP="0010235D">
                  <w:pPr>
                    <w:pStyle w:val="af5"/>
                    <w:ind w:left="-15" w:firstLine="30"/>
                    <w:jc w:val="both"/>
                    <w:rPr>
                      <w:color w:val="402A9E"/>
                      <w:sz w:val="24"/>
                      <w:szCs w:val="24"/>
                    </w:rPr>
                  </w:pPr>
                  <w:r w:rsidRPr="0010235D">
                    <w:rPr>
                      <w:b w:val="0"/>
                      <w:bCs/>
                      <w:sz w:val="24"/>
                      <w:szCs w:val="24"/>
                    </w:rPr>
                    <w:t xml:space="preserve">Понятие «лихорадка неясной этиологии», </w:t>
                  </w:r>
                  <w:proofErr w:type="gramStart"/>
                  <w:r w:rsidRPr="0010235D">
                    <w:rPr>
                      <w:b w:val="0"/>
                      <w:bCs/>
                      <w:sz w:val="24"/>
                      <w:szCs w:val="24"/>
                    </w:rPr>
                    <w:t>критерии,  диагностическая</w:t>
                  </w:r>
                  <w:proofErr w:type="gramEnd"/>
                  <w:r w:rsidRPr="0010235D">
                    <w:rPr>
                      <w:b w:val="0"/>
                      <w:bCs/>
                      <w:sz w:val="24"/>
                      <w:szCs w:val="24"/>
                    </w:rPr>
                    <w:t xml:space="preserve"> тактика, лечебные мероприятия. Дифференциальная диагностика заболеваний, протекающих с лихорадочным синдромом (инфекционных и неинфекционных).</w:t>
                  </w:r>
                  <w:r w:rsidRPr="005445A0">
                    <w:rPr>
                      <w:bCs/>
                      <w:sz w:val="20"/>
                      <w:szCs w:val="20"/>
                    </w:rPr>
                    <w:t xml:space="preserve"> </w:t>
                  </w:r>
                  <w:r>
                    <w:rPr>
                      <w:sz w:val="24"/>
                      <w:szCs w:val="24"/>
                    </w:rPr>
                    <w:t xml:space="preserve"> </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jc w:val="both"/>
                    <w:rPr>
                      <w:rFonts w:ascii="Times New Roman" w:hAnsi="Times New Roman"/>
                      <w:sz w:val="24"/>
                      <w:szCs w:val="24"/>
                    </w:rPr>
                  </w:pPr>
                  <w:r w:rsidRPr="0010235D">
                    <w:rPr>
                      <w:rFonts w:ascii="Times New Roman" w:hAnsi="Times New Roman"/>
                      <w:sz w:val="24"/>
                      <w:szCs w:val="24"/>
                    </w:rPr>
                    <w:t>Критерии диагностики, алгоритм диагностического поиска, тактика врача при экзантеме и энантеме</w:t>
                  </w:r>
                </w:p>
                <w:p w:rsidR="00380B03" w:rsidRPr="00E8452D" w:rsidRDefault="00380B03" w:rsidP="00051AC7">
                  <w:pPr>
                    <w:spacing w:after="0" w:line="240" w:lineRule="auto"/>
                    <w:ind w:left="-15" w:firstLine="30"/>
                    <w:rPr>
                      <w:rFonts w:ascii="Times New Roman" w:hAnsi="Times New Roman"/>
                      <w:sz w:val="24"/>
                      <w:szCs w:val="24"/>
                    </w:rPr>
                  </w:pPr>
                  <w:r>
                    <w:rPr>
                      <w:rFonts w:ascii="Times New Roman" w:hAnsi="Times New Roman"/>
                      <w:sz w:val="24"/>
                      <w:szCs w:val="24"/>
                    </w:rPr>
                    <w:t xml:space="preserve"> </w:t>
                  </w:r>
                </w:p>
              </w:tc>
              <w:tc>
                <w:tcPr>
                  <w:tcW w:w="3078" w:type="pct"/>
                  <w:gridSpan w:val="2"/>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jc w:val="both"/>
                    <w:rPr>
                      <w:color w:val="402A9E"/>
                      <w:sz w:val="24"/>
                      <w:szCs w:val="24"/>
                    </w:rPr>
                  </w:pPr>
                  <w:r w:rsidRPr="0010235D">
                    <w:rPr>
                      <w:rFonts w:ascii="Times New Roman" w:hAnsi="Times New Roman"/>
                      <w:bCs/>
                      <w:sz w:val="24"/>
                      <w:szCs w:val="24"/>
                    </w:rPr>
                    <w:t>Дифференциальная диагностика заболеваний, протекающих с экзантемами: сыпной тиф, менингококковая инфекция, корь, краснуха, ветряная оспа. Ведение больных с указанной патологией. Лечебные мероприятия.</w:t>
                  </w:r>
                  <w:r w:rsidRPr="0010235D">
                    <w:rPr>
                      <w:sz w:val="24"/>
                      <w:szCs w:val="24"/>
                    </w:rPr>
                    <w:t xml:space="preserve"> </w:t>
                  </w:r>
                </w:p>
              </w:tc>
            </w:tr>
            <w:tr w:rsidR="00380B03" w:rsidRPr="00C470F2" w:rsidTr="00CC3F2C">
              <w:trPr>
                <w:trHeight w:val="982"/>
              </w:trPr>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rPr>
                      <w:rFonts w:ascii="Times New Roman" w:hAnsi="Times New Roman"/>
                      <w:sz w:val="24"/>
                      <w:szCs w:val="24"/>
                    </w:rPr>
                  </w:pPr>
                  <w:r w:rsidRPr="0010235D">
                    <w:rPr>
                      <w:rFonts w:ascii="Times New Roman" w:hAnsi="Times New Roman"/>
                      <w:sz w:val="24"/>
                      <w:szCs w:val="24"/>
                    </w:rPr>
                    <w:t>Критерии диагностики, алгоритм диагностического поиска, тактика врача при диареях</w:t>
                  </w:r>
                </w:p>
                <w:p w:rsidR="00380B03" w:rsidRPr="00E8452D" w:rsidRDefault="00380B03" w:rsidP="00051AC7">
                  <w:pPr>
                    <w:spacing w:after="0" w:line="240" w:lineRule="auto"/>
                    <w:ind w:left="-15" w:firstLine="30"/>
                    <w:rPr>
                      <w:rFonts w:ascii="Times New Roman" w:hAnsi="Times New Roman"/>
                      <w:sz w:val="24"/>
                      <w:szCs w:val="24"/>
                    </w:rPr>
                  </w:pPr>
                  <w:r>
                    <w:rPr>
                      <w:rFonts w:ascii="Times New Roman" w:hAnsi="Times New Roman"/>
                      <w:sz w:val="24"/>
                      <w:szCs w:val="24"/>
                    </w:rPr>
                    <w:t xml:space="preserve"> </w:t>
                  </w:r>
                  <w:r w:rsidRPr="00E8452D">
                    <w:rPr>
                      <w:rFonts w:ascii="Times New Roman" w:hAnsi="Times New Roman"/>
                      <w:sz w:val="24"/>
                      <w:szCs w:val="24"/>
                    </w:rPr>
                    <w:t xml:space="preserve"> </w:t>
                  </w:r>
                </w:p>
              </w:tc>
              <w:tc>
                <w:tcPr>
                  <w:tcW w:w="3078" w:type="pct"/>
                  <w:gridSpan w:val="2"/>
                  <w:tcBorders>
                    <w:top w:val="single" w:sz="4" w:space="0" w:color="auto"/>
                    <w:left w:val="single" w:sz="4" w:space="0" w:color="auto"/>
                    <w:bottom w:val="single" w:sz="4" w:space="0" w:color="auto"/>
                    <w:right w:val="single" w:sz="4" w:space="0" w:color="auto"/>
                  </w:tcBorders>
                </w:tcPr>
                <w:p w:rsidR="00380B03" w:rsidRPr="00E8452D" w:rsidRDefault="00380B03" w:rsidP="0010235D">
                  <w:pPr>
                    <w:spacing w:after="0" w:line="240" w:lineRule="auto"/>
                    <w:ind w:left="-15" w:firstLine="30"/>
                    <w:rPr>
                      <w:color w:val="402A9E"/>
                      <w:sz w:val="24"/>
                      <w:szCs w:val="24"/>
                    </w:rPr>
                  </w:pPr>
                  <w:r w:rsidRPr="0010235D">
                    <w:rPr>
                      <w:rFonts w:ascii="Times New Roman" w:hAnsi="Times New Roman"/>
                      <w:bCs/>
                      <w:sz w:val="24"/>
                      <w:szCs w:val="24"/>
                    </w:rPr>
                    <w:t xml:space="preserve">Дифференциальная диагностика заболеваний, </w:t>
                  </w:r>
                  <w:r>
                    <w:rPr>
                      <w:rFonts w:ascii="Times New Roman" w:hAnsi="Times New Roman"/>
                      <w:bCs/>
                      <w:sz w:val="24"/>
                      <w:szCs w:val="24"/>
                    </w:rPr>
                    <w:t>п</w:t>
                  </w:r>
                  <w:r w:rsidRPr="0010235D">
                    <w:rPr>
                      <w:rFonts w:ascii="Times New Roman" w:hAnsi="Times New Roman"/>
                      <w:bCs/>
                      <w:sz w:val="24"/>
                      <w:szCs w:val="24"/>
                    </w:rPr>
                    <w:t>ротекающих с диареями. Ведение больных с указанной патологией. Лечебные мероприятия.</w:t>
                  </w:r>
                  <w:r>
                    <w:rPr>
                      <w:rFonts w:ascii="Times New Roman" w:hAnsi="Times New Roman"/>
                      <w:bCs/>
                      <w:sz w:val="24"/>
                      <w:szCs w:val="24"/>
                    </w:rPr>
                    <w:t xml:space="preserve"> </w:t>
                  </w:r>
                </w:p>
              </w:tc>
            </w:tr>
            <w:tr w:rsidR="00380B03" w:rsidRPr="00C470F2" w:rsidTr="00CC3F2C">
              <w:trPr>
                <w:trHeight w:val="650"/>
              </w:trPr>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051AC7">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jc w:val="both"/>
                    <w:rPr>
                      <w:rFonts w:ascii="Times New Roman" w:hAnsi="Times New Roman"/>
                      <w:sz w:val="24"/>
                      <w:szCs w:val="24"/>
                    </w:rPr>
                  </w:pPr>
                  <w:r w:rsidRPr="0010235D">
                    <w:rPr>
                      <w:rFonts w:ascii="Times New Roman" w:hAnsi="Times New Roman"/>
                      <w:sz w:val="24"/>
                      <w:szCs w:val="24"/>
                    </w:rPr>
                    <w:t>Критерии диагностики, алгоритм диагностического поиска, тактика врача при синдроме желтухи</w:t>
                  </w:r>
                </w:p>
                <w:p w:rsidR="00380B03" w:rsidRPr="00E8452D" w:rsidRDefault="00380B03" w:rsidP="00051AC7">
                  <w:pPr>
                    <w:spacing w:after="0" w:line="240" w:lineRule="auto"/>
                    <w:ind w:left="-15" w:firstLine="30"/>
                    <w:rPr>
                      <w:rFonts w:ascii="Times New Roman" w:hAnsi="Times New Roman"/>
                      <w:sz w:val="24"/>
                      <w:szCs w:val="24"/>
                    </w:rPr>
                  </w:pPr>
                </w:p>
              </w:tc>
              <w:tc>
                <w:tcPr>
                  <w:tcW w:w="3078" w:type="pct"/>
                  <w:gridSpan w:val="2"/>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ind w:left="-15" w:firstLine="30"/>
                    <w:jc w:val="both"/>
                    <w:rPr>
                      <w:color w:val="402A9E"/>
                      <w:sz w:val="24"/>
                      <w:szCs w:val="24"/>
                    </w:rPr>
                  </w:pPr>
                  <w:r w:rsidRPr="0010235D">
                    <w:rPr>
                      <w:rFonts w:ascii="Times New Roman" w:hAnsi="Times New Roman"/>
                      <w:bCs/>
                      <w:sz w:val="24"/>
                      <w:szCs w:val="24"/>
                    </w:rPr>
                    <w:t>Дифференциальная диагностика заболеваний, протекающих с синдромом желтухи. Ведение больных с указанной патологией. Лечебные мероприятия.</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10235D">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rPr>
                      <w:rFonts w:ascii="Times New Roman" w:hAnsi="Times New Roman"/>
                      <w:sz w:val="24"/>
                      <w:szCs w:val="24"/>
                    </w:rPr>
                  </w:pPr>
                  <w:r w:rsidRPr="0010235D">
                    <w:rPr>
                      <w:rFonts w:ascii="Times New Roman" w:hAnsi="Times New Roman"/>
                      <w:sz w:val="24"/>
                      <w:szCs w:val="24"/>
                    </w:rPr>
                    <w:t xml:space="preserve">Критерии диагностики, алгоритм диагностического поиска, тактика врача при заболеваниях, </w:t>
                  </w:r>
                  <w:r w:rsidRPr="0010235D">
                    <w:rPr>
                      <w:rFonts w:ascii="Times New Roman" w:hAnsi="Times New Roman"/>
                      <w:sz w:val="24"/>
                      <w:szCs w:val="24"/>
                    </w:rPr>
                    <w:lastRenderedPageBreak/>
                    <w:t>протекающих с менингеальным синдромом</w:t>
                  </w:r>
                </w:p>
                <w:p w:rsidR="00380B03" w:rsidRPr="00E8452D" w:rsidRDefault="00380B03" w:rsidP="0010235D">
                  <w:pPr>
                    <w:spacing w:after="0" w:line="240" w:lineRule="auto"/>
                    <w:ind w:left="-15" w:firstLine="30"/>
                    <w:rPr>
                      <w:rFonts w:ascii="Times New Roman" w:hAnsi="Times New Roman"/>
                      <w:sz w:val="24"/>
                      <w:szCs w:val="24"/>
                    </w:rPr>
                  </w:pPr>
                </w:p>
              </w:tc>
              <w:tc>
                <w:tcPr>
                  <w:tcW w:w="3078" w:type="pct"/>
                  <w:gridSpan w:val="2"/>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ind w:left="-15" w:firstLine="30"/>
                    <w:jc w:val="both"/>
                    <w:rPr>
                      <w:color w:val="402A9E"/>
                      <w:sz w:val="24"/>
                      <w:szCs w:val="24"/>
                    </w:rPr>
                  </w:pPr>
                  <w:r w:rsidRPr="0010235D">
                    <w:rPr>
                      <w:rFonts w:ascii="Times New Roman" w:hAnsi="Times New Roman"/>
                      <w:bCs/>
                      <w:sz w:val="24"/>
                      <w:szCs w:val="24"/>
                    </w:rPr>
                    <w:lastRenderedPageBreak/>
                    <w:t>Дифференциальная диагностика заболеваний, протекающих с менингеальным синдромом. Ведение больных с указанной патологией. Лечебные мероприятия.</w:t>
                  </w:r>
                  <w:r w:rsidRPr="0010235D">
                    <w:rPr>
                      <w:rFonts w:ascii="Times New Roman" w:hAnsi="Times New Roman"/>
                      <w:sz w:val="24"/>
                      <w:szCs w:val="24"/>
                    </w:rPr>
                    <w:t xml:space="preserve"> </w:t>
                  </w:r>
                </w:p>
              </w:tc>
            </w:tr>
            <w:tr w:rsidR="00380B03" w:rsidRPr="00C470F2" w:rsidTr="00CC3F2C">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10235D">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jc w:val="both"/>
                    <w:rPr>
                      <w:rFonts w:ascii="Times New Roman" w:hAnsi="Times New Roman"/>
                      <w:sz w:val="24"/>
                      <w:szCs w:val="24"/>
                    </w:rPr>
                  </w:pPr>
                  <w:r w:rsidRPr="0010235D">
                    <w:rPr>
                      <w:rFonts w:ascii="Times New Roman" w:hAnsi="Times New Roman"/>
                      <w:sz w:val="24"/>
                      <w:szCs w:val="24"/>
                    </w:rPr>
                    <w:t>Критерии диагностики, алгоритм диагностического поиска, тактика врача при заболеваниях, протекающих с синдромом пневмонии</w:t>
                  </w:r>
                </w:p>
                <w:p w:rsidR="00380B03" w:rsidRPr="0010235D" w:rsidRDefault="00380B03" w:rsidP="0010235D">
                  <w:pPr>
                    <w:spacing w:after="0" w:line="240" w:lineRule="auto"/>
                    <w:ind w:left="-15" w:firstLine="30"/>
                    <w:rPr>
                      <w:rFonts w:ascii="Times New Roman" w:hAnsi="Times New Roman"/>
                      <w:sz w:val="24"/>
                      <w:szCs w:val="24"/>
                    </w:rPr>
                  </w:pPr>
                </w:p>
              </w:tc>
              <w:tc>
                <w:tcPr>
                  <w:tcW w:w="3078" w:type="pct"/>
                  <w:gridSpan w:val="2"/>
                  <w:tcBorders>
                    <w:top w:val="single" w:sz="4" w:space="0" w:color="auto"/>
                    <w:left w:val="single" w:sz="4" w:space="0" w:color="auto"/>
                    <w:bottom w:val="single" w:sz="4" w:space="0" w:color="auto"/>
                    <w:right w:val="single" w:sz="4" w:space="0" w:color="auto"/>
                  </w:tcBorders>
                </w:tcPr>
                <w:p w:rsidR="00380B03" w:rsidRPr="0010235D" w:rsidRDefault="00380B03" w:rsidP="0010235D">
                  <w:pPr>
                    <w:spacing w:after="0" w:line="240" w:lineRule="auto"/>
                    <w:ind w:left="-15" w:firstLine="30"/>
                    <w:rPr>
                      <w:rFonts w:ascii="Times New Roman" w:hAnsi="Times New Roman"/>
                      <w:sz w:val="24"/>
                      <w:szCs w:val="24"/>
                    </w:rPr>
                  </w:pPr>
                  <w:r w:rsidRPr="0010235D">
                    <w:rPr>
                      <w:rFonts w:ascii="Times New Roman" w:hAnsi="Times New Roman"/>
                      <w:bCs/>
                      <w:sz w:val="24"/>
                      <w:szCs w:val="24"/>
                    </w:rPr>
                    <w:t>Дифференциальная диагностика заболеваний, протекающих, протекающих с</w:t>
                  </w:r>
                  <w:r w:rsidRPr="0010235D">
                    <w:rPr>
                      <w:rFonts w:ascii="Times New Roman" w:hAnsi="Times New Roman"/>
                      <w:sz w:val="24"/>
                      <w:szCs w:val="24"/>
                    </w:rPr>
                    <w:t xml:space="preserve"> синдромом пневмонии.</w:t>
                  </w:r>
                  <w:r w:rsidRPr="0010235D">
                    <w:rPr>
                      <w:rFonts w:ascii="Times New Roman" w:hAnsi="Times New Roman"/>
                      <w:bCs/>
                      <w:sz w:val="24"/>
                      <w:szCs w:val="24"/>
                    </w:rPr>
                    <w:t xml:space="preserve"> Ведение больных с указанной патологией. Лечебные мероприятия</w:t>
                  </w:r>
                </w:p>
              </w:tc>
            </w:tr>
            <w:tr w:rsidR="00380B03" w:rsidRPr="00C470F2" w:rsidTr="00AA4369">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10235D">
                  <w:pPr>
                    <w:spacing w:after="0" w:line="240" w:lineRule="auto"/>
                    <w:ind w:left="-15" w:firstLine="30"/>
                    <w:jc w:val="center"/>
                    <w:rPr>
                      <w:rFonts w:ascii="Times New Roman" w:hAnsi="Times New Roman"/>
                      <w:sz w:val="24"/>
                      <w:szCs w:val="24"/>
                    </w:rPr>
                  </w:pPr>
                </w:p>
              </w:tc>
              <w:tc>
                <w:tcPr>
                  <w:tcW w:w="4673" w:type="pct"/>
                  <w:gridSpan w:val="3"/>
                  <w:tcBorders>
                    <w:top w:val="single" w:sz="4" w:space="0" w:color="auto"/>
                    <w:left w:val="single" w:sz="4" w:space="0" w:color="auto"/>
                    <w:bottom w:val="single" w:sz="4" w:space="0" w:color="auto"/>
                    <w:right w:val="single" w:sz="4" w:space="0" w:color="auto"/>
                  </w:tcBorders>
                </w:tcPr>
                <w:p w:rsidR="00380B03" w:rsidRPr="002C48C1" w:rsidRDefault="00380B03" w:rsidP="0010235D">
                  <w:pPr>
                    <w:pStyle w:val="af5"/>
                    <w:ind w:left="-15" w:firstLine="30"/>
                    <w:rPr>
                      <w:sz w:val="24"/>
                      <w:szCs w:val="24"/>
                    </w:rPr>
                  </w:pPr>
                  <w:r w:rsidRPr="002C48C1">
                    <w:rPr>
                      <w:sz w:val="24"/>
                      <w:szCs w:val="24"/>
                    </w:rPr>
                    <w:t xml:space="preserve">Раздел 4. </w:t>
                  </w:r>
                  <w:r>
                    <w:rPr>
                      <w:sz w:val="24"/>
                      <w:szCs w:val="24"/>
                    </w:rPr>
                    <w:t>Неотложные состояния в клинике инфекционных болезней</w:t>
                  </w:r>
                  <w:r w:rsidRPr="002C48C1">
                    <w:rPr>
                      <w:sz w:val="24"/>
                      <w:szCs w:val="24"/>
                    </w:rPr>
                    <w:t xml:space="preserve"> </w:t>
                  </w:r>
                </w:p>
              </w:tc>
            </w:tr>
            <w:tr w:rsidR="00380B03" w:rsidRPr="00C470F2" w:rsidTr="00CC3F2C">
              <w:trPr>
                <w:trHeight w:val="251"/>
              </w:trPr>
              <w:tc>
                <w:tcPr>
                  <w:tcW w:w="327" w:type="pct"/>
                  <w:tcBorders>
                    <w:top w:val="single" w:sz="4" w:space="0" w:color="auto"/>
                    <w:left w:val="single" w:sz="4" w:space="0" w:color="auto"/>
                    <w:bottom w:val="single" w:sz="4" w:space="0" w:color="auto"/>
                    <w:right w:val="single" w:sz="4" w:space="0" w:color="auto"/>
                  </w:tcBorders>
                  <w:vAlign w:val="center"/>
                </w:tcPr>
                <w:p w:rsidR="00380B03" w:rsidRPr="00E8452D" w:rsidRDefault="00380B03" w:rsidP="0010235D">
                  <w:pPr>
                    <w:numPr>
                      <w:ilvl w:val="0"/>
                      <w:numId w:val="23"/>
                    </w:numPr>
                    <w:spacing w:after="0" w:line="240" w:lineRule="auto"/>
                    <w:ind w:left="-15" w:firstLine="30"/>
                    <w:jc w:val="center"/>
                    <w:rPr>
                      <w:rFonts w:ascii="Times New Roman" w:hAnsi="Times New Roman"/>
                      <w:sz w:val="24"/>
                      <w:szCs w:val="24"/>
                    </w:rPr>
                  </w:pPr>
                </w:p>
              </w:tc>
              <w:tc>
                <w:tcPr>
                  <w:tcW w:w="1595" w:type="pct"/>
                  <w:tcBorders>
                    <w:top w:val="single" w:sz="4" w:space="0" w:color="auto"/>
                    <w:left w:val="single" w:sz="4" w:space="0" w:color="auto"/>
                    <w:bottom w:val="single" w:sz="4" w:space="0" w:color="auto"/>
                    <w:right w:val="single" w:sz="4" w:space="0" w:color="auto"/>
                  </w:tcBorders>
                </w:tcPr>
                <w:p w:rsidR="00380B03" w:rsidRPr="00465E63" w:rsidRDefault="00380B03" w:rsidP="0010235D">
                  <w:pPr>
                    <w:spacing w:after="0" w:line="240" w:lineRule="auto"/>
                    <w:rPr>
                      <w:rFonts w:ascii="Times New Roman" w:hAnsi="Times New Roman"/>
                      <w:sz w:val="24"/>
                      <w:szCs w:val="24"/>
                    </w:rPr>
                  </w:pPr>
                  <w:r w:rsidRPr="00465E63">
                    <w:rPr>
                      <w:rFonts w:ascii="Times New Roman" w:hAnsi="Times New Roman"/>
                      <w:sz w:val="24"/>
                      <w:szCs w:val="24"/>
                    </w:rPr>
                    <w:t xml:space="preserve">Неотложные состояния в клинике инфекционных болезней   </w:t>
                  </w:r>
                </w:p>
              </w:tc>
              <w:tc>
                <w:tcPr>
                  <w:tcW w:w="3078" w:type="pct"/>
                  <w:gridSpan w:val="2"/>
                  <w:tcBorders>
                    <w:top w:val="single" w:sz="4" w:space="0" w:color="auto"/>
                    <w:left w:val="single" w:sz="4" w:space="0" w:color="auto"/>
                    <w:bottom w:val="single" w:sz="4" w:space="0" w:color="auto"/>
                    <w:right w:val="single" w:sz="4" w:space="0" w:color="auto"/>
                  </w:tcBorders>
                </w:tcPr>
                <w:p w:rsidR="00380B03" w:rsidRPr="00465E63" w:rsidRDefault="00380B03" w:rsidP="0010235D">
                  <w:pPr>
                    <w:spacing w:after="0" w:line="240" w:lineRule="auto"/>
                    <w:ind w:left="-15" w:firstLine="30"/>
                    <w:rPr>
                      <w:rFonts w:ascii="Times New Roman" w:hAnsi="Times New Roman"/>
                      <w:color w:val="402A9E"/>
                      <w:sz w:val="24"/>
                      <w:szCs w:val="24"/>
                    </w:rPr>
                  </w:pPr>
                  <w:r w:rsidRPr="00465E63">
                    <w:rPr>
                      <w:rFonts w:ascii="Times New Roman" w:hAnsi="Times New Roman"/>
                      <w:sz w:val="24"/>
                      <w:szCs w:val="24"/>
                    </w:rPr>
                    <w:t xml:space="preserve">Клиническая картина. Лабораторная диагностика критических состояний в клинике инфекционных болезней: инфекционно-токсический, дегидратационный, анафилактический шоки, отек-набухание головного мозга, острая дыхательная недостаточность. </w:t>
                  </w:r>
                </w:p>
              </w:tc>
            </w:tr>
          </w:tbl>
          <w:p w:rsidR="00380B03" w:rsidRPr="00C470F2" w:rsidRDefault="00380B03" w:rsidP="002C48C1">
            <w:pPr>
              <w:spacing w:after="0" w:line="240" w:lineRule="auto"/>
              <w:ind w:left="-15" w:firstLine="30"/>
              <w:jc w:val="both"/>
              <w:rPr>
                <w:rFonts w:ascii="Times New Roman" w:hAnsi="Times New Roman"/>
                <w:b/>
                <w:color w:val="000000"/>
                <w:sz w:val="16"/>
                <w:szCs w:val="16"/>
              </w:rPr>
            </w:pPr>
          </w:p>
        </w:tc>
      </w:tr>
    </w:tbl>
    <w:p w:rsidR="00FB0579" w:rsidRPr="00700B4A" w:rsidRDefault="00FB0579" w:rsidP="00700B4A">
      <w:pPr>
        <w:pStyle w:val="af5"/>
        <w:autoSpaceDE w:val="0"/>
        <w:autoSpaceDN w:val="0"/>
        <w:adjustRightInd w:val="0"/>
        <w:ind w:left="360"/>
      </w:pPr>
    </w:p>
    <w:p w:rsidR="00700B4A" w:rsidRPr="00700B4A" w:rsidRDefault="00700B4A" w:rsidP="00700B4A">
      <w:pPr>
        <w:pStyle w:val="Iauiue"/>
        <w:widowControl w:val="0"/>
        <w:shd w:val="clear" w:color="auto" w:fill="FFFFFF"/>
        <w:suppressAutoHyphens w:val="0"/>
        <w:jc w:val="both"/>
        <w:rPr>
          <w:rStyle w:val="s2"/>
          <w:color w:val="000000"/>
          <w:sz w:val="22"/>
          <w:szCs w:val="22"/>
          <w:shd w:val="clear" w:color="auto" w:fill="FFFFFF"/>
          <w:lang w:val="ru-RU"/>
        </w:rPr>
      </w:pPr>
    </w:p>
    <w:p w:rsidR="002175BF" w:rsidRPr="00255760" w:rsidRDefault="002175BF" w:rsidP="004C2FF3">
      <w:pPr>
        <w:jc w:val="both"/>
        <w:rPr>
          <w:rFonts w:ascii="Times New Roman" w:hAnsi="Times New Roman"/>
          <w:b/>
          <w:sz w:val="24"/>
          <w:szCs w:val="24"/>
        </w:rPr>
      </w:pPr>
      <w:bookmarkStart w:id="0" w:name="_Toc467273779"/>
      <w:bookmarkStart w:id="1" w:name="_Toc467586499"/>
      <w:bookmarkStart w:id="2" w:name="_Toc468196726"/>
      <w:bookmarkStart w:id="3" w:name="_Toc469396625"/>
      <w:bookmarkStart w:id="4" w:name="_Toc469398507"/>
      <w:bookmarkStart w:id="5" w:name="_Toc467273789"/>
      <w:bookmarkStart w:id="6" w:name="_Toc467586509"/>
      <w:bookmarkStart w:id="7" w:name="_Toc468196736"/>
      <w:bookmarkStart w:id="8" w:name="_Toc469396633"/>
      <w:bookmarkStart w:id="9" w:name="_Toc469398515"/>
      <w:bookmarkStart w:id="10" w:name="_Toc467273784"/>
      <w:bookmarkStart w:id="11" w:name="_Toc467586504"/>
      <w:bookmarkStart w:id="12" w:name="_Toc468196731"/>
      <w:bookmarkStart w:id="13" w:name="_Toc469396629"/>
      <w:bookmarkStart w:id="14" w:name="_Toc469398511"/>
      <w:r w:rsidRPr="00255760">
        <w:rPr>
          <w:rFonts w:ascii="Times New Roman" w:hAnsi="Times New Roman"/>
          <w:b/>
          <w:bCs/>
          <w:color w:val="000000"/>
          <w:sz w:val="24"/>
          <w:szCs w:val="24"/>
        </w:rPr>
        <w:t>5. ОБРАЗОВАТЕЛЬНЫЕ ТЕХНОЛОГИИ</w:t>
      </w:r>
    </w:p>
    <w:bookmarkEnd w:id="0"/>
    <w:bookmarkEnd w:id="1"/>
    <w:bookmarkEnd w:id="2"/>
    <w:bookmarkEnd w:id="3"/>
    <w:bookmarkEnd w:id="4"/>
    <w:p w:rsidR="00C724F9" w:rsidRPr="00C724F9" w:rsidRDefault="00C724F9" w:rsidP="00C724F9">
      <w:pPr>
        <w:widowControl w:val="0"/>
        <w:shd w:val="clear" w:color="auto" w:fill="FFFFFF"/>
        <w:spacing w:after="0" w:line="240" w:lineRule="auto"/>
        <w:ind w:firstLine="708"/>
        <w:jc w:val="both"/>
        <w:rPr>
          <w:rFonts w:ascii="Times New Roman" w:hAnsi="Times New Roman"/>
          <w:iCs/>
          <w:sz w:val="28"/>
          <w:szCs w:val="28"/>
        </w:rPr>
      </w:pPr>
      <w:r w:rsidRPr="00C724F9">
        <w:rPr>
          <w:rFonts w:ascii="Times New Roman" w:hAnsi="Times New Roman"/>
          <w:iCs/>
          <w:sz w:val="28"/>
          <w:szCs w:val="28"/>
        </w:rPr>
        <w:t xml:space="preserve">Методически занятие состоит из взаимосвязанных структурных единиц: контактной работы обучающегося с преподавателем, в том числе текущего контроля успеваемости и самостоятельной работы студента. Контактная работа обучающегося с преподавателем может быть, как аудиторной, так и внеаудиторной с применением инновационных форм учебных занятий, развивающих у обучающихся навыки командной работы, межличностной коммуникации, принятия решений. </w:t>
      </w:r>
    </w:p>
    <w:p w:rsidR="00C724F9" w:rsidRPr="00C724F9" w:rsidRDefault="00C724F9" w:rsidP="00C724F9">
      <w:pPr>
        <w:spacing w:after="0" w:line="240" w:lineRule="auto"/>
        <w:ind w:firstLine="709"/>
        <w:jc w:val="both"/>
        <w:rPr>
          <w:rFonts w:ascii="Times New Roman" w:hAnsi="Times New Roman"/>
          <w:sz w:val="28"/>
          <w:szCs w:val="28"/>
        </w:rPr>
      </w:pPr>
      <w:r w:rsidRPr="00C724F9">
        <w:rPr>
          <w:rFonts w:ascii="Times New Roman" w:hAnsi="Times New Roman"/>
          <w:sz w:val="28"/>
          <w:szCs w:val="28"/>
        </w:rPr>
        <w:t xml:space="preserve">На лекциях освещаются узловые вопросы темы и обобщаются новейшие научные знания, разбираются наиболее трудные для освоения разделы предмета с внесением соответствующих корректив в связи с новыми фактами и открытиями. </w:t>
      </w:r>
    </w:p>
    <w:p w:rsidR="00C724F9" w:rsidRPr="00C724F9" w:rsidRDefault="00C724F9" w:rsidP="00C724F9">
      <w:pPr>
        <w:spacing w:after="0" w:line="240" w:lineRule="auto"/>
        <w:ind w:firstLine="709"/>
        <w:jc w:val="both"/>
        <w:rPr>
          <w:rFonts w:ascii="Times New Roman" w:hAnsi="Times New Roman"/>
          <w:sz w:val="28"/>
          <w:szCs w:val="28"/>
        </w:rPr>
      </w:pPr>
      <w:r w:rsidRPr="00C724F9">
        <w:rPr>
          <w:rFonts w:ascii="Times New Roman" w:hAnsi="Times New Roman"/>
          <w:sz w:val="28"/>
          <w:szCs w:val="28"/>
        </w:rPr>
        <w:t>На практических занятиях студенты приобретают основные практические умения. Занятия проводят</w:t>
      </w:r>
      <w:r w:rsidR="00B240EC">
        <w:rPr>
          <w:rFonts w:ascii="Times New Roman" w:hAnsi="Times New Roman"/>
          <w:sz w:val="28"/>
          <w:szCs w:val="28"/>
        </w:rPr>
        <w:t>ся на клинических базах кафедры.</w:t>
      </w:r>
      <w:r w:rsidRPr="00C724F9">
        <w:rPr>
          <w:rFonts w:ascii="Times New Roman" w:hAnsi="Times New Roman"/>
          <w:sz w:val="28"/>
          <w:szCs w:val="28"/>
        </w:rPr>
        <w:t xml:space="preserve"> Самостоятельная работа студента основывается на подготовке к практическому занятию с использованием материалов лекций, и рекомендуемой литературы, ответах на перечень вопросов к практическому занятию, подготовке и написанию истории болезни, </w:t>
      </w:r>
      <w:r w:rsidR="00380B03">
        <w:rPr>
          <w:rFonts w:ascii="Times New Roman" w:hAnsi="Times New Roman"/>
          <w:sz w:val="28"/>
          <w:szCs w:val="28"/>
        </w:rPr>
        <w:t>подготовке рефератов и докладов</w:t>
      </w:r>
      <w:r w:rsidRPr="00C724F9">
        <w:rPr>
          <w:rFonts w:ascii="Times New Roman" w:hAnsi="Times New Roman"/>
          <w:sz w:val="28"/>
          <w:szCs w:val="28"/>
        </w:rPr>
        <w:t>.</w:t>
      </w:r>
    </w:p>
    <w:p w:rsidR="00C724F9" w:rsidRPr="00C724F9" w:rsidRDefault="00C724F9" w:rsidP="00C724F9">
      <w:pPr>
        <w:spacing w:after="0" w:line="240" w:lineRule="auto"/>
        <w:ind w:firstLine="709"/>
        <w:jc w:val="both"/>
        <w:rPr>
          <w:rFonts w:ascii="Times New Roman" w:hAnsi="Times New Roman"/>
          <w:sz w:val="28"/>
          <w:szCs w:val="28"/>
        </w:rPr>
      </w:pPr>
      <w:r w:rsidRPr="00C724F9">
        <w:rPr>
          <w:rFonts w:ascii="Times New Roman" w:hAnsi="Times New Roman"/>
          <w:sz w:val="28"/>
          <w:szCs w:val="28"/>
        </w:rPr>
        <w:t xml:space="preserve">При реализации различных видов учебной работы используются следующие образовательные технологии: традиционная лекция, лекция- визуализация, занятие-конференция, разбор клинических случаев, решение ситуационных задач, выполнение контрольных заданий, контрольных работ, тестирование, подготовка к написанию и защита историй болезни, просмотр </w:t>
      </w:r>
      <w:r w:rsidRPr="00C724F9">
        <w:rPr>
          <w:rFonts w:ascii="Times New Roman" w:hAnsi="Times New Roman"/>
          <w:sz w:val="28"/>
          <w:szCs w:val="28"/>
        </w:rPr>
        <w:lastRenderedPageBreak/>
        <w:t>видеофильмов и мультимедийных презентаций, подготовка и защита рефератов, беседы с матерями в стационаре, ролевые учебные игры.</w:t>
      </w:r>
    </w:p>
    <w:p w:rsidR="00C724F9" w:rsidRPr="00C724F9" w:rsidRDefault="00C724F9" w:rsidP="00C724F9">
      <w:pPr>
        <w:spacing w:after="0" w:line="240" w:lineRule="auto"/>
        <w:ind w:firstLine="709"/>
        <w:jc w:val="both"/>
        <w:rPr>
          <w:rFonts w:ascii="Times New Roman" w:hAnsi="Times New Roman"/>
          <w:sz w:val="28"/>
          <w:szCs w:val="28"/>
        </w:rPr>
      </w:pPr>
      <w:r w:rsidRPr="00C724F9">
        <w:rPr>
          <w:rFonts w:ascii="Times New Roman" w:hAnsi="Times New Roman"/>
          <w:sz w:val="28"/>
          <w:szCs w:val="28"/>
        </w:rPr>
        <w:t>В самостоятельной работе студентов используются следующие элементы: подготовка к практическим занятиям, написание истории болезни, рефератов, работа с Интернет-ресурсами, составление программы алгоритма неотложной терапии, самостоятельное освоение раздела.</w:t>
      </w:r>
    </w:p>
    <w:p w:rsidR="002175BF" w:rsidRDefault="002175BF" w:rsidP="00C724F9">
      <w:pPr>
        <w:suppressAutoHyphens/>
        <w:spacing w:after="0" w:line="240" w:lineRule="auto"/>
        <w:jc w:val="both"/>
        <w:rPr>
          <w:rFonts w:ascii="Times New Roman" w:hAnsi="Times New Roman"/>
          <w:color w:val="000000"/>
          <w:sz w:val="28"/>
        </w:rPr>
      </w:pPr>
    </w:p>
    <w:bookmarkEnd w:id="5"/>
    <w:bookmarkEnd w:id="6"/>
    <w:bookmarkEnd w:id="7"/>
    <w:bookmarkEnd w:id="8"/>
    <w:bookmarkEnd w:id="9"/>
    <w:bookmarkEnd w:id="10"/>
    <w:bookmarkEnd w:id="11"/>
    <w:bookmarkEnd w:id="12"/>
    <w:bookmarkEnd w:id="13"/>
    <w:bookmarkEnd w:id="14"/>
    <w:p w:rsidR="00CC3F2C" w:rsidRDefault="00CC3F2C" w:rsidP="00CC3F2C">
      <w:pPr>
        <w:ind w:left="-567"/>
        <w:rPr>
          <w:rFonts w:ascii="Times New Roman" w:hAnsi="Times New Roman"/>
          <w:b/>
          <w:bCs/>
          <w:color w:val="000000"/>
          <w:sz w:val="24"/>
          <w:szCs w:val="24"/>
        </w:rPr>
      </w:pPr>
      <w:r>
        <w:rPr>
          <w:rFonts w:ascii="Times New Roman" w:hAnsi="Times New Roman"/>
          <w:b/>
          <w:bCs/>
          <w:color w:val="000000"/>
          <w:sz w:val="24"/>
          <w:szCs w:val="24"/>
        </w:rPr>
        <w:t>6.</w:t>
      </w:r>
      <w:r w:rsidRPr="00C24C1A">
        <w:rPr>
          <w:rFonts w:ascii="Times New Roman" w:hAnsi="Times New Roman"/>
          <w:b/>
          <w:bCs/>
          <w:color w:val="000000"/>
          <w:sz w:val="24"/>
          <w:szCs w:val="24"/>
        </w:rPr>
        <w:t xml:space="preserve"> ОЦЕНОЧНЫЕ СРЕДСТВА ДЛЯ ТЕКУЩЕГО КОНТРОЛЯ УСПЕВАЕМОСТИ, ПРОМЕЖУТОЧНОЙ АТТЕСТАЦИИ ПО ИТОГАМ ОСВОЕНИЯ ДИСЦИПЛИНЫ</w:t>
      </w:r>
    </w:p>
    <w:p w:rsidR="00FB0579" w:rsidRDefault="00FB0579" w:rsidP="00FB0579">
      <w:pPr>
        <w:spacing w:after="0" w:line="240" w:lineRule="auto"/>
        <w:ind w:firstLine="539"/>
        <w:jc w:val="both"/>
        <w:rPr>
          <w:rFonts w:ascii="Times New Roman" w:hAnsi="Times New Roman"/>
          <w:sz w:val="28"/>
        </w:rPr>
      </w:pPr>
      <w:r>
        <w:rPr>
          <w:rFonts w:ascii="Times New Roman" w:hAnsi="Times New Roman"/>
          <w:color w:val="000000"/>
          <w:sz w:val="28"/>
        </w:rPr>
        <w:t xml:space="preserve">Формы текущего контроля успеваемости: оценка уровня сформированности компетенций осуществляется на </w:t>
      </w:r>
      <w:r w:rsidRPr="005B64B8">
        <w:rPr>
          <w:rFonts w:ascii="Times New Roman" w:hAnsi="Times New Roman"/>
          <w:color w:val="000000"/>
          <w:sz w:val="28"/>
        </w:rPr>
        <w:t>клинических практических занятиях по результатам собеседования по контрольным вопросам, решения ситуационных задач, тестир</w:t>
      </w:r>
      <w:r>
        <w:rPr>
          <w:rFonts w:ascii="Times New Roman" w:hAnsi="Times New Roman"/>
          <w:color w:val="000000"/>
          <w:sz w:val="28"/>
        </w:rPr>
        <w:t>ования, демонстрации студентами практических навыков (умений), защиты академической истории болезни. Оценка самостоятельной работы студента проводится по докладам, с которыми студенты выступают перед группой в течение семестра. Результаты выше обозначенных форм текущего контроля успеваемости отражаются в журнале академической успеваемости групп.</w:t>
      </w:r>
      <w:r>
        <w:rPr>
          <w:rFonts w:ascii="Times New Roman" w:hAnsi="Times New Roman"/>
          <w:sz w:val="28"/>
        </w:rPr>
        <w:t xml:space="preserve"> </w:t>
      </w:r>
    </w:p>
    <w:p w:rsidR="008B03E5" w:rsidRDefault="008B03E5" w:rsidP="008B03E5">
      <w:pPr>
        <w:spacing w:after="0" w:line="240" w:lineRule="auto"/>
        <w:ind w:left="720"/>
        <w:jc w:val="center"/>
        <w:rPr>
          <w:rFonts w:ascii="Times New Roman" w:hAnsi="Times New Roman"/>
          <w:b/>
          <w:sz w:val="28"/>
          <w:szCs w:val="28"/>
        </w:rPr>
      </w:pPr>
    </w:p>
    <w:p w:rsidR="00CC3F2C" w:rsidRDefault="00CC3F2C" w:rsidP="00CC3F2C">
      <w:pPr>
        <w:ind w:left="-567"/>
        <w:rPr>
          <w:rFonts w:ascii="Times New Roman" w:hAnsi="Times New Roman"/>
          <w:b/>
          <w:bCs/>
          <w:color w:val="000000"/>
          <w:sz w:val="24"/>
          <w:szCs w:val="24"/>
        </w:rPr>
      </w:pPr>
      <w:r w:rsidRPr="00E8452D">
        <w:rPr>
          <w:rFonts w:ascii="Times New Roman" w:hAnsi="Times New Roman"/>
          <w:b/>
          <w:bCs/>
          <w:color w:val="000000"/>
          <w:sz w:val="24"/>
          <w:szCs w:val="24"/>
        </w:rPr>
        <w:t xml:space="preserve">6.1. </w:t>
      </w:r>
      <w:r>
        <w:rPr>
          <w:rFonts w:ascii="Times New Roman" w:hAnsi="Times New Roman"/>
          <w:b/>
          <w:bCs/>
          <w:color w:val="000000"/>
          <w:sz w:val="24"/>
          <w:szCs w:val="24"/>
        </w:rPr>
        <w:t>В</w:t>
      </w:r>
      <w:r w:rsidRPr="00C24C1A">
        <w:rPr>
          <w:rFonts w:ascii="Times New Roman" w:hAnsi="Times New Roman"/>
          <w:b/>
          <w:bCs/>
          <w:color w:val="000000"/>
          <w:sz w:val="24"/>
          <w:szCs w:val="24"/>
        </w:rPr>
        <w:t>опросы и задания</w:t>
      </w:r>
      <w:r>
        <w:rPr>
          <w:rFonts w:ascii="Times New Roman" w:hAnsi="Times New Roman"/>
          <w:b/>
          <w:bCs/>
          <w:color w:val="000000"/>
          <w:sz w:val="24"/>
          <w:szCs w:val="24"/>
        </w:rPr>
        <w:t xml:space="preserve"> для текущего контроля успеваемости</w:t>
      </w:r>
    </w:p>
    <w:p w:rsidR="008B03E5" w:rsidRPr="00041302" w:rsidRDefault="004204C0" w:rsidP="004204C0">
      <w:pPr>
        <w:spacing w:after="0" w:line="240" w:lineRule="auto"/>
        <w:jc w:val="both"/>
        <w:rPr>
          <w:rFonts w:ascii="Times New Roman" w:hAnsi="Times New Roman"/>
          <w:b/>
          <w:sz w:val="28"/>
          <w:szCs w:val="28"/>
        </w:rPr>
      </w:pPr>
      <w:r>
        <w:rPr>
          <w:rFonts w:ascii="Times New Roman" w:hAnsi="Times New Roman"/>
          <w:b/>
          <w:sz w:val="28"/>
          <w:szCs w:val="28"/>
        </w:rPr>
        <w:t>Пример</w:t>
      </w:r>
      <w:r w:rsidR="008B03E5">
        <w:rPr>
          <w:rFonts w:ascii="Times New Roman" w:hAnsi="Times New Roman"/>
          <w:b/>
          <w:sz w:val="28"/>
          <w:szCs w:val="28"/>
        </w:rPr>
        <w:t xml:space="preserve"> к</w:t>
      </w:r>
      <w:r w:rsidR="008B03E5" w:rsidRPr="00041302">
        <w:rPr>
          <w:rFonts w:ascii="Times New Roman" w:hAnsi="Times New Roman"/>
          <w:b/>
          <w:sz w:val="28"/>
          <w:szCs w:val="28"/>
        </w:rPr>
        <w:t>онтрольны</w:t>
      </w:r>
      <w:r w:rsidR="008B03E5">
        <w:rPr>
          <w:rFonts w:ascii="Times New Roman" w:hAnsi="Times New Roman"/>
          <w:b/>
          <w:sz w:val="28"/>
          <w:szCs w:val="28"/>
        </w:rPr>
        <w:t>х</w:t>
      </w:r>
      <w:r w:rsidR="008B03E5" w:rsidRPr="00041302">
        <w:rPr>
          <w:rFonts w:ascii="Times New Roman" w:hAnsi="Times New Roman"/>
          <w:b/>
          <w:sz w:val="28"/>
          <w:szCs w:val="28"/>
        </w:rPr>
        <w:t xml:space="preserve"> вопрос</w:t>
      </w:r>
      <w:r w:rsidR="008B03E5">
        <w:rPr>
          <w:rFonts w:ascii="Times New Roman" w:hAnsi="Times New Roman"/>
          <w:b/>
          <w:sz w:val="28"/>
          <w:szCs w:val="28"/>
        </w:rPr>
        <w:t>ов</w:t>
      </w:r>
      <w:r>
        <w:rPr>
          <w:rFonts w:ascii="Times New Roman" w:hAnsi="Times New Roman"/>
          <w:b/>
          <w:sz w:val="28"/>
          <w:szCs w:val="28"/>
        </w:rPr>
        <w:t xml:space="preserve"> для текущего контроля успеваемости на клинических практических занятиях:</w:t>
      </w:r>
    </w:p>
    <w:p w:rsidR="008B03E5" w:rsidRPr="00B67717" w:rsidRDefault="008B03E5" w:rsidP="00CA2783">
      <w:pPr>
        <w:numPr>
          <w:ilvl w:val="0"/>
          <w:numId w:val="12"/>
        </w:numPr>
        <w:spacing w:after="0" w:line="240" w:lineRule="auto"/>
        <w:jc w:val="both"/>
        <w:rPr>
          <w:rFonts w:ascii="Times New Roman" w:hAnsi="Times New Roman"/>
          <w:sz w:val="28"/>
          <w:szCs w:val="28"/>
        </w:rPr>
      </w:pPr>
      <w:r w:rsidRPr="00B67717">
        <w:rPr>
          <w:rFonts w:ascii="Times New Roman" w:hAnsi="Times New Roman"/>
          <w:sz w:val="28"/>
          <w:szCs w:val="28"/>
        </w:rPr>
        <w:t>Назовите основные симптомы инфекционно</w:t>
      </w:r>
      <w:r>
        <w:rPr>
          <w:rFonts w:ascii="Times New Roman" w:hAnsi="Times New Roman"/>
          <w:sz w:val="28"/>
          <w:szCs w:val="28"/>
        </w:rPr>
        <w:t>го</w:t>
      </w:r>
      <w:r w:rsidRPr="00B67717">
        <w:rPr>
          <w:rFonts w:ascii="Times New Roman" w:hAnsi="Times New Roman"/>
          <w:sz w:val="28"/>
          <w:szCs w:val="28"/>
        </w:rPr>
        <w:t xml:space="preserve"> </w:t>
      </w:r>
      <w:r>
        <w:rPr>
          <w:rFonts w:ascii="Times New Roman" w:hAnsi="Times New Roman"/>
          <w:sz w:val="28"/>
          <w:szCs w:val="28"/>
        </w:rPr>
        <w:t>процесса</w:t>
      </w:r>
    </w:p>
    <w:p w:rsidR="008B03E5" w:rsidRDefault="008B03E5" w:rsidP="00CA2783">
      <w:pPr>
        <w:numPr>
          <w:ilvl w:val="0"/>
          <w:numId w:val="12"/>
        </w:numPr>
        <w:spacing w:after="0" w:line="240" w:lineRule="auto"/>
        <w:jc w:val="both"/>
        <w:rPr>
          <w:rFonts w:ascii="Times New Roman" w:hAnsi="Times New Roman"/>
          <w:sz w:val="28"/>
          <w:szCs w:val="28"/>
        </w:rPr>
      </w:pPr>
      <w:r>
        <w:rPr>
          <w:rFonts w:ascii="Times New Roman" w:hAnsi="Times New Roman"/>
          <w:sz w:val="28"/>
          <w:szCs w:val="28"/>
        </w:rPr>
        <w:t>Назовите ранние симптомы столбняка</w:t>
      </w:r>
    </w:p>
    <w:p w:rsidR="008B03E5" w:rsidRPr="00B67717" w:rsidRDefault="008B03E5" w:rsidP="00CA2783">
      <w:pPr>
        <w:numPr>
          <w:ilvl w:val="0"/>
          <w:numId w:val="12"/>
        </w:numPr>
        <w:spacing w:after="0" w:line="240" w:lineRule="auto"/>
        <w:jc w:val="both"/>
        <w:rPr>
          <w:rFonts w:ascii="Times New Roman" w:hAnsi="Times New Roman"/>
          <w:sz w:val="28"/>
          <w:szCs w:val="28"/>
        </w:rPr>
      </w:pPr>
      <w:r w:rsidRPr="00B67717">
        <w:rPr>
          <w:rFonts w:ascii="Times New Roman" w:hAnsi="Times New Roman"/>
          <w:sz w:val="28"/>
          <w:szCs w:val="28"/>
        </w:rPr>
        <w:t>Какое неотложное состояние может развиться при тропической малярии?</w:t>
      </w:r>
    </w:p>
    <w:p w:rsidR="008B03E5" w:rsidRPr="00B67717" w:rsidRDefault="008B03E5" w:rsidP="00CA2783">
      <w:pPr>
        <w:numPr>
          <w:ilvl w:val="0"/>
          <w:numId w:val="12"/>
        </w:numPr>
        <w:spacing w:after="0" w:line="240" w:lineRule="auto"/>
        <w:jc w:val="both"/>
        <w:rPr>
          <w:rFonts w:ascii="Times New Roman" w:hAnsi="Times New Roman"/>
          <w:sz w:val="28"/>
          <w:szCs w:val="28"/>
        </w:rPr>
      </w:pPr>
      <w:r w:rsidRPr="00B67717">
        <w:rPr>
          <w:rFonts w:ascii="Times New Roman" w:hAnsi="Times New Roman"/>
          <w:sz w:val="28"/>
          <w:szCs w:val="28"/>
        </w:rPr>
        <w:t>Природные очаги каких геморрагических лихорадок имеются на территории России?</w:t>
      </w:r>
    </w:p>
    <w:p w:rsidR="008B03E5" w:rsidRPr="00B67717" w:rsidRDefault="008B03E5" w:rsidP="00CA2783">
      <w:pPr>
        <w:numPr>
          <w:ilvl w:val="0"/>
          <w:numId w:val="12"/>
        </w:numPr>
        <w:spacing w:after="0" w:line="240" w:lineRule="auto"/>
        <w:jc w:val="both"/>
        <w:rPr>
          <w:rFonts w:ascii="Times New Roman" w:hAnsi="Times New Roman"/>
          <w:sz w:val="28"/>
          <w:szCs w:val="28"/>
        </w:rPr>
      </w:pPr>
      <w:r w:rsidRPr="00B67717">
        <w:rPr>
          <w:rFonts w:ascii="Times New Roman" w:hAnsi="Times New Roman"/>
          <w:sz w:val="28"/>
          <w:szCs w:val="28"/>
        </w:rPr>
        <w:t>Какие болезни вызывают герпес-вирусы?</w:t>
      </w:r>
    </w:p>
    <w:p w:rsidR="008B03E5" w:rsidRPr="00B67717" w:rsidRDefault="008B03E5" w:rsidP="00CA2783">
      <w:pPr>
        <w:numPr>
          <w:ilvl w:val="0"/>
          <w:numId w:val="12"/>
        </w:numPr>
        <w:spacing w:after="0" w:line="240" w:lineRule="auto"/>
        <w:jc w:val="both"/>
        <w:rPr>
          <w:rFonts w:ascii="Times New Roman" w:hAnsi="Times New Roman"/>
          <w:sz w:val="28"/>
          <w:szCs w:val="28"/>
        </w:rPr>
      </w:pPr>
      <w:r w:rsidRPr="00B67717">
        <w:rPr>
          <w:rFonts w:ascii="Times New Roman" w:hAnsi="Times New Roman"/>
          <w:sz w:val="28"/>
          <w:szCs w:val="28"/>
        </w:rPr>
        <w:t>Назовите частое осложнение вирусной инфекции дыхательных путей у детей?</w:t>
      </w:r>
    </w:p>
    <w:p w:rsidR="008B03E5" w:rsidRDefault="008B03E5" w:rsidP="00CA2783">
      <w:pPr>
        <w:numPr>
          <w:ilvl w:val="0"/>
          <w:numId w:val="12"/>
        </w:numPr>
        <w:spacing w:after="0" w:line="240" w:lineRule="auto"/>
        <w:jc w:val="both"/>
        <w:rPr>
          <w:rFonts w:ascii="Times New Roman" w:hAnsi="Times New Roman"/>
          <w:sz w:val="28"/>
          <w:szCs w:val="28"/>
        </w:rPr>
      </w:pPr>
      <w:r>
        <w:rPr>
          <w:rFonts w:ascii="Times New Roman" w:hAnsi="Times New Roman"/>
          <w:sz w:val="28"/>
          <w:szCs w:val="28"/>
        </w:rPr>
        <w:t>Назовите п</w:t>
      </w:r>
      <w:r w:rsidRPr="00B67717">
        <w:rPr>
          <w:rFonts w:ascii="Times New Roman" w:hAnsi="Times New Roman"/>
          <w:sz w:val="28"/>
          <w:szCs w:val="28"/>
        </w:rPr>
        <w:t>оказани</w:t>
      </w:r>
      <w:r>
        <w:rPr>
          <w:rFonts w:ascii="Times New Roman" w:hAnsi="Times New Roman"/>
          <w:sz w:val="28"/>
          <w:szCs w:val="28"/>
        </w:rPr>
        <w:t>я</w:t>
      </w:r>
      <w:r w:rsidR="004204C0">
        <w:rPr>
          <w:rFonts w:ascii="Times New Roman" w:hAnsi="Times New Roman"/>
          <w:sz w:val="28"/>
          <w:szCs w:val="28"/>
        </w:rPr>
        <w:t xml:space="preserve"> для назначения анти</w:t>
      </w:r>
      <w:r w:rsidRPr="00B67717">
        <w:rPr>
          <w:rFonts w:ascii="Times New Roman" w:hAnsi="Times New Roman"/>
          <w:sz w:val="28"/>
          <w:szCs w:val="28"/>
        </w:rPr>
        <w:t>р</w:t>
      </w:r>
      <w:r w:rsidR="004204C0">
        <w:rPr>
          <w:rFonts w:ascii="Times New Roman" w:hAnsi="Times New Roman"/>
          <w:sz w:val="28"/>
          <w:szCs w:val="28"/>
        </w:rPr>
        <w:t>етр</w:t>
      </w:r>
      <w:r w:rsidRPr="00B67717">
        <w:rPr>
          <w:rFonts w:ascii="Times New Roman" w:hAnsi="Times New Roman"/>
          <w:sz w:val="28"/>
          <w:szCs w:val="28"/>
        </w:rPr>
        <w:t xml:space="preserve">овирусной терапии ВИЧ-инфекции </w:t>
      </w:r>
    </w:p>
    <w:p w:rsidR="008B03E5" w:rsidRDefault="008B03E5" w:rsidP="00CA2783">
      <w:pPr>
        <w:numPr>
          <w:ilvl w:val="0"/>
          <w:numId w:val="12"/>
        </w:numPr>
        <w:spacing w:after="0" w:line="240" w:lineRule="auto"/>
        <w:jc w:val="both"/>
        <w:rPr>
          <w:rFonts w:ascii="Times New Roman" w:hAnsi="Times New Roman"/>
          <w:sz w:val="28"/>
          <w:szCs w:val="28"/>
        </w:rPr>
      </w:pPr>
      <w:r>
        <w:rPr>
          <w:rFonts w:ascii="Times New Roman" w:hAnsi="Times New Roman"/>
          <w:sz w:val="28"/>
          <w:szCs w:val="28"/>
        </w:rPr>
        <w:t>Назовите специфические осложнения брюшного тифа</w:t>
      </w:r>
    </w:p>
    <w:p w:rsidR="008B03E5" w:rsidRDefault="008B03E5" w:rsidP="00CA2783">
      <w:pPr>
        <w:numPr>
          <w:ilvl w:val="0"/>
          <w:numId w:val="12"/>
        </w:numPr>
        <w:spacing w:after="0" w:line="240" w:lineRule="auto"/>
        <w:jc w:val="both"/>
        <w:rPr>
          <w:rFonts w:ascii="Times New Roman" w:hAnsi="Times New Roman"/>
          <w:sz w:val="28"/>
          <w:szCs w:val="28"/>
        </w:rPr>
      </w:pPr>
      <w:r>
        <w:rPr>
          <w:rFonts w:ascii="Times New Roman" w:hAnsi="Times New Roman"/>
          <w:sz w:val="28"/>
          <w:szCs w:val="28"/>
        </w:rPr>
        <w:t>Назовите патогномоничный симптом кори</w:t>
      </w:r>
    </w:p>
    <w:p w:rsidR="008B03E5" w:rsidRPr="00B67717" w:rsidRDefault="008B03E5" w:rsidP="008B03E5">
      <w:pPr>
        <w:spacing w:after="0" w:line="240" w:lineRule="auto"/>
        <w:jc w:val="both"/>
        <w:rPr>
          <w:rFonts w:ascii="Times New Roman" w:hAnsi="Times New Roman"/>
          <w:sz w:val="28"/>
          <w:szCs w:val="28"/>
        </w:rPr>
      </w:pPr>
    </w:p>
    <w:p w:rsidR="00897269" w:rsidRPr="0053407C" w:rsidRDefault="00897269" w:rsidP="004204C0">
      <w:pPr>
        <w:spacing w:after="0" w:line="240" w:lineRule="auto"/>
        <w:ind w:firstLine="539"/>
        <w:jc w:val="both"/>
        <w:rPr>
          <w:rFonts w:ascii="Times New Roman" w:hAnsi="Times New Roman"/>
          <w:color w:val="000000"/>
          <w:sz w:val="28"/>
          <w:szCs w:val="28"/>
        </w:rPr>
      </w:pPr>
    </w:p>
    <w:p w:rsidR="008B03E5" w:rsidRPr="00041302" w:rsidRDefault="008B03E5" w:rsidP="008B03E5">
      <w:pPr>
        <w:spacing w:after="0" w:line="240" w:lineRule="auto"/>
        <w:ind w:left="720"/>
        <w:rPr>
          <w:rFonts w:ascii="Times New Roman" w:hAnsi="Times New Roman"/>
          <w:b/>
          <w:sz w:val="28"/>
          <w:szCs w:val="28"/>
        </w:rPr>
      </w:pPr>
      <w:r>
        <w:rPr>
          <w:rFonts w:ascii="Times New Roman" w:hAnsi="Times New Roman"/>
          <w:b/>
          <w:sz w:val="28"/>
          <w:szCs w:val="28"/>
        </w:rPr>
        <w:t xml:space="preserve">   Образцы к</w:t>
      </w:r>
      <w:r w:rsidRPr="00041302">
        <w:rPr>
          <w:rFonts w:ascii="Times New Roman" w:hAnsi="Times New Roman"/>
          <w:b/>
          <w:sz w:val="28"/>
          <w:szCs w:val="28"/>
        </w:rPr>
        <w:t>онтрольны</w:t>
      </w:r>
      <w:r>
        <w:rPr>
          <w:rFonts w:ascii="Times New Roman" w:hAnsi="Times New Roman"/>
          <w:b/>
          <w:sz w:val="28"/>
          <w:szCs w:val="28"/>
        </w:rPr>
        <w:t>х</w:t>
      </w:r>
      <w:r w:rsidRPr="00041302">
        <w:rPr>
          <w:rFonts w:ascii="Times New Roman" w:hAnsi="Times New Roman"/>
          <w:b/>
          <w:sz w:val="28"/>
          <w:szCs w:val="28"/>
        </w:rPr>
        <w:t xml:space="preserve"> задани</w:t>
      </w:r>
      <w:r>
        <w:rPr>
          <w:rFonts w:ascii="Times New Roman" w:hAnsi="Times New Roman"/>
          <w:b/>
          <w:sz w:val="28"/>
          <w:szCs w:val="28"/>
        </w:rPr>
        <w:t>й</w:t>
      </w:r>
    </w:p>
    <w:p w:rsidR="008B03E5" w:rsidRDefault="008B03E5" w:rsidP="00CA2783">
      <w:pPr>
        <w:numPr>
          <w:ilvl w:val="0"/>
          <w:numId w:val="18"/>
        </w:numPr>
        <w:spacing w:after="0" w:line="240" w:lineRule="auto"/>
        <w:jc w:val="both"/>
        <w:rPr>
          <w:rFonts w:ascii="Times New Roman" w:hAnsi="Times New Roman"/>
          <w:sz w:val="28"/>
          <w:szCs w:val="28"/>
        </w:rPr>
      </w:pPr>
      <w:r>
        <w:rPr>
          <w:rFonts w:ascii="Times New Roman" w:hAnsi="Times New Roman"/>
          <w:sz w:val="28"/>
          <w:szCs w:val="28"/>
        </w:rPr>
        <w:t xml:space="preserve"> </w:t>
      </w:r>
      <w:r w:rsidRPr="00041302">
        <w:rPr>
          <w:rFonts w:ascii="Times New Roman" w:hAnsi="Times New Roman"/>
          <w:sz w:val="28"/>
          <w:szCs w:val="28"/>
        </w:rPr>
        <w:t>Состав</w:t>
      </w:r>
      <w:r>
        <w:rPr>
          <w:rFonts w:ascii="Times New Roman" w:hAnsi="Times New Roman"/>
          <w:sz w:val="28"/>
          <w:szCs w:val="28"/>
        </w:rPr>
        <w:t>ь</w:t>
      </w:r>
      <w:r w:rsidRPr="00041302">
        <w:rPr>
          <w:rFonts w:ascii="Times New Roman" w:hAnsi="Times New Roman"/>
          <w:sz w:val="28"/>
          <w:szCs w:val="28"/>
        </w:rPr>
        <w:t>те таблицу</w:t>
      </w:r>
      <w:r>
        <w:rPr>
          <w:rFonts w:ascii="Times New Roman" w:hAnsi="Times New Roman"/>
          <w:sz w:val="28"/>
          <w:szCs w:val="28"/>
        </w:rPr>
        <w:t xml:space="preserve"> основных клинических форм рожи и опорных диагностических признаков этих форм</w:t>
      </w:r>
    </w:p>
    <w:p w:rsidR="008B03E5" w:rsidRDefault="008B03E5" w:rsidP="00CA2783">
      <w:pPr>
        <w:numPr>
          <w:ilvl w:val="0"/>
          <w:numId w:val="18"/>
        </w:numPr>
        <w:spacing w:after="0" w:line="240" w:lineRule="auto"/>
        <w:jc w:val="both"/>
        <w:rPr>
          <w:rFonts w:ascii="Times New Roman" w:hAnsi="Times New Roman"/>
          <w:sz w:val="28"/>
          <w:szCs w:val="28"/>
        </w:rPr>
      </w:pPr>
      <w:r>
        <w:rPr>
          <w:rFonts w:ascii="Times New Roman" w:hAnsi="Times New Roman"/>
          <w:sz w:val="28"/>
          <w:szCs w:val="28"/>
        </w:rPr>
        <w:t>Составьте алгоритм диагностического поиска при диарее</w:t>
      </w:r>
    </w:p>
    <w:p w:rsidR="008B03E5" w:rsidRDefault="008B03E5" w:rsidP="00CA2783">
      <w:pPr>
        <w:numPr>
          <w:ilvl w:val="0"/>
          <w:numId w:val="18"/>
        </w:numPr>
        <w:spacing w:after="0" w:line="240" w:lineRule="auto"/>
        <w:jc w:val="both"/>
        <w:rPr>
          <w:rFonts w:ascii="Times New Roman" w:hAnsi="Times New Roman"/>
          <w:sz w:val="28"/>
          <w:szCs w:val="28"/>
        </w:rPr>
      </w:pPr>
      <w:r>
        <w:rPr>
          <w:rFonts w:ascii="Times New Roman" w:hAnsi="Times New Roman"/>
          <w:sz w:val="28"/>
          <w:szCs w:val="28"/>
        </w:rPr>
        <w:t>Из предложенных видов яиц гельминтов выберите яйца нематод (трематод, цестод)</w:t>
      </w:r>
    </w:p>
    <w:p w:rsidR="008B03E5" w:rsidRDefault="008B03E5" w:rsidP="00CA2783">
      <w:pPr>
        <w:numPr>
          <w:ilvl w:val="0"/>
          <w:numId w:val="18"/>
        </w:numPr>
        <w:spacing w:after="0" w:line="240" w:lineRule="auto"/>
        <w:jc w:val="both"/>
        <w:rPr>
          <w:rFonts w:ascii="Times New Roman" w:hAnsi="Times New Roman"/>
          <w:sz w:val="28"/>
          <w:szCs w:val="28"/>
        </w:rPr>
      </w:pPr>
      <w:r>
        <w:rPr>
          <w:rFonts w:ascii="Times New Roman" w:hAnsi="Times New Roman"/>
          <w:sz w:val="28"/>
          <w:szCs w:val="28"/>
        </w:rPr>
        <w:t>Подпишите на предложенной картинке вид гельминта</w:t>
      </w:r>
    </w:p>
    <w:p w:rsidR="008B03E5" w:rsidRDefault="008B03E5" w:rsidP="00CA2783">
      <w:pPr>
        <w:numPr>
          <w:ilvl w:val="0"/>
          <w:numId w:val="18"/>
        </w:numPr>
        <w:spacing w:after="0" w:line="240" w:lineRule="auto"/>
        <w:jc w:val="both"/>
        <w:rPr>
          <w:rFonts w:ascii="Times New Roman" w:hAnsi="Times New Roman"/>
          <w:sz w:val="28"/>
          <w:szCs w:val="28"/>
        </w:rPr>
      </w:pPr>
      <w:r>
        <w:rPr>
          <w:rFonts w:ascii="Times New Roman" w:hAnsi="Times New Roman"/>
          <w:sz w:val="28"/>
          <w:szCs w:val="28"/>
        </w:rPr>
        <w:lastRenderedPageBreak/>
        <w:t>Проведите дифференциальный диагноз островчатой формы дифтерии и фолликулярной ангины.</w:t>
      </w:r>
    </w:p>
    <w:p w:rsidR="008B03E5" w:rsidRDefault="008B03E5" w:rsidP="00CA2783">
      <w:pPr>
        <w:numPr>
          <w:ilvl w:val="0"/>
          <w:numId w:val="18"/>
        </w:numPr>
        <w:spacing w:after="0" w:line="240" w:lineRule="auto"/>
        <w:jc w:val="both"/>
        <w:rPr>
          <w:rFonts w:ascii="Times New Roman" w:hAnsi="Times New Roman"/>
          <w:sz w:val="28"/>
          <w:szCs w:val="28"/>
        </w:rPr>
      </w:pPr>
      <w:r>
        <w:rPr>
          <w:rFonts w:ascii="Times New Roman" w:hAnsi="Times New Roman"/>
          <w:sz w:val="28"/>
          <w:szCs w:val="28"/>
        </w:rPr>
        <w:t>Решите кроссворд</w:t>
      </w:r>
    </w:p>
    <w:p w:rsidR="008B03E5" w:rsidRDefault="008B03E5" w:rsidP="008B03E5">
      <w:pPr>
        <w:spacing w:after="0" w:line="240" w:lineRule="auto"/>
        <w:ind w:left="720"/>
        <w:rPr>
          <w:rFonts w:ascii="Times New Roman" w:hAnsi="Times New Roman"/>
          <w:i/>
          <w:sz w:val="28"/>
          <w:szCs w:val="28"/>
        </w:rPr>
      </w:pPr>
    </w:p>
    <w:p w:rsidR="007C46AB" w:rsidRPr="007C46AB" w:rsidRDefault="007C46AB" w:rsidP="007C46AB">
      <w:pPr>
        <w:tabs>
          <w:tab w:val="left" w:pos="322"/>
        </w:tabs>
        <w:spacing w:after="0" w:line="240" w:lineRule="auto"/>
        <w:ind w:firstLine="709"/>
        <w:jc w:val="both"/>
        <w:outlineLvl w:val="2"/>
        <w:rPr>
          <w:rFonts w:ascii="Times New Roman" w:hAnsi="Times New Roman"/>
          <w:b/>
          <w:sz w:val="28"/>
          <w:szCs w:val="28"/>
        </w:rPr>
      </w:pPr>
      <w:r>
        <w:rPr>
          <w:rFonts w:ascii="Times New Roman" w:hAnsi="Times New Roman"/>
          <w:b/>
          <w:color w:val="000000"/>
          <w:sz w:val="28"/>
        </w:rPr>
        <w:t xml:space="preserve"> </w:t>
      </w:r>
      <w:r w:rsidRPr="007C46AB">
        <w:rPr>
          <w:rFonts w:ascii="Times New Roman" w:hAnsi="Times New Roman"/>
          <w:b/>
          <w:sz w:val="28"/>
          <w:szCs w:val="28"/>
        </w:rPr>
        <w:t>Пример типовой ситуационной задачи:</w:t>
      </w:r>
    </w:p>
    <w:p w:rsidR="004204C0" w:rsidRPr="00600BB8" w:rsidRDefault="004204C0" w:rsidP="004204C0">
      <w:pPr>
        <w:spacing w:after="0" w:line="240" w:lineRule="auto"/>
        <w:jc w:val="both"/>
        <w:rPr>
          <w:rFonts w:ascii="Times New Roman" w:hAnsi="Times New Roman"/>
          <w:b/>
          <w:color w:val="000000"/>
          <w:sz w:val="28"/>
        </w:rPr>
      </w:pPr>
    </w:p>
    <w:p w:rsidR="008B03E5" w:rsidRPr="004D3B7A" w:rsidRDefault="008B03E5" w:rsidP="008B03E5">
      <w:pPr>
        <w:spacing w:after="0" w:line="240" w:lineRule="auto"/>
        <w:ind w:firstLine="708"/>
        <w:jc w:val="both"/>
        <w:rPr>
          <w:rFonts w:ascii="Times New Roman" w:hAnsi="Times New Roman"/>
          <w:sz w:val="28"/>
          <w:szCs w:val="28"/>
        </w:rPr>
      </w:pPr>
      <w:r w:rsidRPr="004D3B7A">
        <w:rPr>
          <w:rFonts w:ascii="Times New Roman" w:hAnsi="Times New Roman"/>
          <w:sz w:val="28"/>
          <w:szCs w:val="28"/>
        </w:rPr>
        <w:t>Больной К., 38 лет. Заболел остро: повысилась температура до 38,2</w:t>
      </w:r>
      <w:r w:rsidRPr="004D3B7A">
        <w:rPr>
          <w:rFonts w:ascii="Times New Roman" w:hAnsi="Times New Roman"/>
          <w:sz w:val="28"/>
          <w:szCs w:val="28"/>
          <w:vertAlign w:val="superscript"/>
        </w:rPr>
        <w:t>о</w:t>
      </w:r>
      <w:r w:rsidRPr="004D3B7A">
        <w:rPr>
          <w:rFonts w:ascii="Times New Roman" w:hAnsi="Times New Roman"/>
          <w:sz w:val="28"/>
          <w:szCs w:val="28"/>
        </w:rPr>
        <w:t xml:space="preserve">С, появилась головная боль, озноб, сухой кашель, миалгии, боли в глазных яблоках, суставах, бессонница. Проживает в сельской местности, имеет личное подсобное хозяйство. На 6 день болезни был госпитализирован </w:t>
      </w:r>
      <w:r w:rsidR="007C46AB" w:rsidRPr="004D3B7A">
        <w:rPr>
          <w:rFonts w:ascii="Times New Roman" w:hAnsi="Times New Roman"/>
          <w:sz w:val="28"/>
          <w:szCs w:val="28"/>
        </w:rPr>
        <w:t>в инфекционную</w:t>
      </w:r>
      <w:r w:rsidRPr="004D3B7A">
        <w:rPr>
          <w:rFonts w:ascii="Times New Roman" w:hAnsi="Times New Roman"/>
          <w:sz w:val="28"/>
          <w:szCs w:val="28"/>
        </w:rPr>
        <w:t xml:space="preserve"> больницу с подозрением на лихорадку Ку.</w:t>
      </w:r>
    </w:p>
    <w:p w:rsidR="008B03E5" w:rsidRPr="004D3B7A" w:rsidRDefault="004A4ECD" w:rsidP="004A4ECD">
      <w:pPr>
        <w:spacing w:after="0" w:line="240" w:lineRule="auto"/>
        <w:jc w:val="both"/>
        <w:rPr>
          <w:rFonts w:ascii="Times New Roman" w:hAnsi="Times New Roman"/>
          <w:sz w:val="28"/>
          <w:szCs w:val="28"/>
        </w:rPr>
      </w:pPr>
      <w:r>
        <w:rPr>
          <w:rFonts w:ascii="Times New Roman" w:hAnsi="Times New Roman"/>
          <w:sz w:val="28"/>
          <w:szCs w:val="28"/>
        </w:rPr>
        <w:t xml:space="preserve">Вопрос: </w:t>
      </w:r>
      <w:r w:rsidR="008B03E5" w:rsidRPr="004D3B7A">
        <w:rPr>
          <w:rFonts w:ascii="Times New Roman" w:hAnsi="Times New Roman"/>
          <w:sz w:val="28"/>
          <w:szCs w:val="28"/>
        </w:rPr>
        <w:t xml:space="preserve">Укажите, какой из лабораторных тестов в настоящее </w:t>
      </w:r>
      <w:r w:rsidR="007C46AB" w:rsidRPr="004D3B7A">
        <w:rPr>
          <w:rFonts w:ascii="Times New Roman" w:hAnsi="Times New Roman"/>
          <w:sz w:val="28"/>
          <w:szCs w:val="28"/>
        </w:rPr>
        <w:t>время наиболее</w:t>
      </w:r>
      <w:r w:rsidR="008B03E5" w:rsidRPr="004D3B7A">
        <w:rPr>
          <w:rFonts w:ascii="Times New Roman" w:hAnsi="Times New Roman"/>
          <w:sz w:val="28"/>
          <w:szCs w:val="28"/>
        </w:rPr>
        <w:t xml:space="preserve"> информат</w:t>
      </w:r>
      <w:r>
        <w:rPr>
          <w:rFonts w:ascii="Times New Roman" w:hAnsi="Times New Roman"/>
          <w:sz w:val="28"/>
          <w:szCs w:val="28"/>
        </w:rPr>
        <w:t>ивен для подтверждения диагноза:</w:t>
      </w:r>
    </w:p>
    <w:p w:rsidR="008B03E5" w:rsidRPr="004D3B7A" w:rsidRDefault="008B03E5" w:rsidP="008B03E5">
      <w:pPr>
        <w:spacing w:after="0" w:line="240" w:lineRule="auto"/>
        <w:rPr>
          <w:rFonts w:ascii="Times New Roman" w:hAnsi="Times New Roman"/>
          <w:sz w:val="28"/>
          <w:szCs w:val="28"/>
        </w:rPr>
      </w:pPr>
      <w:r w:rsidRPr="004D3B7A">
        <w:rPr>
          <w:rFonts w:ascii="Times New Roman" w:hAnsi="Times New Roman"/>
          <w:sz w:val="28"/>
          <w:szCs w:val="28"/>
        </w:rPr>
        <w:t>А. Анализ мокроты.</w:t>
      </w:r>
    </w:p>
    <w:p w:rsidR="008B03E5" w:rsidRPr="004D3B7A" w:rsidRDefault="008B03E5" w:rsidP="008B03E5">
      <w:pPr>
        <w:spacing w:after="0" w:line="240" w:lineRule="auto"/>
        <w:rPr>
          <w:rFonts w:ascii="Times New Roman" w:hAnsi="Times New Roman"/>
          <w:sz w:val="28"/>
          <w:szCs w:val="28"/>
        </w:rPr>
      </w:pPr>
      <w:r w:rsidRPr="004D3B7A">
        <w:rPr>
          <w:rFonts w:ascii="Times New Roman" w:hAnsi="Times New Roman"/>
          <w:sz w:val="28"/>
          <w:szCs w:val="28"/>
        </w:rPr>
        <w:t>В. Посев крови.</w:t>
      </w:r>
    </w:p>
    <w:p w:rsidR="008B03E5" w:rsidRPr="004D3B7A" w:rsidRDefault="008B03E5" w:rsidP="008B03E5">
      <w:pPr>
        <w:spacing w:after="0" w:line="240" w:lineRule="auto"/>
        <w:rPr>
          <w:rFonts w:ascii="Times New Roman" w:hAnsi="Times New Roman"/>
          <w:sz w:val="28"/>
          <w:szCs w:val="28"/>
        </w:rPr>
      </w:pPr>
      <w:r w:rsidRPr="004D3B7A">
        <w:rPr>
          <w:rFonts w:ascii="Times New Roman" w:hAnsi="Times New Roman"/>
          <w:sz w:val="28"/>
          <w:szCs w:val="28"/>
        </w:rPr>
        <w:t>С. Реакция непрямой гемагглютинации.</w:t>
      </w:r>
    </w:p>
    <w:p w:rsidR="008B03E5" w:rsidRPr="004D3B7A" w:rsidRDefault="008B03E5" w:rsidP="008B03E5">
      <w:pPr>
        <w:spacing w:after="0" w:line="240" w:lineRule="auto"/>
        <w:rPr>
          <w:rFonts w:ascii="Times New Roman" w:hAnsi="Times New Roman"/>
          <w:sz w:val="28"/>
          <w:szCs w:val="28"/>
        </w:rPr>
      </w:pPr>
      <w:r w:rsidRPr="004D3B7A">
        <w:rPr>
          <w:rFonts w:ascii="Times New Roman" w:hAnsi="Times New Roman"/>
          <w:sz w:val="28"/>
          <w:szCs w:val="28"/>
          <w:lang w:val="en-US"/>
        </w:rPr>
        <w:t>D</w:t>
      </w:r>
      <w:r w:rsidRPr="004D3B7A">
        <w:rPr>
          <w:rFonts w:ascii="Times New Roman" w:hAnsi="Times New Roman"/>
          <w:sz w:val="28"/>
          <w:szCs w:val="28"/>
        </w:rPr>
        <w:t>. Реакция прямой иммунофлюоресценции.</w:t>
      </w:r>
    </w:p>
    <w:p w:rsidR="008B03E5" w:rsidRPr="004D3B7A" w:rsidRDefault="008B03E5" w:rsidP="008B03E5">
      <w:pPr>
        <w:spacing w:after="0" w:line="240" w:lineRule="auto"/>
        <w:rPr>
          <w:rFonts w:ascii="Times New Roman" w:hAnsi="Times New Roman"/>
          <w:sz w:val="28"/>
          <w:szCs w:val="28"/>
        </w:rPr>
      </w:pPr>
      <w:r w:rsidRPr="004D3B7A">
        <w:rPr>
          <w:rFonts w:ascii="Times New Roman" w:hAnsi="Times New Roman"/>
          <w:sz w:val="28"/>
          <w:szCs w:val="28"/>
        </w:rPr>
        <w:t xml:space="preserve">Е. Реакция связывания </w:t>
      </w:r>
      <w:proofErr w:type="gramStart"/>
      <w:r w:rsidRPr="004D3B7A">
        <w:rPr>
          <w:rFonts w:ascii="Times New Roman" w:hAnsi="Times New Roman"/>
          <w:sz w:val="28"/>
          <w:szCs w:val="28"/>
        </w:rPr>
        <w:t>комплемента.*</w:t>
      </w:r>
      <w:proofErr w:type="gramEnd"/>
    </w:p>
    <w:p w:rsidR="008B03E5" w:rsidRDefault="008B03E5" w:rsidP="008B03E5">
      <w:pPr>
        <w:spacing w:after="0" w:line="240" w:lineRule="auto"/>
        <w:rPr>
          <w:rFonts w:ascii="Times New Roman" w:hAnsi="Times New Roman"/>
          <w:sz w:val="28"/>
          <w:szCs w:val="28"/>
        </w:rPr>
      </w:pPr>
      <w:r w:rsidRPr="004D3B7A">
        <w:rPr>
          <w:rFonts w:ascii="Times New Roman" w:hAnsi="Times New Roman"/>
          <w:sz w:val="28"/>
          <w:szCs w:val="28"/>
          <w:lang w:val="en-US"/>
        </w:rPr>
        <w:t>F</w:t>
      </w:r>
      <w:r w:rsidRPr="004D3B7A">
        <w:rPr>
          <w:rFonts w:ascii="Times New Roman" w:hAnsi="Times New Roman"/>
          <w:sz w:val="28"/>
          <w:szCs w:val="28"/>
        </w:rPr>
        <w:t xml:space="preserve">. Реакция непрямой </w:t>
      </w:r>
      <w:proofErr w:type="gramStart"/>
      <w:r w:rsidRPr="004D3B7A">
        <w:rPr>
          <w:rFonts w:ascii="Times New Roman" w:hAnsi="Times New Roman"/>
          <w:sz w:val="28"/>
          <w:szCs w:val="28"/>
        </w:rPr>
        <w:t>гемагглютинации .</w:t>
      </w:r>
      <w:proofErr w:type="gramEnd"/>
      <w:r w:rsidRPr="004D3B7A">
        <w:rPr>
          <w:rFonts w:ascii="Times New Roman" w:hAnsi="Times New Roman"/>
          <w:sz w:val="28"/>
          <w:szCs w:val="28"/>
        </w:rPr>
        <w:t xml:space="preserve"> </w:t>
      </w:r>
    </w:p>
    <w:p w:rsidR="008B03E5" w:rsidRPr="004D3B7A" w:rsidRDefault="008B03E5" w:rsidP="008B03E5">
      <w:pPr>
        <w:spacing w:after="0" w:line="240" w:lineRule="auto"/>
        <w:rPr>
          <w:rFonts w:ascii="Times New Roman" w:hAnsi="Times New Roman"/>
          <w:sz w:val="28"/>
          <w:szCs w:val="28"/>
        </w:rPr>
      </w:pPr>
    </w:p>
    <w:p w:rsidR="004A4ECD" w:rsidRDefault="004A4ECD" w:rsidP="004A4ECD">
      <w:pPr>
        <w:spacing w:after="0" w:line="240" w:lineRule="auto"/>
        <w:jc w:val="both"/>
        <w:rPr>
          <w:rFonts w:ascii="Times New Roman" w:hAnsi="Times New Roman"/>
          <w:b/>
          <w:color w:val="000000"/>
          <w:sz w:val="28"/>
        </w:rPr>
      </w:pPr>
      <w:r>
        <w:rPr>
          <w:rFonts w:ascii="Times New Roman" w:hAnsi="Times New Roman"/>
          <w:b/>
          <w:color w:val="000000"/>
          <w:sz w:val="28"/>
        </w:rPr>
        <w:t>Пример тестовых заданий для текущего контроля успеваемости</w:t>
      </w:r>
    </w:p>
    <w:p w:rsidR="004A4ECD" w:rsidRDefault="004A4ECD" w:rsidP="004A4ECD">
      <w:pPr>
        <w:spacing w:after="0" w:line="240" w:lineRule="auto"/>
        <w:jc w:val="both"/>
        <w:rPr>
          <w:rFonts w:ascii="Times New Roman" w:hAnsi="Times New Roman"/>
          <w:sz w:val="28"/>
          <w:szCs w:val="28"/>
        </w:rPr>
      </w:pPr>
      <w:r>
        <w:rPr>
          <w:rFonts w:ascii="Times New Roman" w:hAnsi="Times New Roman"/>
          <w:sz w:val="28"/>
          <w:szCs w:val="28"/>
        </w:rPr>
        <w:t xml:space="preserve">001. </w:t>
      </w:r>
      <w:r w:rsidRPr="008B03E5">
        <w:rPr>
          <w:rFonts w:ascii="Times New Roman" w:hAnsi="Times New Roman"/>
          <w:sz w:val="28"/>
          <w:szCs w:val="28"/>
        </w:rPr>
        <w:t>ЛИХОРАДКА, БОЛЬ В МЫШЦАХ ПРИ ДВИЖЕНИИ И В ПОКОЕ, ОДУТЛОВАТОСТЬ ЛИЦА, ЭОЗИНОФИЛИЯ В КРОВИ ХАРАКТЕРНЫ ДЛЯ</w:t>
      </w:r>
      <w:r>
        <w:rPr>
          <w:rFonts w:ascii="Times New Roman" w:hAnsi="Times New Roman"/>
          <w:sz w:val="28"/>
          <w:szCs w:val="28"/>
        </w:rPr>
        <w:t>:</w:t>
      </w:r>
    </w:p>
    <w:p w:rsidR="004A4ECD" w:rsidRPr="008B03E5" w:rsidRDefault="004A4ECD" w:rsidP="00CA2783">
      <w:pPr>
        <w:numPr>
          <w:ilvl w:val="0"/>
          <w:numId w:val="13"/>
        </w:numPr>
        <w:tabs>
          <w:tab w:val="left" w:pos="540"/>
        </w:tabs>
        <w:spacing w:after="0" w:line="240" w:lineRule="auto"/>
        <w:rPr>
          <w:rFonts w:ascii="Times New Roman" w:hAnsi="Times New Roman"/>
          <w:sz w:val="28"/>
          <w:szCs w:val="28"/>
        </w:rPr>
      </w:pPr>
      <w:r w:rsidRPr="008B03E5">
        <w:rPr>
          <w:rFonts w:ascii="Times New Roman" w:hAnsi="Times New Roman"/>
          <w:sz w:val="28"/>
          <w:szCs w:val="28"/>
        </w:rPr>
        <w:t>цистицеркоза</w:t>
      </w:r>
    </w:p>
    <w:p w:rsidR="004A4ECD" w:rsidRPr="008B03E5" w:rsidRDefault="004A4ECD" w:rsidP="00CA2783">
      <w:pPr>
        <w:numPr>
          <w:ilvl w:val="0"/>
          <w:numId w:val="13"/>
        </w:numPr>
        <w:tabs>
          <w:tab w:val="left" w:pos="540"/>
        </w:tabs>
        <w:spacing w:after="0" w:line="240" w:lineRule="auto"/>
        <w:rPr>
          <w:rFonts w:ascii="Times New Roman" w:hAnsi="Times New Roman"/>
          <w:sz w:val="28"/>
          <w:szCs w:val="28"/>
        </w:rPr>
      </w:pPr>
      <w:r w:rsidRPr="008B03E5">
        <w:rPr>
          <w:rFonts w:ascii="Times New Roman" w:hAnsi="Times New Roman"/>
          <w:sz w:val="28"/>
          <w:szCs w:val="28"/>
        </w:rPr>
        <w:t>клонорхоза</w:t>
      </w:r>
    </w:p>
    <w:p w:rsidR="004A4ECD" w:rsidRPr="008B03E5" w:rsidRDefault="004A4ECD" w:rsidP="00CA2783">
      <w:pPr>
        <w:numPr>
          <w:ilvl w:val="0"/>
          <w:numId w:val="13"/>
        </w:numPr>
        <w:tabs>
          <w:tab w:val="left" w:pos="540"/>
        </w:tabs>
        <w:spacing w:after="0" w:line="240" w:lineRule="auto"/>
        <w:rPr>
          <w:rFonts w:ascii="Times New Roman" w:hAnsi="Times New Roman"/>
          <w:sz w:val="28"/>
          <w:szCs w:val="28"/>
        </w:rPr>
      </w:pPr>
      <w:r w:rsidRPr="008B03E5">
        <w:rPr>
          <w:rFonts w:ascii="Times New Roman" w:hAnsi="Times New Roman"/>
          <w:sz w:val="28"/>
          <w:szCs w:val="28"/>
        </w:rPr>
        <w:t>трихинеллеза +</w:t>
      </w:r>
    </w:p>
    <w:p w:rsidR="004A4ECD" w:rsidRPr="008B03E5" w:rsidRDefault="004A4ECD" w:rsidP="00CA2783">
      <w:pPr>
        <w:numPr>
          <w:ilvl w:val="0"/>
          <w:numId w:val="13"/>
        </w:numPr>
        <w:tabs>
          <w:tab w:val="left" w:pos="540"/>
        </w:tabs>
        <w:spacing w:after="0" w:line="240" w:lineRule="auto"/>
        <w:rPr>
          <w:rFonts w:ascii="Times New Roman" w:hAnsi="Times New Roman"/>
          <w:sz w:val="28"/>
          <w:szCs w:val="28"/>
        </w:rPr>
      </w:pPr>
      <w:r w:rsidRPr="008B03E5">
        <w:rPr>
          <w:rFonts w:ascii="Times New Roman" w:hAnsi="Times New Roman"/>
          <w:sz w:val="28"/>
          <w:szCs w:val="28"/>
        </w:rPr>
        <w:t>аскаридоза</w:t>
      </w:r>
    </w:p>
    <w:p w:rsidR="004A4ECD" w:rsidRPr="004A4ECD" w:rsidRDefault="004A4ECD" w:rsidP="00CA2783">
      <w:pPr>
        <w:numPr>
          <w:ilvl w:val="0"/>
          <w:numId w:val="13"/>
        </w:numPr>
        <w:spacing w:after="0" w:line="240" w:lineRule="auto"/>
        <w:jc w:val="both"/>
        <w:rPr>
          <w:rFonts w:ascii="Times New Roman" w:hAnsi="Times New Roman"/>
          <w:b/>
          <w:sz w:val="28"/>
          <w:szCs w:val="28"/>
        </w:rPr>
      </w:pPr>
      <w:r w:rsidRPr="008B03E5">
        <w:rPr>
          <w:rFonts w:ascii="Times New Roman" w:hAnsi="Times New Roman"/>
          <w:sz w:val="28"/>
          <w:szCs w:val="28"/>
        </w:rPr>
        <w:t>трихоцефалеза</w:t>
      </w:r>
    </w:p>
    <w:p w:rsidR="004A4ECD" w:rsidRDefault="004A4ECD" w:rsidP="004A4ECD">
      <w:pPr>
        <w:spacing w:after="0" w:line="240" w:lineRule="auto"/>
        <w:jc w:val="both"/>
        <w:rPr>
          <w:rFonts w:ascii="Times New Roman" w:hAnsi="Times New Roman"/>
          <w:sz w:val="28"/>
          <w:szCs w:val="28"/>
        </w:rPr>
      </w:pPr>
      <w:r w:rsidRPr="004A4ECD">
        <w:rPr>
          <w:rFonts w:ascii="Times New Roman" w:hAnsi="Times New Roman"/>
          <w:sz w:val="28"/>
          <w:szCs w:val="28"/>
        </w:rPr>
        <w:t xml:space="preserve">002. </w:t>
      </w:r>
      <w:r w:rsidRPr="008B03E5">
        <w:rPr>
          <w:rFonts w:ascii="Times New Roman" w:hAnsi="Times New Roman"/>
          <w:sz w:val="28"/>
          <w:szCs w:val="28"/>
        </w:rPr>
        <w:t>ЛОКАЛИЗАЦИЯ ЭЛЕМЕНТОВ СЫПИ ПРЕИМУЩЕСТВЕННО НА РАЗГИБАТЕЛЬНЫХ ПОВЕРХНОСТЯХ КОНЕЧНОСТЕЙ, СПИНЕ, ЯГОДИЦАХ ХАРАКТЕРНА ДЛЯ</w:t>
      </w:r>
      <w:r>
        <w:rPr>
          <w:rFonts w:ascii="Times New Roman" w:hAnsi="Times New Roman"/>
          <w:sz w:val="28"/>
          <w:szCs w:val="28"/>
        </w:rPr>
        <w:t>:</w:t>
      </w:r>
    </w:p>
    <w:p w:rsidR="004A4ECD" w:rsidRPr="008B03E5" w:rsidRDefault="004A4ECD" w:rsidP="00CA2783">
      <w:pPr>
        <w:numPr>
          <w:ilvl w:val="0"/>
          <w:numId w:val="14"/>
        </w:numPr>
        <w:spacing w:after="0" w:line="240" w:lineRule="auto"/>
        <w:jc w:val="both"/>
        <w:rPr>
          <w:rFonts w:ascii="Times New Roman" w:hAnsi="Times New Roman"/>
          <w:sz w:val="28"/>
          <w:szCs w:val="28"/>
        </w:rPr>
      </w:pPr>
      <w:r w:rsidRPr="008B03E5">
        <w:rPr>
          <w:rFonts w:ascii="Times New Roman" w:hAnsi="Times New Roman"/>
          <w:sz w:val="28"/>
          <w:szCs w:val="28"/>
        </w:rPr>
        <w:t>кори</w:t>
      </w:r>
    </w:p>
    <w:p w:rsidR="004A4ECD" w:rsidRPr="008B03E5" w:rsidRDefault="004A4ECD" w:rsidP="00CA2783">
      <w:pPr>
        <w:numPr>
          <w:ilvl w:val="0"/>
          <w:numId w:val="14"/>
        </w:numPr>
        <w:spacing w:after="0" w:line="240" w:lineRule="auto"/>
        <w:jc w:val="both"/>
        <w:rPr>
          <w:rFonts w:ascii="Times New Roman" w:hAnsi="Times New Roman"/>
          <w:sz w:val="28"/>
          <w:szCs w:val="28"/>
        </w:rPr>
      </w:pPr>
      <w:r w:rsidRPr="008B03E5">
        <w:rPr>
          <w:rFonts w:ascii="Times New Roman" w:hAnsi="Times New Roman"/>
          <w:sz w:val="28"/>
          <w:szCs w:val="28"/>
        </w:rPr>
        <w:t>ветряной оспы</w:t>
      </w:r>
    </w:p>
    <w:p w:rsidR="004A4ECD" w:rsidRPr="008B03E5" w:rsidRDefault="004A4ECD" w:rsidP="00CA2783">
      <w:pPr>
        <w:numPr>
          <w:ilvl w:val="0"/>
          <w:numId w:val="14"/>
        </w:numPr>
        <w:spacing w:after="0" w:line="240" w:lineRule="auto"/>
        <w:jc w:val="both"/>
        <w:rPr>
          <w:rFonts w:ascii="Times New Roman" w:hAnsi="Times New Roman"/>
          <w:sz w:val="28"/>
          <w:szCs w:val="28"/>
        </w:rPr>
      </w:pPr>
      <w:r w:rsidRPr="008B03E5">
        <w:rPr>
          <w:rFonts w:ascii="Times New Roman" w:hAnsi="Times New Roman"/>
          <w:sz w:val="28"/>
          <w:szCs w:val="28"/>
        </w:rPr>
        <w:t xml:space="preserve">сыпного тифа </w:t>
      </w:r>
    </w:p>
    <w:p w:rsidR="004A4ECD" w:rsidRPr="008B03E5" w:rsidRDefault="004A4ECD" w:rsidP="00CA2783">
      <w:pPr>
        <w:numPr>
          <w:ilvl w:val="0"/>
          <w:numId w:val="14"/>
        </w:numPr>
        <w:spacing w:after="0" w:line="240" w:lineRule="auto"/>
        <w:jc w:val="both"/>
        <w:rPr>
          <w:rFonts w:ascii="Times New Roman" w:hAnsi="Times New Roman"/>
          <w:sz w:val="28"/>
          <w:szCs w:val="28"/>
        </w:rPr>
      </w:pPr>
      <w:r w:rsidRPr="008B03E5">
        <w:rPr>
          <w:rFonts w:ascii="Times New Roman" w:hAnsi="Times New Roman"/>
          <w:sz w:val="28"/>
          <w:szCs w:val="28"/>
        </w:rPr>
        <w:t>краснухи +</w:t>
      </w:r>
    </w:p>
    <w:p w:rsidR="004A4ECD" w:rsidRDefault="004A4ECD" w:rsidP="00CA2783">
      <w:pPr>
        <w:numPr>
          <w:ilvl w:val="0"/>
          <w:numId w:val="14"/>
        </w:numPr>
        <w:spacing w:after="0" w:line="240" w:lineRule="auto"/>
        <w:jc w:val="both"/>
        <w:rPr>
          <w:rFonts w:ascii="Times New Roman" w:hAnsi="Times New Roman"/>
          <w:b/>
          <w:sz w:val="28"/>
          <w:szCs w:val="28"/>
        </w:rPr>
      </w:pPr>
      <w:r w:rsidRPr="008B03E5">
        <w:rPr>
          <w:rFonts w:ascii="Times New Roman" w:hAnsi="Times New Roman"/>
          <w:sz w:val="28"/>
          <w:szCs w:val="28"/>
        </w:rPr>
        <w:t>скарлатины</w:t>
      </w:r>
    </w:p>
    <w:p w:rsidR="004A4ECD" w:rsidRDefault="004A4ECD" w:rsidP="004A4ECD">
      <w:pPr>
        <w:spacing w:after="0" w:line="240" w:lineRule="auto"/>
        <w:jc w:val="both"/>
        <w:rPr>
          <w:rFonts w:ascii="Times New Roman" w:hAnsi="Times New Roman"/>
          <w:b/>
          <w:sz w:val="28"/>
          <w:szCs w:val="28"/>
        </w:rPr>
      </w:pPr>
      <w:r w:rsidRPr="004A4ECD">
        <w:rPr>
          <w:rFonts w:ascii="Times New Roman" w:hAnsi="Times New Roman"/>
          <w:sz w:val="28"/>
          <w:szCs w:val="28"/>
        </w:rPr>
        <w:t>003.</w:t>
      </w:r>
      <w:r>
        <w:rPr>
          <w:rFonts w:ascii="Times New Roman" w:hAnsi="Times New Roman"/>
          <w:b/>
          <w:sz w:val="28"/>
          <w:szCs w:val="28"/>
        </w:rPr>
        <w:t xml:space="preserve"> </w:t>
      </w:r>
      <w:r w:rsidRPr="008B03E5">
        <w:rPr>
          <w:rFonts w:ascii="Times New Roman" w:hAnsi="Times New Roman"/>
          <w:sz w:val="28"/>
          <w:szCs w:val="28"/>
        </w:rPr>
        <w:t>«ЗВЕЗДЧАТАЯ» ГЕМОРРАГИЧЕСКАЯ СЫПЬ С НАКЛОННОСТЬЮ К НЕКРОТИЗАЦИИ ХАРАКТЕРНА ДЛЯ</w:t>
      </w:r>
    </w:p>
    <w:p w:rsidR="004A4ECD" w:rsidRPr="008B03E5" w:rsidRDefault="004A4ECD" w:rsidP="00CA2783">
      <w:pPr>
        <w:numPr>
          <w:ilvl w:val="0"/>
          <w:numId w:val="15"/>
        </w:numPr>
        <w:spacing w:after="0" w:line="240" w:lineRule="auto"/>
        <w:jc w:val="both"/>
        <w:rPr>
          <w:rFonts w:ascii="Times New Roman" w:hAnsi="Times New Roman"/>
          <w:sz w:val="28"/>
          <w:szCs w:val="28"/>
        </w:rPr>
      </w:pPr>
      <w:r w:rsidRPr="008B03E5">
        <w:rPr>
          <w:rFonts w:ascii="Times New Roman" w:hAnsi="Times New Roman"/>
          <w:sz w:val="28"/>
          <w:szCs w:val="28"/>
        </w:rPr>
        <w:t>кори</w:t>
      </w:r>
    </w:p>
    <w:p w:rsidR="004A4ECD" w:rsidRPr="008B03E5" w:rsidRDefault="004A4ECD" w:rsidP="00CA2783">
      <w:pPr>
        <w:numPr>
          <w:ilvl w:val="0"/>
          <w:numId w:val="15"/>
        </w:numPr>
        <w:spacing w:after="0" w:line="240" w:lineRule="auto"/>
        <w:jc w:val="both"/>
        <w:rPr>
          <w:rFonts w:ascii="Times New Roman" w:hAnsi="Times New Roman"/>
          <w:sz w:val="28"/>
          <w:szCs w:val="28"/>
        </w:rPr>
      </w:pPr>
      <w:r w:rsidRPr="008B03E5">
        <w:rPr>
          <w:rFonts w:ascii="Times New Roman" w:hAnsi="Times New Roman"/>
          <w:sz w:val="28"/>
          <w:szCs w:val="28"/>
        </w:rPr>
        <w:t>сыпного тифа</w:t>
      </w:r>
    </w:p>
    <w:p w:rsidR="004A4ECD" w:rsidRPr="008B03E5" w:rsidRDefault="004A4ECD" w:rsidP="00CA2783">
      <w:pPr>
        <w:numPr>
          <w:ilvl w:val="0"/>
          <w:numId w:val="15"/>
        </w:numPr>
        <w:spacing w:after="0" w:line="240" w:lineRule="auto"/>
        <w:jc w:val="both"/>
        <w:rPr>
          <w:rFonts w:ascii="Times New Roman" w:hAnsi="Times New Roman"/>
          <w:sz w:val="28"/>
          <w:szCs w:val="28"/>
        </w:rPr>
      </w:pPr>
      <w:r w:rsidRPr="008B03E5">
        <w:rPr>
          <w:rFonts w:ascii="Times New Roman" w:hAnsi="Times New Roman"/>
          <w:sz w:val="28"/>
          <w:szCs w:val="28"/>
        </w:rPr>
        <w:t>менингококцемии+</w:t>
      </w:r>
    </w:p>
    <w:p w:rsidR="004A4ECD" w:rsidRPr="008B03E5" w:rsidRDefault="004A4ECD" w:rsidP="00CA2783">
      <w:pPr>
        <w:numPr>
          <w:ilvl w:val="0"/>
          <w:numId w:val="15"/>
        </w:numPr>
        <w:spacing w:after="0" w:line="240" w:lineRule="auto"/>
        <w:jc w:val="both"/>
        <w:rPr>
          <w:rFonts w:ascii="Times New Roman" w:hAnsi="Times New Roman"/>
          <w:sz w:val="28"/>
          <w:szCs w:val="28"/>
        </w:rPr>
      </w:pPr>
      <w:r w:rsidRPr="008B03E5">
        <w:rPr>
          <w:rFonts w:ascii="Times New Roman" w:hAnsi="Times New Roman"/>
          <w:sz w:val="28"/>
          <w:szCs w:val="28"/>
        </w:rPr>
        <w:t>псевдотуберкулеза</w:t>
      </w:r>
    </w:p>
    <w:p w:rsidR="004A4ECD" w:rsidRDefault="004A4ECD" w:rsidP="00CA2783">
      <w:pPr>
        <w:numPr>
          <w:ilvl w:val="0"/>
          <w:numId w:val="15"/>
        </w:numPr>
        <w:spacing w:after="0" w:line="240" w:lineRule="auto"/>
        <w:jc w:val="both"/>
        <w:rPr>
          <w:rFonts w:ascii="Times New Roman" w:hAnsi="Times New Roman"/>
          <w:b/>
          <w:sz w:val="28"/>
          <w:szCs w:val="28"/>
        </w:rPr>
      </w:pPr>
      <w:r w:rsidRPr="008B03E5">
        <w:rPr>
          <w:rFonts w:ascii="Times New Roman" w:hAnsi="Times New Roman"/>
          <w:sz w:val="28"/>
          <w:szCs w:val="28"/>
        </w:rPr>
        <w:t>скарлатины</w:t>
      </w:r>
    </w:p>
    <w:p w:rsidR="008B03E5" w:rsidRDefault="004A4ECD" w:rsidP="008B03E5">
      <w:pPr>
        <w:spacing w:after="0" w:line="240" w:lineRule="auto"/>
        <w:rPr>
          <w:rFonts w:ascii="Times New Roman" w:hAnsi="Times New Roman"/>
          <w:sz w:val="28"/>
          <w:szCs w:val="28"/>
        </w:rPr>
      </w:pPr>
      <w:r>
        <w:rPr>
          <w:rFonts w:ascii="Times New Roman" w:hAnsi="Times New Roman"/>
          <w:sz w:val="28"/>
          <w:szCs w:val="28"/>
        </w:rPr>
        <w:t xml:space="preserve">004. </w:t>
      </w:r>
      <w:r w:rsidRPr="008B03E5">
        <w:rPr>
          <w:rFonts w:ascii="Times New Roman" w:hAnsi="Times New Roman"/>
          <w:sz w:val="28"/>
          <w:szCs w:val="28"/>
        </w:rPr>
        <w:t>ГЕРПАНГИНА ЯВЛЯЕТСЯ ПРОЯВЛЕНИЕМ</w:t>
      </w:r>
    </w:p>
    <w:p w:rsidR="004A4ECD" w:rsidRPr="008B03E5" w:rsidRDefault="004A4ECD" w:rsidP="00CA2783">
      <w:pPr>
        <w:numPr>
          <w:ilvl w:val="0"/>
          <w:numId w:val="16"/>
        </w:numPr>
        <w:spacing w:after="0" w:line="240" w:lineRule="auto"/>
        <w:jc w:val="both"/>
        <w:rPr>
          <w:rFonts w:ascii="Times New Roman" w:hAnsi="Times New Roman"/>
          <w:sz w:val="28"/>
          <w:szCs w:val="28"/>
        </w:rPr>
      </w:pPr>
      <w:r w:rsidRPr="008B03E5">
        <w:rPr>
          <w:rFonts w:ascii="Times New Roman" w:hAnsi="Times New Roman"/>
          <w:sz w:val="28"/>
          <w:szCs w:val="28"/>
        </w:rPr>
        <w:lastRenderedPageBreak/>
        <w:t>инфекционного мононуклеоза</w:t>
      </w:r>
    </w:p>
    <w:p w:rsidR="004A4ECD" w:rsidRPr="008B03E5" w:rsidRDefault="004A4ECD" w:rsidP="00CA2783">
      <w:pPr>
        <w:numPr>
          <w:ilvl w:val="0"/>
          <w:numId w:val="16"/>
        </w:numPr>
        <w:spacing w:after="0" w:line="240" w:lineRule="auto"/>
        <w:jc w:val="both"/>
        <w:rPr>
          <w:rFonts w:ascii="Times New Roman" w:hAnsi="Times New Roman"/>
          <w:sz w:val="28"/>
          <w:szCs w:val="28"/>
        </w:rPr>
      </w:pPr>
      <w:r w:rsidRPr="008B03E5">
        <w:rPr>
          <w:rFonts w:ascii="Times New Roman" w:hAnsi="Times New Roman"/>
          <w:sz w:val="28"/>
          <w:szCs w:val="28"/>
        </w:rPr>
        <w:t>заболевания, вызванного вирусом простого герпеса I типа</w:t>
      </w:r>
    </w:p>
    <w:p w:rsidR="004A4ECD" w:rsidRPr="008B03E5" w:rsidRDefault="004A4ECD" w:rsidP="00CA2783">
      <w:pPr>
        <w:numPr>
          <w:ilvl w:val="0"/>
          <w:numId w:val="16"/>
        </w:numPr>
        <w:spacing w:after="0" w:line="240" w:lineRule="auto"/>
        <w:jc w:val="both"/>
        <w:rPr>
          <w:rFonts w:ascii="Times New Roman" w:hAnsi="Times New Roman"/>
          <w:sz w:val="28"/>
          <w:szCs w:val="28"/>
        </w:rPr>
      </w:pPr>
      <w:r w:rsidRPr="008B03E5">
        <w:rPr>
          <w:rFonts w:ascii="Times New Roman" w:hAnsi="Times New Roman"/>
          <w:sz w:val="28"/>
          <w:szCs w:val="28"/>
        </w:rPr>
        <w:t xml:space="preserve">ветряной оспы </w:t>
      </w:r>
    </w:p>
    <w:p w:rsidR="004A4ECD" w:rsidRPr="008B03E5" w:rsidRDefault="004A4ECD" w:rsidP="00CA2783">
      <w:pPr>
        <w:numPr>
          <w:ilvl w:val="0"/>
          <w:numId w:val="16"/>
        </w:numPr>
        <w:spacing w:after="0" w:line="240" w:lineRule="auto"/>
        <w:jc w:val="both"/>
        <w:rPr>
          <w:rFonts w:ascii="Times New Roman" w:hAnsi="Times New Roman"/>
          <w:sz w:val="28"/>
          <w:szCs w:val="28"/>
        </w:rPr>
      </w:pPr>
      <w:r w:rsidRPr="008B03E5">
        <w:rPr>
          <w:rFonts w:ascii="Times New Roman" w:hAnsi="Times New Roman"/>
          <w:sz w:val="28"/>
          <w:szCs w:val="28"/>
        </w:rPr>
        <w:t>энтеровирусной инфекции+</w:t>
      </w:r>
    </w:p>
    <w:p w:rsidR="008B03E5" w:rsidRPr="008B03E5" w:rsidRDefault="004A4ECD" w:rsidP="00CA2783">
      <w:pPr>
        <w:numPr>
          <w:ilvl w:val="0"/>
          <w:numId w:val="16"/>
        </w:numPr>
        <w:spacing w:after="0" w:line="240" w:lineRule="auto"/>
        <w:jc w:val="both"/>
        <w:rPr>
          <w:rFonts w:ascii="Times New Roman" w:hAnsi="Times New Roman"/>
          <w:sz w:val="28"/>
          <w:szCs w:val="28"/>
        </w:rPr>
      </w:pPr>
      <w:r w:rsidRPr="008B03E5">
        <w:rPr>
          <w:rFonts w:ascii="Times New Roman" w:hAnsi="Times New Roman"/>
          <w:sz w:val="28"/>
          <w:szCs w:val="28"/>
        </w:rPr>
        <w:t>заболевания, вызванного вирусом герпеса человека 8 типа</w:t>
      </w:r>
    </w:p>
    <w:p w:rsidR="00897269" w:rsidRDefault="00897269" w:rsidP="004A4ECD">
      <w:pPr>
        <w:spacing w:after="0" w:line="240" w:lineRule="auto"/>
        <w:rPr>
          <w:rFonts w:ascii="Times New Roman" w:hAnsi="Times New Roman"/>
          <w:b/>
          <w:color w:val="000000"/>
          <w:sz w:val="28"/>
        </w:rPr>
      </w:pPr>
    </w:p>
    <w:p w:rsidR="00FB0579" w:rsidRPr="009C740D" w:rsidRDefault="00FB0579" w:rsidP="007C46AB">
      <w:pPr>
        <w:spacing w:line="200" w:lineRule="atLeast"/>
        <w:ind w:right="854"/>
        <w:jc w:val="both"/>
        <w:rPr>
          <w:rFonts w:ascii="Times New Roman" w:hAnsi="Times New Roman"/>
          <w:b/>
          <w:color w:val="000000"/>
          <w:sz w:val="28"/>
        </w:rPr>
      </w:pPr>
      <w:r w:rsidRPr="009C740D">
        <w:rPr>
          <w:rFonts w:ascii="Times New Roman" w:hAnsi="Times New Roman"/>
          <w:b/>
          <w:color w:val="000000"/>
          <w:sz w:val="28"/>
        </w:rPr>
        <w:t>Требования к оформлению докладов и критерии оценки самостоятельной работы.</w:t>
      </w:r>
    </w:p>
    <w:p w:rsidR="00FB0579" w:rsidRDefault="00FB0579" w:rsidP="00EC1196">
      <w:pPr>
        <w:pStyle w:val="21"/>
        <w:widowControl w:val="0"/>
        <w:suppressAutoHyphens w:val="0"/>
        <w:spacing w:line="240" w:lineRule="auto"/>
        <w:ind w:right="-1"/>
        <w:rPr>
          <w:spacing w:val="-5"/>
          <w:szCs w:val="28"/>
        </w:rPr>
      </w:pPr>
      <w:r>
        <w:t xml:space="preserve">Доклад может быть представлен в визуализационной форме (презентация), либо устно. Выступление должно включать три основные части: введение (отражается план доклада, </w:t>
      </w:r>
      <w:r w:rsidRPr="007A1D81">
        <w:rPr>
          <w:spacing w:val="-6"/>
          <w:szCs w:val="28"/>
        </w:rPr>
        <w:t>цель анализа данной проблемы и зна</w:t>
      </w:r>
      <w:r w:rsidRPr="007A1D81">
        <w:rPr>
          <w:spacing w:val="-5"/>
          <w:szCs w:val="28"/>
        </w:rPr>
        <w:t>чение ее решения в теоретическом и практическом планах</w:t>
      </w:r>
      <w:r>
        <w:rPr>
          <w:spacing w:val="-5"/>
          <w:szCs w:val="28"/>
        </w:rPr>
        <w:t xml:space="preserve">); </w:t>
      </w:r>
      <w:r w:rsidRPr="007A1D81">
        <w:rPr>
          <w:spacing w:val="-5"/>
          <w:szCs w:val="28"/>
        </w:rPr>
        <w:t>содержательн</w:t>
      </w:r>
      <w:r>
        <w:rPr>
          <w:spacing w:val="-5"/>
          <w:szCs w:val="28"/>
        </w:rPr>
        <w:t>ая</w:t>
      </w:r>
      <w:r w:rsidRPr="007A1D81">
        <w:rPr>
          <w:spacing w:val="-5"/>
          <w:szCs w:val="28"/>
        </w:rPr>
        <w:t xml:space="preserve"> част</w:t>
      </w:r>
      <w:r>
        <w:rPr>
          <w:spacing w:val="-5"/>
          <w:szCs w:val="28"/>
        </w:rPr>
        <w:t>ь</w:t>
      </w:r>
      <w:r w:rsidRPr="007A1D81">
        <w:rPr>
          <w:spacing w:val="-5"/>
          <w:szCs w:val="28"/>
        </w:rPr>
        <w:t xml:space="preserve"> </w:t>
      </w:r>
      <w:r>
        <w:rPr>
          <w:spacing w:val="-5"/>
          <w:szCs w:val="28"/>
        </w:rPr>
        <w:t>(</w:t>
      </w:r>
      <w:r w:rsidRPr="007A1D81">
        <w:rPr>
          <w:spacing w:val="-5"/>
          <w:szCs w:val="28"/>
        </w:rPr>
        <w:t>рассматриваются современные представления об особенностях поставленной проблемы в литературе, ис</w:t>
      </w:r>
      <w:r w:rsidRPr="007A1D81">
        <w:rPr>
          <w:spacing w:val="-6"/>
          <w:szCs w:val="28"/>
        </w:rPr>
        <w:t>пользуемые авторами методы, проводится анализ основных материалов по про</w:t>
      </w:r>
      <w:r w:rsidRPr="007A1D81">
        <w:rPr>
          <w:spacing w:val="-5"/>
          <w:szCs w:val="28"/>
        </w:rPr>
        <w:t>блеме, приводятся схемы, графики, рисунки, иллюстри</w:t>
      </w:r>
      <w:r w:rsidRPr="007A1D81">
        <w:rPr>
          <w:spacing w:val="-6"/>
          <w:szCs w:val="28"/>
        </w:rPr>
        <w:t>рующие текстовые данные</w:t>
      </w:r>
      <w:r>
        <w:rPr>
          <w:spacing w:val="-6"/>
          <w:szCs w:val="28"/>
        </w:rPr>
        <w:t xml:space="preserve">); </w:t>
      </w:r>
      <w:r w:rsidRPr="007A1D81">
        <w:rPr>
          <w:spacing w:val="-6"/>
          <w:szCs w:val="28"/>
        </w:rPr>
        <w:t>заключительн</w:t>
      </w:r>
      <w:r>
        <w:rPr>
          <w:spacing w:val="-6"/>
          <w:szCs w:val="28"/>
        </w:rPr>
        <w:t>ая</w:t>
      </w:r>
      <w:r w:rsidRPr="007A1D81">
        <w:rPr>
          <w:spacing w:val="-6"/>
          <w:szCs w:val="28"/>
        </w:rPr>
        <w:t xml:space="preserve"> част</w:t>
      </w:r>
      <w:r>
        <w:rPr>
          <w:spacing w:val="-6"/>
          <w:szCs w:val="28"/>
        </w:rPr>
        <w:t>ь</w:t>
      </w:r>
      <w:r w:rsidRPr="007A1D81">
        <w:rPr>
          <w:spacing w:val="-6"/>
          <w:szCs w:val="28"/>
        </w:rPr>
        <w:t xml:space="preserve"> </w:t>
      </w:r>
      <w:r>
        <w:rPr>
          <w:spacing w:val="-6"/>
          <w:szCs w:val="28"/>
        </w:rPr>
        <w:t>(</w:t>
      </w:r>
      <w:r w:rsidRPr="007A1D81">
        <w:rPr>
          <w:spacing w:val="-6"/>
          <w:szCs w:val="28"/>
        </w:rPr>
        <w:t xml:space="preserve">подводятся итоги и формулируются вопросы по </w:t>
      </w:r>
      <w:r w:rsidRPr="007A1D81">
        <w:rPr>
          <w:spacing w:val="-5"/>
          <w:szCs w:val="28"/>
        </w:rPr>
        <w:t>данной проблеме, которые пока не нашли своего решения в науке</w:t>
      </w:r>
      <w:r>
        <w:rPr>
          <w:spacing w:val="-5"/>
          <w:szCs w:val="28"/>
        </w:rPr>
        <w:t>).</w:t>
      </w:r>
    </w:p>
    <w:p w:rsidR="00CC3F2C" w:rsidRDefault="00CC3F2C" w:rsidP="00CC3F2C">
      <w:pPr>
        <w:spacing w:after="0"/>
        <w:rPr>
          <w:sz w:val="24"/>
          <w:szCs w:val="24"/>
        </w:rPr>
      </w:pPr>
    </w:p>
    <w:p w:rsidR="00CC3F2C" w:rsidRDefault="007C46AB" w:rsidP="00CC3F2C">
      <w:pPr>
        <w:spacing w:after="0"/>
        <w:rPr>
          <w:rFonts w:ascii="Times New Roman" w:hAnsi="Times New Roman"/>
          <w:b/>
          <w:bCs/>
          <w:color w:val="000000"/>
          <w:sz w:val="24"/>
          <w:szCs w:val="24"/>
        </w:rPr>
      </w:pPr>
      <w:r>
        <w:rPr>
          <w:sz w:val="24"/>
          <w:szCs w:val="24"/>
        </w:rPr>
        <w:t xml:space="preserve"> </w:t>
      </w:r>
      <w:r w:rsidR="00CC3F2C">
        <w:rPr>
          <w:rFonts w:ascii="Times New Roman" w:hAnsi="Times New Roman"/>
          <w:b/>
          <w:bCs/>
          <w:color w:val="000000"/>
          <w:sz w:val="24"/>
          <w:szCs w:val="24"/>
        </w:rPr>
        <w:t>6.2</w:t>
      </w:r>
      <w:r w:rsidR="00CC3F2C" w:rsidRPr="00C24C1A">
        <w:rPr>
          <w:rFonts w:ascii="Times New Roman" w:hAnsi="Times New Roman"/>
          <w:b/>
          <w:bCs/>
          <w:color w:val="000000"/>
          <w:sz w:val="24"/>
          <w:szCs w:val="24"/>
        </w:rPr>
        <w:t xml:space="preserve">. </w:t>
      </w:r>
      <w:r w:rsidR="00CC3F2C">
        <w:rPr>
          <w:rFonts w:ascii="Times New Roman" w:hAnsi="Times New Roman"/>
          <w:b/>
          <w:bCs/>
          <w:color w:val="000000"/>
          <w:sz w:val="24"/>
          <w:szCs w:val="24"/>
        </w:rPr>
        <w:t>В</w:t>
      </w:r>
      <w:r w:rsidR="00CC3F2C" w:rsidRPr="00C24C1A">
        <w:rPr>
          <w:rFonts w:ascii="Times New Roman" w:hAnsi="Times New Roman"/>
          <w:b/>
          <w:bCs/>
          <w:color w:val="000000"/>
          <w:sz w:val="24"/>
          <w:szCs w:val="24"/>
        </w:rPr>
        <w:t xml:space="preserve">опросы </w:t>
      </w:r>
      <w:r w:rsidR="00CC3F2C">
        <w:rPr>
          <w:rFonts w:ascii="Times New Roman" w:hAnsi="Times New Roman"/>
          <w:b/>
          <w:bCs/>
          <w:color w:val="000000"/>
          <w:sz w:val="24"/>
          <w:szCs w:val="24"/>
        </w:rPr>
        <w:t>для промежуточной аттестации по итогам освоения дисциплины</w:t>
      </w:r>
    </w:p>
    <w:p w:rsidR="00CC3F2C" w:rsidRPr="009060B6" w:rsidRDefault="00CC3F2C" w:rsidP="007C46AB">
      <w:pPr>
        <w:pStyle w:val="110"/>
        <w:spacing w:before="89" w:line="242" w:lineRule="auto"/>
        <w:rPr>
          <w:sz w:val="24"/>
          <w:szCs w:val="24"/>
          <w:lang w:val="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804"/>
        <w:gridCol w:w="2268"/>
      </w:tblGrid>
      <w:tr w:rsidR="00CC3F2C" w:rsidRPr="00A95D53" w:rsidTr="00CC3F2C">
        <w:tc>
          <w:tcPr>
            <w:tcW w:w="675" w:type="dxa"/>
          </w:tcPr>
          <w:p w:rsidR="00CC3F2C" w:rsidRPr="00A95D53" w:rsidRDefault="00CC3F2C" w:rsidP="00A052C0">
            <w:pPr>
              <w:jc w:val="center"/>
              <w:rPr>
                <w:rFonts w:ascii="Times New Roman" w:hAnsi="Times New Roman"/>
                <w:b/>
                <w:sz w:val="28"/>
                <w:szCs w:val="28"/>
              </w:rPr>
            </w:pPr>
            <w:r w:rsidRPr="00A95D53">
              <w:rPr>
                <w:rFonts w:ascii="Times New Roman" w:hAnsi="Times New Roman"/>
                <w:b/>
                <w:sz w:val="28"/>
                <w:szCs w:val="28"/>
              </w:rPr>
              <w:t>№</w:t>
            </w:r>
          </w:p>
        </w:tc>
        <w:tc>
          <w:tcPr>
            <w:tcW w:w="6804" w:type="dxa"/>
          </w:tcPr>
          <w:p w:rsidR="00CC3F2C" w:rsidRPr="001754EE" w:rsidRDefault="00CC3F2C" w:rsidP="00A052C0">
            <w:pPr>
              <w:jc w:val="center"/>
              <w:rPr>
                <w:rFonts w:ascii="Times New Roman" w:hAnsi="Times New Roman"/>
                <w:b/>
                <w:sz w:val="28"/>
                <w:szCs w:val="28"/>
              </w:rPr>
            </w:pPr>
            <w:r w:rsidRPr="001754EE">
              <w:rPr>
                <w:rFonts w:ascii="Times New Roman" w:hAnsi="Times New Roman"/>
                <w:b/>
                <w:sz w:val="28"/>
                <w:szCs w:val="28"/>
              </w:rPr>
              <w:t>Вопросы</w:t>
            </w:r>
            <w:r>
              <w:rPr>
                <w:rFonts w:ascii="Times New Roman" w:hAnsi="Times New Roman"/>
                <w:b/>
                <w:sz w:val="28"/>
                <w:szCs w:val="28"/>
              </w:rPr>
              <w:t xml:space="preserve"> </w:t>
            </w:r>
            <w:r w:rsidRPr="001754EE">
              <w:rPr>
                <w:rFonts w:ascii="Times New Roman" w:hAnsi="Times New Roman"/>
                <w:b/>
                <w:sz w:val="28"/>
                <w:szCs w:val="28"/>
              </w:rPr>
              <w:t>для</w:t>
            </w:r>
            <w:r>
              <w:rPr>
                <w:rFonts w:ascii="Times New Roman" w:hAnsi="Times New Roman"/>
                <w:b/>
                <w:sz w:val="28"/>
                <w:szCs w:val="28"/>
              </w:rPr>
              <w:t xml:space="preserve"> промежуточной аттестации </w:t>
            </w:r>
            <w:r w:rsidRPr="001754EE">
              <w:rPr>
                <w:rFonts w:ascii="Times New Roman" w:hAnsi="Times New Roman"/>
                <w:b/>
                <w:sz w:val="28"/>
                <w:szCs w:val="28"/>
              </w:rPr>
              <w:t>студента</w:t>
            </w:r>
          </w:p>
          <w:p w:rsidR="00CC3F2C" w:rsidRPr="001754EE" w:rsidRDefault="00CC3F2C" w:rsidP="00A052C0">
            <w:pPr>
              <w:jc w:val="center"/>
              <w:rPr>
                <w:rFonts w:ascii="Times New Roman" w:hAnsi="Times New Roman"/>
                <w:b/>
                <w:sz w:val="28"/>
                <w:szCs w:val="28"/>
              </w:rPr>
            </w:pPr>
          </w:p>
        </w:tc>
        <w:tc>
          <w:tcPr>
            <w:tcW w:w="2268" w:type="dxa"/>
          </w:tcPr>
          <w:p w:rsidR="00CC3F2C" w:rsidRPr="00A95D53" w:rsidRDefault="00CC3F2C" w:rsidP="00A052C0">
            <w:pPr>
              <w:jc w:val="center"/>
              <w:rPr>
                <w:rFonts w:ascii="Times New Roman" w:hAnsi="Times New Roman"/>
                <w:b/>
                <w:sz w:val="28"/>
                <w:szCs w:val="28"/>
              </w:rPr>
            </w:pPr>
            <w:r w:rsidRPr="00A95D53">
              <w:rPr>
                <w:rFonts w:ascii="Times New Roman" w:hAnsi="Times New Roman"/>
                <w:b/>
                <w:sz w:val="28"/>
                <w:szCs w:val="28"/>
              </w:rPr>
              <w:t>Проверяемые</w:t>
            </w:r>
            <w:r>
              <w:rPr>
                <w:rFonts w:ascii="Times New Roman" w:hAnsi="Times New Roman"/>
                <w:b/>
                <w:sz w:val="28"/>
                <w:szCs w:val="28"/>
              </w:rPr>
              <w:t xml:space="preserve"> </w:t>
            </w:r>
            <w:r w:rsidRPr="00A95D53">
              <w:rPr>
                <w:rFonts w:ascii="Times New Roman" w:hAnsi="Times New Roman"/>
                <w:b/>
                <w:sz w:val="28"/>
                <w:szCs w:val="28"/>
              </w:rPr>
              <w:t>компетенции</w:t>
            </w:r>
          </w:p>
        </w:tc>
      </w:tr>
      <w:tr w:rsidR="00CC3F2C" w:rsidRPr="008E6979" w:rsidTr="00CC3F2C">
        <w:tc>
          <w:tcPr>
            <w:tcW w:w="675" w:type="dxa"/>
          </w:tcPr>
          <w:p w:rsidR="00CC3F2C" w:rsidRPr="00A95D53" w:rsidRDefault="00CC3F2C" w:rsidP="00A052C0">
            <w:pPr>
              <w:jc w:val="both"/>
              <w:rPr>
                <w:rFonts w:ascii="Times New Roman" w:hAnsi="Times New Roman"/>
                <w:sz w:val="28"/>
                <w:szCs w:val="28"/>
              </w:rPr>
            </w:pPr>
            <w:r w:rsidRPr="00A95D53">
              <w:rPr>
                <w:rFonts w:ascii="Times New Roman" w:hAnsi="Times New Roman"/>
                <w:sz w:val="28"/>
                <w:szCs w:val="28"/>
              </w:rPr>
              <w:t>1</w:t>
            </w:r>
          </w:p>
        </w:tc>
        <w:tc>
          <w:tcPr>
            <w:tcW w:w="6804" w:type="dxa"/>
          </w:tcPr>
          <w:p w:rsidR="00CC3F2C" w:rsidRPr="00DB18A1" w:rsidRDefault="00CC3F2C" w:rsidP="00A052C0">
            <w:pPr>
              <w:contextualSpacing/>
              <w:rPr>
                <w:rFonts w:ascii="Times New Roman" w:hAnsi="Times New Roman"/>
                <w:color w:val="000000"/>
                <w:sz w:val="24"/>
                <w:szCs w:val="24"/>
              </w:rPr>
            </w:pPr>
            <w:r w:rsidRPr="00DB18A1">
              <w:rPr>
                <w:rFonts w:ascii="Times New Roman" w:hAnsi="Times New Roman"/>
                <w:color w:val="000000"/>
                <w:sz w:val="24"/>
                <w:szCs w:val="24"/>
              </w:rPr>
              <w:t>Амебиаз: этиология, эпидемиология, патогенез, патанатомия, клиническая картина, диагностика, лечение и профилактика.</w:t>
            </w:r>
          </w:p>
          <w:p w:rsidR="00CC3F2C" w:rsidRPr="00A95D53" w:rsidRDefault="00CC3F2C" w:rsidP="00A052C0">
            <w:pPr>
              <w:contextualSpacing/>
              <w:rPr>
                <w:rFonts w:ascii="Times New Roman" w:hAnsi="Times New Roman"/>
                <w:sz w:val="28"/>
                <w:szCs w:val="28"/>
              </w:rPr>
            </w:pPr>
          </w:p>
        </w:tc>
        <w:tc>
          <w:tcPr>
            <w:tcW w:w="2268" w:type="dxa"/>
          </w:tcPr>
          <w:p w:rsidR="00CC3F2C" w:rsidRPr="00C77310" w:rsidRDefault="00CC3F2C" w:rsidP="00A052C0">
            <w:pPr>
              <w:rPr>
                <w:rFonts w:ascii="Times New Roman" w:hAnsi="Times New Roman"/>
                <w:sz w:val="28"/>
                <w:szCs w:val="28"/>
              </w:rPr>
            </w:pPr>
            <w:r w:rsidRPr="00DE6C99">
              <w:rPr>
                <w:rFonts w:ascii="Times New Roman" w:hAnsi="Times New Roman"/>
              </w:rPr>
              <w:t xml:space="preserve"> ПК-1, ПК-3, ПК-5, ПК-6, ПК-8, ПК-10</w:t>
            </w:r>
            <w:r>
              <w:rPr>
                <w:rFonts w:ascii="Times New Roman" w:hAnsi="Times New Roman"/>
                <w:sz w:val="28"/>
                <w:szCs w:val="28"/>
              </w:rPr>
              <w:t xml:space="preserve"> </w:t>
            </w:r>
          </w:p>
        </w:tc>
      </w:tr>
      <w:tr w:rsidR="00CC3F2C" w:rsidRPr="008E6979" w:rsidTr="00CC3F2C">
        <w:trPr>
          <w:trHeight w:val="1239"/>
        </w:trPr>
        <w:tc>
          <w:tcPr>
            <w:tcW w:w="675" w:type="dxa"/>
          </w:tcPr>
          <w:p w:rsidR="00CC3F2C" w:rsidRPr="00A95D53" w:rsidRDefault="00CC3F2C" w:rsidP="00A052C0">
            <w:pPr>
              <w:jc w:val="both"/>
              <w:rPr>
                <w:rFonts w:ascii="Times New Roman" w:hAnsi="Times New Roman"/>
                <w:sz w:val="28"/>
                <w:szCs w:val="28"/>
              </w:rPr>
            </w:pPr>
            <w:r w:rsidRPr="00A95D53">
              <w:rPr>
                <w:rFonts w:ascii="Times New Roman" w:hAnsi="Times New Roman"/>
                <w:sz w:val="28"/>
                <w:szCs w:val="28"/>
              </w:rPr>
              <w:t>2</w:t>
            </w:r>
          </w:p>
        </w:tc>
        <w:tc>
          <w:tcPr>
            <w:tcW w:w="6804" w:type="dxa"/>
          </w:tcPr>
          <w:p w:rsidR="00CC3F2C" w:rsidRPr="00DB18A1" w:rsidRDefault="00CC3F2C" w:rsidP="00A052C0">
            <w:pPr>
              <w:contextualSpacing/>
              <w:rPr>
                <w:rFonts w:ascii="Times New Roman" w:hAnsi="Times New Roman"/>
                <w:b/>
                <w:sz w:val="28"/>
                <w:szCs w:val="28"/>
              </w:rPr>
            </w:pPr>
            <w:r w:rsidRPr="00DB18A1">
              <w:rPr>
                <w:rFonts w:ascii="Times New Roman" w:hAnsi="Times New Roman"/>
                <w:color w:val="000000"/>
                <w:sz w:val="24"/>
                <w:szCs w:val="24"/>
              </w:rPr>
              <w:t>Классификация вирусных гепатитов. Критерии степени тяжести. Принципы лечения. Вирусный гепатит Е: этиология, эпидемиология, клиническая картина, диагностика, лечение, профилактика.</w:t>
            </w:r>
            <w:r>
              <w:rPr>
                <w:rFonts w:ascii="Times New Roman" w:hAnsi="Times New Roman"/>
                <w:color w:val="000000"/>
                <w:sz w:val="24"/>
                <w:szCs w:val="24"/>
              </w:rPr>
              <w:t xml:space="preserve"> </w:t>
            </w:r>
          </w:p>
        </w:tc>
        <w:tc>
          <w:tcPr>
            <w:tcW w:w="2268" w:type="dxa"/>
          </w:tcPr>
          <w:p w:rsidR="00CC3F2C" w:rsidRPr="00DB18A1" w:rsidRDefault="00CC3F2C" w:rsidP="00A052C0">
            <w:pPr>
              <w:jc w:val="center"/>
              <w:rPr>
                <w:rFonts w:ascii="Times New Roman" w:hAnsi="Times New Roman"/>
                <w:b/>
                <w:sz w:val="28"/>
                <w:szCs w:val="28"/>
              </w:rPr>
            </w:pPr>
            <w:r w:rsidRPr="00DE6C99">
              <w:rPr>
                <w:rFonts w:ascii="Times New Roman" w:hAnsi="Times New Roman"/>
              </w:rPr>
              <w:t>ОК</w:t>
            </w:r>
            <w:r>
              <w:rPr>
                <w:rFonts w:ascii="Times New Roman" w:hAnsi="Times New Roman"/>
              </w:rPr>
              <w:t>-1, ОПК-4, ОПК-6,</w:t>
            </w:r>
            <w:r w:rsidRPr="00DE6C99">
              <w:rPr>
                <w:rFonts w:ascii="Times New Roman" w:hAnsi="Times New Roman"/>
              </w:rPr>
              <w:t xml:space="preserve">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w:t>
            </w:r>
          </w:p>
        </w:tc>
        <w:tc>
          <w:tcPr>
            <w:tcW w:w="6804" w:type="dxa"/>
          </w:tcPr>
          <w:p w:rsidR="00CC3F2C" w:rsidRPr="00DB18A1" w:rsidRDefault="00CC3F2C" w:rsidP="00A052C0">
            <w:pPr>
              <w:jc w:val="both"/>
              <w:rPr>
                <w:rFonts w:ascii="Times New Roman" w:hAnsi="Times New Roman"/>
                <w:b/>
                <w:sz w:val="28"/>
                <w:szCs w:val="28"/>
              </w:rPr>
            </w:pPr>
            <w:r w:rsidRPr="00DE6C99">
              <w:rPr>
                <w:rFonts w:ascii="Times New Roman" w:hAnsi="Times New Roman"/>
                <w:color w:val="000000"/>
                <w:sz w:val="24"/>
                <w:szCs w:val="24"/>
              </w:rPr>
              <w:t>Эхинококкоз: этиология, эпидемиология, клиническая картина, диагностика, лечение и профилактика.</w:t>
            </w:r>
          </w:p>
        </w:tc>
        <w:tc>
          <w:tcPr>
            <w:tcW w:w="2268" w:type="dxa"/>
          </w:tcPr>
          <w:p w:rsidR="00CC3F2C" w:rsidRPr="00DB18A1" w:rsidRDefault="00CC3F2C" w:rsidP="00A052C0">
            <w:pPr>
              <w:jc w:val="center"/>
              <w:rPr>
                <w:rFonts w:ascii="Times New Roman" w:hAnsi="Times New Roman"/>
                <w:b/>
                <w:sz w:val="28"/>
                <w:szCs w:val="28"/>
              </w:rPr>
            </w:pPr>
            <w:r w:rsidRPr="00DE6C99">
              <w:rPr>
                <w:rFonts w:ascii="Times New Roman" w:hAnsi="Times New Roman"/>
              </w:rPr>
              <w:t>ОК-1, ОПК-4, 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w:t>
            </w:r>
          </w:p>
        </w:tc>
        <w:tc>
          <w:tcPr>
            <w:tcW w:w="6804" w:type="dxa"/>
          </w:tcPr>
          <w:p w:rsidR="00CC3F2C" w:rsidRPr="00DB18A1" w:rsidRDefault="00CC3F2C" w:rsidP="00A052C0">
            <w:pPr>
              <w:contextualSpacing/>
              <w:rPr>
                <w:rFonts w:ascii="Times New Roman" w:hAnsi="Times New Roman"/>
                <w:color w:val="000000"/>
                <w:sz w:val="24"/>
                <w:szCs w:val="24"/>
              </w:rPr>
            </w:pPr>
            <w:r w:rsidRPr="00DB18A1">
              <w:rPr>
                <w:rFonts w:ascii="Times New Roman" w:hAnsi="Times New Roman"/>
                <w:color w:val="000000"/>
                <w:sz w:val="24"/>
                <w:szCs w:val="24"/>
              </w:rPr>
              <w:t>Аскаридоз: этиология, эпидемиология, клиническая картина, диагностика, лечение и профилактика.</w:t>
            </w:r>
          </w:p>
          <w:p w:rsidR="00CC3F2C" w:rsidRPr="00DB18A1"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jc w:val="center"/>
              <w:rPr>
                <w:rFonts w:ascii="Times New Roman" w:hAnsi="Times New Roman"/>
              </w:rPr>
            </w:pPr>
            <w:r w:rsidRPr="00DE6C99">
              <w:rPr>
                <w:rFonts w:ascii="Times New Roman" w:hAnsi="Times New Roman"/>
              </w:rPr>
              <w:t>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w:t>
            </w:r>
          </w:p>
        </w:tc>
        <w:tc>
          <w:tcPr>
            <w:tcW w:w="6804" w:type="dxa"/>
          </w:tcPr>
          <w:p w:rsidR="00CC3F2C" w:rsidRPr="00DB18A1" w:rsidRDefault="00CC3F2C" w:rsidP="00A052C0">
            <w:pPr>
              <w:contextualSpacing/>
              <w:rPr>
                <w:rFonts w:ascii="Times New Roman" w:hAnsi="Times New Roman"/>
                <w:color w:val="000000"/>
                <w:sz w:val="24"/>
                <w:szCs w:val="24"/>
              </w:rPr>
            </w:pPr>
            <w:r w:rsidRPr="00DB18A1">
              <w:rPr>
                <w:rFonts w:ascii="Times New Roman" w:hAnsi="Times New Roman"/>
                <w:color w:val="000000"/>
                <w:sz w:val="24"/>
                <w:szCs w:val="24"/>
              </w:rPr>
              <w:t>Клещевой энцефалит: этиология, эпидемиология, клиническая картина, диагностика, лечение и профилактика.</w:t>
            </w:r>
          </w:p>
          <w:p w:rsidR="00CC3F2C" w:rsidRPr="00DB18A1" w:rsidRDefault="00CC3F2C" w:rsidP="00A052C0">
            <w:pPr>
              <w:jc w:val="both"/>
              <w:rPr>
                <w:rFonts w:ascii="Times New Roman" w:hAnsi="Times New Roman"/>
                <w:b/>
                <w:sz w:val="28"/>
                <w:szCs w:val="28"/>
              </w:rPr>
            </w:pPr>
          </w:p>
        </w:tc>
        <w:tc>
          <w:tcPr>
            <w:tcW w:w="2268" w:type="dxa"/>
          </w:tcPr>
          <w:p w:rsidR="00CC3F2C" w:rsidRPr="00DB18A1" w:rsidRDefault="00CC3F2C" w:rsidP="00A052C0">
            <w:pPr>
              <w:jc w:val="center"/>
              <w:rPr>
                <w:rFonts w:ascii="Times New Roman" w:hAnsi="Times New Roman"/>
                <w:b/>
                <w:sz w:val="28"/>
                <w:szCs w:val="28"/>
              </w:rPr>
            </w:pPr>
            <w:r w:rsidRPr="00DE6C99">
              <w:rPr>
                <w:rFonts w:ascii="Times New Roman" w:hAnsi="Times New Roman"/>
              </w:rPr>
              <w:t xml:space="preserve">ОК-1, ОПК-4, ОПК-6, ОПК-8; </w:t>
            </w:r>
            <w:r>
              <w:rPr>
                <w:rFonts w:ascii="Times New Roman" w:hAnsi="Times New Roman"/>
              </w:rPr>
              <w:t>ОПК-10, ПК-1, ПК-3, ПК-5, ПК-6</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lastRenderedPageBreak/>
              <w:t>6</w:t>
            </w:r>
          </w:p>
        </w:tc>
        <w:tc>
          <w:tcPr>
            <w:tcW w:w="6804" w:type="dxa"/>
          </w:tcPr>
          <w:p w:rsidR="00CC3F2C" w:rsidRPr="00DB18A1" w:rsidRDefault="00CC3F2C" w:rsidP="00A052C0">
            <w:pPr>
              <w:jc w:val="both"/>
              <w:rPr>
                <w:rFonts w:ascii="Times New Roman" w:hAnsi="Times New Roman"/>
                <w:b/>
                <w:sz w:val="28"/>
                <w:szCs w:val="28"/>
              </w:rPr>
            </w:pPr>
            <w:r w:rsidRPr="00DB18A1">
              <w:rPr>
                <w:rFonts w:ascii="Times New Roman" w:hAnsi="Times New Roman"/>
                <w:color w:val="000000"/>
                <w:sz w:val="24"/>
                <w:szCs w:val="24"/>
              </w:rPr>
              <w:t>Энтеровирусные заболевания: этиология, эпидемиология, клиническая картина, диагностика, лечение.</w:t>
            </w:r>
          </w:p>
        </w:tc>
        <w:tc>
          <w:tcPr>
            <w:tcW w:w="2268" w:type="dxa"/>
          </w:tcPr>
          <w:p w:rsidR="00CC3F2C" w:rsidRPr="00DB18A1" w:rsidRDefault="00CC3F2C" w:rsidP="00A052C0">
            <w:pPr>
              <w:jc w:val="center"/>
              <w:rPr>
                <w:rFonts w:ascii="Times New Roman" w:hAnsi="Times New Roman"/>
                <w:b/>
                <w:sz w:val="28"/>
                <w:szCs w:val="28"/>
              </w:rPr>
            </w:pPr>
            <w:r>
              <w:rPr>
                <w:rFonts w:ascii="Times New Roman" w:hAnsi="Times New Roman"/>
              </w:rPr>
              <w:t xml:space="preserve"> </w:t>
            </w:r>
            <w:r w:rsidRPr="00DE6C99">
              <w:rPr>
                <w:rFonts w:ascii="Times New Roman" w:hAnsi="Times New Roman"/>
              </w:rPr>
              <w:t xml:space="preserve">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7</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Бешенство: клиническая картина, диагностика, лечение, профилактика.</w:t>
            </w:r>
          </w:p>
        </w:tc>
        <w:tc>
          <w:tcPr>
            <w:tcW w:w="2268" w:type="dxa"/>
          </w:tcPr>
          <w:p w:rsidR="00CC3F2C" w:rsidRPr="00DE6C99" w:rsidRDefault="00CC3F2C" w:rsidP="00A052C0">
            <w:pPr>
              <w:jc w:val="center"/>
              <w:rPr>
                <w:rFonts w:ascii="Times New Roman" w:hAnsi="Times New Roman"/>
              </w:rPr>
            </w:pPr>
            <w:r w:rsidRPr="00DE6C99">
              <w:rPr>
                <w:rFonts w:ascii="Times New Roman" w:hAnsi="Times New Roman"/>
              </w:rPr>
              <w:t xml:space="preserve">ОК-1, ОПК-4, ОПК-6, ОПК-8; ОПК-10, ПК-1, ПК-3, ПК-5, </w:t>
            </w:r>
            <w:r>
              <w:rPr>
                <w:rFonts w:ascii="Times New Roman" w:hAnsi="Times New Roman"/>
              </w:rPr>
              <w:t xml:space="preserve"> </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8</w:t>
            </w:r>
          </w:p>
        </w:tc>
        <w:tc>
          <w:tcPr>
            <w:tcW w:w="6804" w:type="dxa"/>
          </w:tcPr>
          <w:p w:rsidR="00CC3F2C" w:rsidRPr="00363DBE" w:rsidRDefault="00CC3F2C" w:rsidP="00A052C0">
            <w:pPr>
              <w:contextualSpacing/>
              <w:rPr>
                <w:rFonts w:ascii="Times New Roman" w:hAnsi="Times New Roman"/>
                <w:b/>
                <w:sz w:val="28"/>
                <w:szCs w:val="28"/>
              </w:rPr>
            </w:pPr>
            <w:r w:rsidRPr="00363DBE">
              <w:rPr>
                <w:rFonts w:ascii="Times New Roman" w:hAnsi="Times New Roman"/>
                <w:color w:val="000000"/>
                <w:sz w:val="24"/>
                <w:szCs w:val="24"/>
              </w:rPr>
              <w:t>Критерии диагностики, алгоритм диагностического поиска, тактика врача при неотложных состояниях в клинике инфекционных болезней (отек-набухание головного мозга, острая почечная недостаточность, острая печеночная недостаточность, ДВС- синдром).</w:t>
            </w:r>
            <w:r>
              <w:rPr>
                <w:rFonts w:ascii="Times New Roman" w:hAnsi="Times New Roman"/>
                <w:color w:val="000000"/>
                <w:sz w:val="24"/>
                <w:szCs w:val="24"/>
              </w:rPr>
              <w:t xml:space="preserve"> </w:t>
            </w: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t xml:space="preserve">ОК-1, ОПК-4, ОПК-6, ОПК-8; ОПК-10, ПК-1, ПК-3, </w:t>
            </w:r>
            <w:r>
              <w:rPr>
                <w:rFonts w:ascii="Times New Roman" w:hAnsi="Times New Roman"/>
              </w:rPr>
              <w:t xml:space="preserve"> П</w:t>
            </w:r>
            <w:r w:rsidRPr="00DE6C99">
              <w:rPr>
                <w:rFonts w:ascii="Times New Roman" w:hAnsi="Times New Roman"/>
              </w:rPr>
              <w:t>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9</w:t>
            </w:r>
          </w:p>
        </w:tc>
        <w:tc>
          <w:tcPr>
            <w:tcW w:w="6804" w:type="dxa"/>
          </w:tcPr>
          <w:p w:rsidR="00CC3F2C" w:rsidRPr="00363DBE" w:rsidRDefault="00CC3F2C" w:rsidP="00A052C0">
            <w:pPr>
              <w:jc w:val="both"/>
              <w:rPr>
                <w:rFonts w:ascii="Times New Roman" w:hAnsi="Times New Roman"/>
                <w:b/>
                <w:sz w:val="28"/>
                <w:szCs w:val="28"/>
              </w:rPr>
            </w:pPr>
            <w:r w:rsidRPr="00DE6C99">
              <w:rPr>
                <w:rFonts w:ascii="Times New Roman" w:hAnsi="Times New Roman"/>
                <w:color w:val="000000"/>
                <w:sz w:val="24"/>
                <w:szCs w:val="24"/>
              </w:rPr>
              <w:t>Энтеробиоз: этиология, эпидемиология, клиническая картина, диагностика, лечение и профилактика.</w:t>
            </w: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t xml:space="preserve">ОК-1, ОПК-4, ОПК-6, ОПК-8; ОПК-10, ПК-1, ПК-3, ПК-5, </w:t>
            </w:r>
            <w:r>
              <w:rPr>
                <w:rFonts w:ascii="Times New Roman" w:hAnsi="Times New Roman"/>
              </w:rPr>
              <w:t xml:space="preserve"> </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10</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Бешенство: этиология, эпидемиология, патогенез, патанатомия.</w:t>
            </w:r>
          </w:p>
          <w:p w:rsidR="00CC3F2C" w:rsidRPr="00363DBE"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jc w:val="center"/>
              <w:rPr>
                <w:rFonts w:ascii="Times New Roman" w:hAnsi="Times New Roman"/>
              </w:rPr>
            </w:pPr>
            <w:r w:rsidRPr="00DE6C99">
              <w:rPr>
                <w:rFonts w:ascii="Times New Roman" w:hAnsi="Times New Roman"/>
              </w:rPr>
              <w:t xml:space="preserve">ОК-1, ОПК-4, ОПК-6, </w:t>
            </w:r>
            <w:r>
              <w:rPr>
                <w:rFonts w:ascii="Times New Roman" w:hAnsi="Times New Roman"/>
              </w:rPr>
              <w:t xml:space="preserve"> </w:t>
            </w:r>
            <w:r w:rsidRPr="00DE6C99">
              <w:rPr>
                <w:rFonts w:ascii="Times New Roman" w:hAnsi="Times New Roman"/>
              </w:rPr>
              <w:t>,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11</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Критерии диагностики, алгоритм диагностического поиска, тактика врача при диарейном синдроме.</w:t>
            </w:r>
          </w:p>
          <w:p w:rsidR="00CC3F2C" w:rsidRPr="00363DBE" w:rsidRDefault="00CC3F2C" w:rsidP="00A052C0">
            <w:pPr>
              <w:jc w:val="both"/>
              <w:rPr>
                <w:rFonts w:ascii="Times New Roman" w:hAnsi="Times New Roman"/>
                <w:b/>
                <w:sz w:val="28"/>
                <w:szCs w:val="28"/>
              </w:rPr>
            </w:pP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t xml:space="preserve">ОК-1, ОПК-4, ОПК-6, ОПК-8; </w:t>
            </w:r>
            <w:r>
              <w:rPr>
                <w:rFonts w:ascii="Times New Roman" w:hAnsi="Times New Roman"/>
              </w:rPr>
              <w:t xml:space="preserve"> </w:t>
            </w:r>
            <w:r w:rsidRPr="00DE6C99">
              <w:rPr>
                <w:rFonts w:ascii="Times New Roman" w:hAnsi="Times New Roman"/>
              </w:rPr>
              <w:t xml:space="preserve">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12</w:t>
            </w:r>
          </w:p>
        </w:tc>
        <w:tc>
          <w:tcPr>
            <w:tcW w:w="6804" w:type="dxa"/>
          </w:tcPr>
          <w:p w:rsidR="00CC3F2C" w:rsidRPr="00363DBE" w:rsidRDefault="00CC3F2C" w:rsidP="00A052C0">
            <w:pPr>
              <w:jc w:val="both"/>
              <w:rPr>
                <w:rFonts w:ascii="Times New Roman" w:hAnsi="Times New Roman"/>
                <w:b/>
                <w:sz w:val="28"/>
                <w:szCs w:val="28"/>
              </w:rPr>
            </w:pPr>
            <w:r w:rsidRPr="00363DBE">
              <w:rPr>
                <w:rFonts w:ascii="Times New Roman" w:hAnsi="Times New Roman"/>
                <w:color w:val="000000"/>
                <w:sz w:val="24"/>
                <w:szCs w:val="24"/>
              </w:rPr>
              <w:t>Чума: клиническая картина различных форм, диагностика, лечение, профилактика.</w:t>
            </w: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t xml:space="preserve">ОК-1, ОПК-4, ОПК-6, ОПК-8; ОПК-10, ПК-1, </w:t>
            </w:r>
            <w:r>
              <w:rPr>
                <w:rFonts w:ascii="Times New Roman" w:hAnsi="Times New Roman"/>
              </w:rPr>
              <w:t xml:space="preserve"> </w:t>
            </w:r>
            <w:r w:rsidRPr="00DE6C99">
              <w:rPr>
                <w:rFonts w:ascii="Times New Roman" w:hAnsi="Times New Roman"/>
              </w:rPr>
              <w:t xml:space="preserve">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13</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 xml:space="preserve">Ботулизм: этиология, эпидемиология, </w:t>
            </w:r>
            <w:proofErr w:type="gramStart"/>
            <w:r w:rsidRPr="00363DBE">
              <w:rPr>
                <w:rFonts w:ascii="Times New Roman" w:hAnsi="Times New Roman"/>
                <w:color w:val="000000"/>
                <w:sz w:val="24"/>
                <w:szCs w:val="24"/>
              </w:rPr>
              <w:t>патогенез,  клиническая</w:t>
            </w:r>
            <w:proofErr w:type="gramEnd"/>
            <w:r w:rsidRPr="00363DBE">
              <w:rPr>
                <w:rFonts w:ascii="Times New Roman" w:hAnsi="Times New Roman"/>
                <w:color w:val="000000"/>
                <w:sz w:val="24"/>
                <w:szCs w:val="24"/>
              </w:rPr>
              <w:t xml:space="preserve"> картина, диагностика, лечение, профилактика. </w:t>
            </w:r>
          </w:p>
          <w:p w:rsidR="00CC3F2C" w:rsidRPr="00363DBE"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jc w:val="center"/>
              <w:rPr>
                <w:rFonts w:ascii="Times New Roman" w:hAnsi="Times New Roman"/>
              </w:rPr>
            </w:pPr>
            <w:r w:rsidRPr="00DE6C99">
              <w:rPr>
                <w:rFonts w:ascii="Times New Roman" w:hAnsi="Times New Roman"/>
              </w:rPr>
              <w:t xml:space="preserve">ОК-1, ОПК-4, ОПК-6, ОПК-8; </w:t>
            </w:r>
            <w:r>
              <w:rPr>
                <w:rFonts w:ascii="Times New Roman" w:hAnsi="Times New Roman"/>
              </w:rPr>
              <w:t xml:space="preserve"> </w:t>
            </w:r>
            <w:r w:rsidRPr="00DE6C99">
              <w:rPr>
                <w:rFonts w:ascii="Times New Roman" w:hAnsi="Times New Roman"/>
              </w:rPr>
              <w:t xml:space="preserve">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14</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Критерии диагностики, алгоритм диагностического поиска, тактика врача при лимфоаденопатии.</w:t>
            </w:r>
          </w:p>
          <w:p w:rsidR="00CC3F2C" w:rsidRPr="00363DBE" w:rsidRDefault="00CC3F2C" w:rsidP="00A052C0">
            <w:pPr>
              <w:jc w:val="both"/>
              <w:rPr>
                <w:rFonts w:ascii="Times New Roman" w:hAnsi="Times New Roman"/>
                <w:b/>
                <w:sz w:val="28"/>
                <w:szCs w:val="28"/>
              </w:rPr>
            </w:pP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t xml:space="preserve">ОК-1, ОПК-4, ОПК-6, ОПК-8; ОПК-10, ПК-1, ПК-3, ПК-5, </w:t>
            </w:r>
            <w:r>
              <w:rPr>
                <w:rFonts w:ascii="Times New Roman" w:hAnsi="Times New Roman"/>
              </w:rPr>
              <w:t xml:space="preserve"> </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15</w:t>
            </w:r>
          </w:p>
        </w:tc>
        <w:tc>
          <w:tcPr>
            <w:tcW w:w="6804" w:type="dxa"/>
          </w:tcPr>
          <w:p w:rsidR="00CC3F2C" w:rsidRPr="00363DBE" w:rsidRDefault="00CC3F2C" w:rsidP="00A052C0">
            <w:pPr>
              <w:jc w:val="both"/>
              <w:rPr>
                <w:rFonts w:ascii="Times New Roman" w:hAnsi="Times New Roman"/>
                <w:b/>
                <w:sz w:val="28"/>
                <w:szCs w:val="28"/>
              </w:rPr>
            </w:pPr>
            <w:r w:rsidRPr="00363DBE">
              <w:rPr>
                <w:rFonts w:ascii="Times New Roman" w:hAnsi="Times New Roman"/>
                <w:color w:val="000000"/>
                <w:sz w:val="24"/>
                <w:szCs w:val="24"/>
              </w:rPr>
              <w:t>Чума: история, этиология, эпидемиология, патогенез, классификация.</w:t>
            </w:r>
          </w:p>
        </w:tc>
        <w:tc>
          <w:tcPr>
            <w:tcW w:w="2268" w:type="dxa"/>
          </w:tcPr>
          <w:p w:rsidR="00CC3F2C" w:rsidRPr="00363DBE" w:rsidRDefault="00CC3F2C" w:rsidP="00A052C0">
            <w:pPr>
              <w:jc w:val="center"/>
              <w:rPr>
                <w:rFonts w:ascii="Times New Roman" w:hAnsi="Times New Roman"/>
                <w:b/>
                <w:sz w:val="28"/>
                <w:szCs w:val="28"/>
              </w:rPr>
            </w:pPr>
            <w:r>
              <w:rPr>
                <w:rFonts w:ascii="Times New Roman" w:hAnsi="Times New Roman"/>
              </w:rPr>
              <w:t xml:space="preserve"> </w:t>
            </w:r>
            <w:r w:rsidRPr="00DE6C99">
              <w:rPr>
                <w:rFonts w:ascii="Times New Roman" w:hAnsi="Times New Roman"/>
              </w:rPr>
              <w:t xml:space="preserve">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16</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Бруцеллез: клиническая картина, диагностика, лечение и профилактика.</w:t>
            </w:r>
          </w:p>
          <w:p w:rsidR="00CC3F2C" w:rsidRPr="00363DBE" w:rsidRDefault="00CC3F2C" w:rsidP="00A052C0">
            <w:pPr>
              <w:contextualSpacing/>
              <w:rPr>
                <w:rFonts w:ascii="Times New Roman" w:hAnsi="Times New Roman"/>
                <w:b/>
                <w:sz w:val="28"/>
                <w:szCs w:val="28"/>
              </w:rPr>
            </w:pP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t xml:space="preserve">ОК-1, ОПК-4, ОПК-6, ОПК-8; ОПК-10, ПК-1, ПК-3, ПК-5, </w:t>
            </w:r>
            <w:r>
              <w:rPr>
                <w:rFonts w:ascii="Times New Roman" w:hAnsi="Times New Roman"/>
              </w:rPr>
              <w:t xml:space="preserve"> </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17</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Критерии диагностики, алгоритм диагностического поиска, тактика врача при лихорадке неясной этиологии.</w:t>
            </w:r>
          </w:p>
          <w:p w:rsidR="00CC3F2C" w:rsidRPr="00363DBE" w:rsidRDefault="00CC3F2C" w:rsidP="00A052C0">
            <w:pPr>
              <w:jc w:val="both"/>
              <w:rPr>
                <w:rFonts w:ascii="Times New Roman" w:hAnsi="Times New Roman"/>
                <w:b/>
                <w:sz w:val="28"/>
                <w:szCs w:val="28"/>
              </w:rPr>
            </w:pP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lastRenderedPageBreak/>
              <w:t xml:space="preserve">ОК-1, ОПК-4, ОПК-6, </w:t>
            </w:r>
            <w:r>
              <w:rPr>
                <w:rFonts w:ascii="Times New Roman" w:hAnsi="Times New Roman"/>
              </w:rPr>
              <w:t xml:space="preserve"> </w:t>
            </w:r>
            <w:r w:rsidRPr="00DE6C99">
              <w:rPr>
                <w:rFonts w:ascii="Times New Roman" w:hAnsi="Times New Roman"/>
              </w:rPr>
              <w:t xml:space="preserve">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lastRenderedPageBreak/>
              <w:t>18</w:t>
            </w:r>
          </w:p>
        </w:tc>
        <w:tc>
          <w:tcPr>
            <w:tcW w:w="6804" w:type="dxa"/>
          </w:tcPr>
          <w:p w:rsidR="00CC3F2C" w:rsidRPr="00363DBE" w:rsidRDefault="00CC3F2C" w:rsidP="00A052C0">
            <w:pPr>
              <w:jc w:val="both"/>
              <w:rPr>
                <w:rFonts w:ascii="Times New Roman" w:hAnsi="Times New Roman"/>
                <w:b/>
                <w:sz w:val="28"/>
                <w:szCs w:val="28"/>
              </w:rPr>
            </w:pPr>
            <w:r w:rsidRPr="00DE6C99">
              <w:rPr>
                <w:rFonts w:ascii="Times New Roman" w:hAnsi="Times New Roman"/>
                <w:color w:val="000000"/>
                <w:sz w:val="24"/>
                <w:szCs w:val="24"/>
              </w:rPr>
              <w:t>Цитомегаловирусная инфекция: этиология, эпидемиология, клиническая картина, диагностика, лечение, профилактика.</w:t>
            </w: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t>ОК-1, ОПК-4, ОПК-6, ОПК-8; ОПК-10, ПК-1, ПК-3, ПК-5,</w:t>
            </w:r>
            <w:r>
              <w:rPr>
                <w:rFonts w:ascii="Times New Roman" w:hAnsi="Times New Roman"/>
              </w:rPr>
              <w:t xml:space="preserve"> </w:t>
            </w:r>
            <w:r w:rsidRPr="00DE6C99">
              <w:rPr>
                <w:rFonts w:ascii="Times New Roman" w:hAnsi="Times New Roman"/>
              </w:rPr>
              <w:t xml:space="preserve">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19</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Понятие о гельминтах и гельминтозах. Классификация, принципы диагностики, лечения и профилактики гельминтозов.</w:t>
            </w:r>
          </w:p>
          <w:p w:rsidR="00CC3F2C" w:rsidRPr="00363DBE" w:rsidRDefault="00CC3F2C" w:rsidP="00A052C0">
            <w:pPr>
              <w:contextualSpacing/>
              <w:rPr>
                <w:rFonts w:ascii="Times New Roman" w:hAnsi="Times New Roman"/>
                <w:color w:val="000000"/>
                <w:sz w:val="24"/>
                <w:szCs w:val="24"/>
              </w:rPr>
            </w:pPr>
          </w:p>
        </w:tc>
        <w:tc>
          <w:tcPr>
            <w:tcW w:w="2268" w:type="dxa"/>
          </w:tcPr>
          <w:p w:rsidR="00CC3F2C" w:rsidRPr="00363DBE" w:rsidRDefault="00CC3F2C" w:rsidP="00A052C0">
            <w:pPr>
              <w:jc w:val="center"/>
              <w:rPr>
                <w:rFonts w:ascii="Times New Roman" w:hAnsi="Times New Roman"/>
              </w:rPr>
            </w:pPr>
            <w:r w:rsidRPr="00363DBE">
              <w:rPr>
                <w:rFonts w:ascii="Times New Roman" w:hAnsi="Times New Roman"/>
              </w:rPr>
              <w:t>ОК-1, ОПК-4, 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20</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Критерии диагностики, алгоритм диагностического поиска, тактика врача при синдроме пневмонии.</w:t>
            </w:r>
          </w:p>
          <w:p w:rsidR="00CC3F2C" w:rsidRPr="00363DBE" w:rsidRDefault="00CC3F2C" w:rsidP="00A052C0">
            <w:pPr>
              <w:jc w:val="both"/>
              <w:rPr>
                <w:rFonts w:ascii="Times New Roman" w:hAnsi="Times New Roman"/>
                <w:b/>
                <w:sz w:val="28"/>
                <w:szCs w:val="28"/>
              </w:rPr>
            </w:pPr>
          </w:p>
        </w:tc>
        <w:tc>
          <w:tcPr>
            <w:tcW w:w="2268" w:type="dxa"/>
          </w:tcPr>
          <w:p w:rsidR="00CC3F2C" w:rsidRPr="00363DBE" w:rsidRDefault="00CC3F2C" w:rsidP="00A052C0">
            <w:pPr>
              <w:jc w:val="center"/>
              <w:rPr>
                <w:rFonts w:ascii="Times New Roman" w:hAnsi="Times New Roman"/>
                <w:b/>
                <w:sz w:val="28"/>
                <w:szCs w:val="28"/>
              </w:rPr>
            </w:pPr>
            <w:r>
              <w:rPr>
                <w:rFonts w:ascii="Times New Roman" w:hAnsi="Times New Roman"/>
              </w:rPr>
              <w:t xml:space="preserve"> </w:t>
            </w:r>
            <w:r w:rsidRPr="00363DBE">
              <w:rPr>
                <w:rFonts w:ascii="Times New Roman" w:hAnsi="Times New Roman"/>
              </w:rPr>
              <w:t xml:space="preserve"> 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21</w:t>
            </w:r>
          </w:p>
        </w:tc>
        <w:tc>
          <w:tcPr>
            <w:tcW w:w="6804" w:type="dxa"/>
          </w:tcPr>
          <w:p w:rsidR="00CC3F2C" w:rsidRPr="00A95D53" w:rsidRDefault="00CC3F2C" w:rsidP="00A052C0">
            <w:pPr>
              <w:jc w:val="both"/>
              <w:rPr>
                <w:rFonts w:ascii="Times New Roman" w:hAnsi="Times New Roman"/>
                <w:b/>
                <w:sz w:val="28"/>
                <w:szCs w:val="28"/>
              </w:rPr>
            </w:pPr>
            <w:r w:rsidRPr="00363DBE">
              <w:rPr>
                <w:rFonts w:ascii="Times New Roman" w:hAnsi="Times New Roman"/>
                <w:color w:val="000000"/>
                <w:sz w:val="24"/>
                <w:szCs w:val="24"/>
              </w:rPr>
              <w:t>Хронические вирусные гепатиты: классификация, диагностика, лечение. Циррозы печени вирусной этиологии.</w:t>
            </w:r>
          </w:p>
        </w:tc>
        <w:tc>
          <w:tcPr>
            <w:tcW w:w="2268" w:type="dxa"/>
          </w:tcPr>
          <w:p w:rsidR="00CC3F2C" w:rsidRPr="00640350" w:rsidRDefault="00CC3F2C" w:rsidP="00A052C0">
            <w:pPr>
              <w:jc w:val="center"/>
              <w:rPr>
                <w:rFonts w:ascii="Times New Roman" w:hAnsi="Times New Roman"/>
                <w:b/>
                <w:sz w:val="28"/>
                <w:szCs w:val="28"/>
              </w:rPr>
            </w:pPr>
            <w:r w:rsidRPr="00363DBE">
              <w:rPr>
                <w:rFonts w:ascii="Times New Roman" w:hAnsi="Times New Roman"/>
              </w:rPr>
              <w:t>ОК</w:t>
            </w:r>
            <w:r w:rsidRPr="00640350">
              <w:rPr>
                <w:rFonts w:ascii="Times New Roman" w:hAnsi="Times New Roman"/>
              </w:rPr>
              <w:t xml:space="preserve">-1, </w:t>
            </w:r>
            <w:r w:rsidRPr="00363DBE">
              <w:rPr>
                <w:rFonts w:ascii="Times New Roman" w:hAnsi="Times New Roman"/>
              </w:rPr>
              <w:t>ОПК</w:t>
            </w:r>
            <w:r w:rsidRPr="00640350">
              <w:rPr>
                <w:rFonts w:ascii="Times New Roman" w:hAnsi="Times New Roman"/>
              </w:rPr>
              <w:t xml:space="preserve">-4, </w:t>
            </w:r>
            <w:r w:rsidRPr="00363DBE">
              <w:rPr>
                <w:rFonts w:ascii="Times New Roman" w:hAnsi="Times New Roman"/>
              </w:rPr>
              <w:t>ОПК</w:t>
            </w:r>
            <w:r w:rsidRPr="00640350">
              <w:rPr>
                <w:rFonts w:ascii="Times New Roman" w:hAnsi="Times New Roman"/>
              </w:rPr>
              <w:t xml:space="preserve">-6, </w:t>
            </w:r>
            <w:r w:rsidRPr="00363DBE">
              <w:rPr>
                <w:rFonts w:ascii="Times New Roman" w:hAnsi="Times New Roman"/>
              </w:rPr>
              <w:t>ОПК</w:t>
            </w:r>
            <w:r w:rsidRPr="00640350">
              <w:rPr>
                <w:rFonts w:ascii="Times New Roman" w:hAnsi="Times New Roman"/>
              </w:rPr>
              <w:t xml:space="preserve">-8; </w:t>
            </w:r>
            <w:r w:rsidRPr="00363DBE">
              <w:rPr>
                <w:rFonts w:ascii="Times New Roman" w:hAnsi="Times New Roman"/>
              </w:rPr>
              <w:t>ОПК</w:t>
            </w:r>
            <w:r w:rsidRPr="00640350">
              <w:rPr>
                <w:rFonts w:ascii="Times New Roman" w:hAnsi="Times New Roman"/>
              </w:rPr>
              <w:t xml:space="preserve">-10, </w:t>
            </w:r>
            <w:r w:rsidRPr="00363DBE">
              <w:rPr>
                <w:rFonts w:ascii="Times New Roman" w:hAnsi="Times New Roman"/>
              </w:rPr>
              <w:t>ПК</w:t>
            </w:r>
            <w:r w:rsidRPr="00640350">
              <w:rPr>
                <w:rFonts w:ascii="Times New Roman" w:hAnsi="Times New Roman"/>
              </w:rPr>
              <w:t xml:space="preserve">-1, </w:t>
            </w:r>
            <w:r w:rsidRPr="00363DBE">
              <w:rPr>
                <w:rFonts w:ascii="Times New Roman" w:hAnsi="Times New Roman"/>
              </w:rPr>
              <w:t>ПК</w:t>
            </w:r>
            <w:r w:rsidRPr="00640350">
              <w:rPr>
                <w:rFonts w:ascii="Times New Roman" w:hAnsi="Times New Roman"/>
              </w:rPr>
              <w:t xml:space="preserve">-3, </w:t>
            </w:r>
            <w:r w:rsidRPr="00363DBE">
              <w:rPr>
                <w:rFonts w:ascii="Times New Roman" w:hAnsi="Times New Roman"/>
              </w:rPr>
              <w:t>ПК</w:t>
            </w:r>
            <w:r w:rsidRPr="00640350">
              <w:rPr>
                <w:rFonts w:ascii="Times New Roman" w:hAnsi="Times New Roman"/>
              </w:rPr>
              <w:t xml:space="preserve">-5, </w:t>
            </w:r>
            <w:r>
              <w:rPr>
                <w:rFonts w:ascii="Times New Roman" w:hAnsi="Times New Roman"/>
              </w:rPr>
              <w:t xml:space="preserve"> </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22</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Брюшной тиф: клиническая картина. Паратифы. Особенности этиологии, эпидемиологии, клинической картины и диагностики.</w:t>
            </w:r>
          </w:p>
          <w:p w:rsidR="00CC3F2C" w:rsidRPr="00363DBE"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jc w:val="center"/>
              <w:rPr>
                <w:rFonts w:ascii="Times New Roman" w:hAnsi="Times New Roman"/>
              </w:rPr>
            </w:pPr>
            <w:r>
              <w:rPr>
                <w:rFonts w:ascii="Times New Roman" w:hAnsi="Times New Roman"/>
              </w:rPr>
              <w:t xml:space="preserve"> </w:t>
            </w:r>
            <w:r w:rsidRPr="00DE6C99">
              <w:rPr>
                <w:rFonts w:ascii="Times New Roman" w:hAnsi="Times New Roman"/>
              </w:rPr>
              <w:t xml:space="preserve"> 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23</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Критерии диагностики, алгоритм диагностического поиска, тактика врача при менингеальном синдроме.</w:t>
            </w:r>
          </w:p>
          <w:p w:rsidR="00CC3F2C" w:rsidRPr="00363DBE" w:rsidRDefault="00CC3F2C" w:rsidP="00A052C0">
            <w:pPr>
              <w:jc w:val="both"/>
              <w:rPr>
                <w:rFonts w:ascii="Times New Roman" w:hAnsi="Times New Roman"/>
                <w:b/>
                <w:sz w:val="28"/>
                <w:szCs w:val="28"/>
              </w:rPr>
            </w:pPr>
          </w:p>
        </w:tc>
        <w:tc>
          <w:tcPr>
            <w:tcW w:w="2268" w:type="dxa"/>
          </w:tcPr>
          <w:p w:rsidR="00CC3F2C" w:rsidRPr="00640350" w:rsidRDefault="00CC3F2C" w:rsidP="00A052C0">
            <w:pPr>
              <w:jc w:val="center"/>
              <w:rPr>
                <w:rFonts w:ascii="Times New Roman" w:hAnsi="Times New Roman"/>
              </w:rPr>
            </w:pPr>
            <w:r w:rsidRPr="00DE6C99">
              <w:rPr>
                <w:rFonts w:ascii="Times New Roman" w:hAnsi="Times New Roman"/>
              </w:rPr>
              <w:t>ОК</w:t>
            </w:r>
            <w:r w:rsidRPr="00640350">
              <w:rPr>
                <w:rFonts w:ascii="Times New Roman" w:hAnsi="Times New Roman"/>
              </w:rPr>
              <w:t xml:space="preserve">-1, </w:t>
            </w:r>
            <w:r>
              <w:rPr>
                <w:rFonts w:ascii="Times New Roman" w:hAnsi="Times New Roman"/>
              </w:rPr>
              <w:t xml:space="preserve"> </w:t>
            </w:r>
            <w:r w:rsidRPr="00640350">
              <w:rPr>
                <w:rFonts w:ascii="Times New Roman" w:hAnsi="Times New Roman"/>
              </w:rPr>
              <w:t xml:space="preserve"> </w:t>
            </w:r>
            <w:r w:rsidRPr="00DE6C99">
              <w:rPr>
                <w:rFonts w:ascii="Times New Roman" w:hAnsi="Times New Roman"/>
              </w:rPr>
              <w:t>ОПК</w:t>
            </w:r>
            <w:r w:rsidRPr="00640350">
              <w:rPr>
                <w:rFonts w:ascii="Times New Roman" w:hAnsi="Times New Roman"/>
              </w:rPr>
              <w:t xml:space="preserve">-8; </w:t>
            </w:r>
            <w:r w:rsidRPr="00DE6C99">
              <w:rPr>
                <w:rFonts w:ascii="Times New Roman" w:hAnsi="Times New Roman"/>
              </w:rPr>
              <w:t>ОПК</w:t>
            </w:r>
            <w:r w:rsidRPr="00640350">
              <w:rPr>
                <w:rFonts w:ascii="Times New Roman" w:hAnsi="Times New Roman"/>
              </w:rPr>
              <w:t xml:space="preserve">-10, </w:t>
            </w:r>
            <w:r w:rsidRPr="00DE6C99">
              <w:rPr>
                <w:rFonts w:ascii="Times New Roman" w:hAnsi="Times New Roman"/>
              </w:rPr>
              <w:t>ПК</w:t>
            </w:r>
            <w:r w:rsidRPr="00640350">
              <w:rPr>
                <w:rFonts w:ascii="Times New Roman" w:hAnsi="Times New Roman"/>
              </w:rPr>
              <w:t xml:space="preserve">-1, </w:t>
            </w:r>
            <w:r w:rsidRPr="00DE6C99">
              <w:rPr>
                <w:rFonts w:ascii="Times New Roman" w:hAnsi="Times New Roman"/>
              </w:rPr>
              <w:t>ПК</w:t>
            </w:r>
            <w:r w:rsidRPr="00640350">
              <w:rPr>
                <w:rFonts w:ascii="Times New Roman" w:hAnsi="Times New Roman"/>
              </w:rPr>
              <w:t xml:space="preserve">-3, </w:t>
            </w:r>
            <w:r w:rsidRPr="00DE6C99">
              <w:rPr>
                <w:rFonts w:ascii="Times New Roman" w:hAnsi="Times New Roman"/>
              </w:rPr>
              <w:t>ПК</w:t>
            </w:r>
            <w:r w:rsidRPr="00640350">
              <w:rPr>
                <w:rFonts w:ascii="Times New Roman" w:hAnsi="Times New Roman"/>
              </w:rPr>
              <w:t xml:space="preserve">-5, </w:t>
            </w:r>
            <w:r w:rsidRPr="00DE6C99">
              <w:rPr>
                <w:rFonts w:ascii="Times New Roman" w:hAnsi="Times New Roman"/>
              </w:rPr>
              <w:t>ПК</w:t>
            </w:r>
            <w:r w:rsidRPr="00640350">
              <w:rPr>
                <w:rFonts w:ascii="Times New Roman" w:hAnsi="Times New Roman"/>
              </w:rPr>
              <w:t xml:space="preserve">-6, </w:t>
            </w:r>
            <w:r w:rsidRPr="00DE6C99">
              <w:rPr>
                <w:rFonts w:ascii="Times New Roman" w:hAnsi="Times New Roman"/>
              </w:rPr>
              <w:t>ПК</w:t>
            </w:r>
            <w:r w:rsidRPr="00640350">
              <w:rPr>
                <w:rFonts w:ascii="Times New Roman" w:hAnsi="Times New Roman"/>
              </w:rPr>
              <w:t xml:space="preserve">-8, </w:t>
            </w:r>
            <w:r w:rsidRPr="00DE6C99">
              <w:rPr>
                <w:rFonts w:ascii="Times New Roman" w:hAnsi="Times New Roman"/>
              </w:rPr>
              <w:t>ПК</w:t>
            </w:r>
            <w:r w:rsidRPr="00640350">
              <w:rPr>
                <w:rFonts w:ascii="Times New Roman" w:hAnsi="Times New Roman"/>
              </w:rPr>
              <w:t>-10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24</w:t>
            </w:r>
          </w:p>
        </w:tc>
        <w:tc>
          <w:tcPr>
            <w:tcW w:w="6804" w:type="dxa"/>
          </w:tcPr>
          <w:p w:rsidR="00CC3F2C" w:rsidRPr="00363DBE" w:rsidRDefault="00CC3F2C" w:rsidP="00A052C0">
            <w:pPr>
              <w:jc w:val="both"/>
              <w:rPr>
                <w:rFonts w:ascii="Times New Roman" w:hAnsi="Times New Roman"/>
                <w:b/>
                <w:sz w:val="28"/>
                <w:szCs w:val="28"/>
              </w:rPr>
            </w:pPr>
            <w:r w:rsidRPr="00363DBE">
              <w:rPr>
                <w:rFonts w:ascii="Times New Roman" w:hAnsi="Times New Roman"/>
                <w:color w:val="000000"/>
                <w:sz w:val="24"/>
                <w:szCs w:val="24"/>
              </w:rPr>
              <w:t>Холера: этиология, эпидемиология, патогенез, профилактика.</w:t>
            </w:r>
          </w:p>
        </w:tc>
        <w:tc>
          <w:tcPr>
            <w:tcW w:w="2268" w:type="dxa"/>
          </w:tcPr>
          <w:p w:rsidR="00CC3F2C" w:rsidRPr="00640350" w:rsidRDefault="00CC3F2C" w:rsidP="00A052C0">
            <w:pPr>
              <w:jc w:val="center"/>
              <w:rPr>
                <w:rFonts w:ascii="Times New Roman" w:hAnsi="Times New Roman"/>
              </w:rPr>
            </w:pPr>
            <w:r w:rsidRPr="00DE6C99">
              <w:rPr>
                <w:rFonts w:ascii="Times New Roman" w:hAnsi="Times New Roman"/>
              </w:rPr>
              <w:t>ОК</w:t>
            </w:r>
            <w:r w:rsidRPr="00640350">
              <w:rPr>
                <w:rFonts w:ascii="Times New Roman" w:hAnsi="Times New Roman"/>
              </w:rPr>
              <w:t xml:space="preserve">-1, </w:t>
            </w:r>
            <w:r w:rsidRPr="00DE6C99">
              <w:rPr>
                <w:rFonts w:ascii="Times New Roman" w:hAnsi="Times New Roman"/>
              </w:rPr>
              <w:t>ОПК</w:t>
            </w:r>
            <w:r w:rsidRPr="00640350">
              <w:rPr>
                <w:rFonts w:ascii="Times New Roman" w:hAnsi="Times New Roman"/>
              </w:rPr>
              <w:t xml:space="preserve">-4, </w:t>
            </w:r>
            <w:r w:rsidRPr="00DE6C99">
              <w:rPr>
                <w:rFonts w:ascii="Times New Roman" w:hAnsi="Times New Roman"/>
              </w:rPr>
              <w:t>ОПК</w:t>
            </w:r>
            <w:r w:rsidRPr="00640350">
              <w:rPr>
                <w:rFonts w:ascii="Times New Roman" w:hAnsi="Times New Roman"/>
              </w:rPr>
              <w:t xml:space="preserve">-6, </w:t>
            </w:r>
            <w:r>
              <w:rPr>
                <w:rFonts w:ascii="Times New Roman" w:hAnsi="Times New Roman"/>
              </w:rPr>
              <w:t xml:space="preserve"> </w:t>
            </w:r>
            <w:r w:rsidRPr="00640350">
              <w:rPr>
                <w:rFonts w:ascii="Times New Roman" w:hAnsi="Times New Roman"/>
              </w:rPr>
              <w:t xml:space="preserve">, </w:t>
            </w:r>
            <w:r w:rsidRPr="00DE6C99">
              <w:rPr>
                <w:rFonts w:ascii="Times New Roman" w:hAnsi="Times New Roman"/>
              </w:rPr>
              <w:t>ПК</w:t>
            </w:r>
            <w:r w:rsidRPr="00640350">
              <w:rPr>
                <w:rFonts w:ascii="Times New Roman" w:hAnsi="Times New Roman"/>
              </w:rPr>
              <w:t xml:space="preserve">-1, </w:t>
            </w:r>
            <w:r w:rsidRPr="00DE6C99">
              <w:rPr>
                <w:rFonts w:ascii="Times New Roman" w:hAnsi="Times New Roman"/>
              </w:rPr>
              <w:t>ПК</w:t>
            </w:r>
            <w:r w:rsidRPr="00640350">
              <w:rPr>
                <w:rFonts w:ascii="Times New Roman" w:hAnsi="Times New Roman"/>
              </w:rPr>
              <w:t xml:space="preserve">-3, </w:t>
            </w:r>
            <w:r w:rsidRPr="00DE6C99">
              <w:rPr>
                <w:rFonts w:ascii="Times New Roman" w:hAnsi="Times New Roman"/>
              </w:rPr>
              <w:t>ПК</w:t>
            </w:r>
            <w:r w:rsidRPr="00640350">
              <w:rPr>
                <w:rFonts w:ascii="Times New Roman" w:hAnsi="Times New Roman"/>
              </w:rPr>
              <w:t xml:space="preserve">-5, </w:t>
            </w:r>
            <w:r w:rsidRPr="00DE6C99">
              <w:rPr>
                <w:rFonts w:ascii="Times New Roman" w:hAnsi="Times New Roman"/>
              </w:rPr>
              <w:t>ПК</w:t>
            </w:r>
            <w:r w:rsidRPr="00640350">
              <w:rPr>
                <w:rFonts w:ascii="Times New Roman" w:hAnsi="Times New Roman"/>
              </w:rPr>
              <w:t xml:space="preserve">-6, </w:t>
            </w:r>
            <w:r w:rsidRPr="00DE6C99">
              <w:rPr>
                <w:rFonts w:ascii="Times New Roman" w:hAnsi="Times New Roman"/>
              </w:rPr>
              <w:t>ПК</w:t>
            </w:r>
            <w:r w:rsidRPr="00640350">
              <w:rPr>
                <w:rFonts w:ascii="Times New Roman" w:hAnsi="Times New Roman"/>
              </w:rPr>
              <w:t xml:space="preserve">-8, </w:t>
            </w:r>
            <w:r w:rsidRPr="00DE6C99">
              <w:rPr>
                <w:rFonts w:ascii="Times New Roman" w:hAnsi="Times New Roman"/>
              </w:rPr>
              <w:t>ПК</w:t>
            </w:r>
            <w:r w:rsidRPr="00640350">
              <w:rPr>
                <w:rFonts w:ascii="Times New Roman" w:hAnsi="Times New Roman"/>
              </w:rPr>
              <w:t>-10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25</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Брюшной тиф: лабораторная диагностика, дифференциальная диагностика, лечение, профилактика.</w:t>
            </w:r>
          </w:p>
          <w:p w:rsidR="00CC3F2C" w:rsidRPr="00363DBE"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jc w:val="center"/>
              <w:rPr>
                <w:rFonts w:ascii="Times New Roman" w:hAnsi="Times New Roman"/>
              </w:rPr>
            </w:pPr>
            <w:r w:rsidRPr="00DE6C99">
              <w:rPr>
                <w:rFonts w:ascii="Times New Roman" w:hAnsi="Times New Roman"/>
              </w:rPr>
              <w:t xml:space="preserve">ОК-1, ОПК-4, ОПК-6, ОПК-8; </w:t>
            </w:r>
            <w:r>
              <w:rPr>
                <w:rFonts w:ascii="Times New Roman" w:hAnsi="Times New Roman"/>
              </w:rPr>
              <w:t xml:space="preserve"> </w:t>
            </w:r>
            <w:r w:rsidRPr="00DE6C99">
              <w:rPr>
                <w:rFonts w:ascii="Times New Roman" w:hAnsi="Times New Roman"/>
              </w:rPr>
              <w:t>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26</w:t>
            </w:r>
          </w:p>
        </w:tc>
        <w:tc>
          <w:tcPr>
            <w:tcW w:w="6804" w:type="dxa"/>
          </w:tcPr>
          <w:p w:rsidR="00CC3F2C" w:rsidRPr="00363DBE" w:rsidRDefault="00CC3F2C" w:rsidP="00A052C0">
            <w:pPr>
              <w:contextualSpacing/>
              <w:rPr>
                <w:rFonts w:ascii="Times New Roman" w:hAnsi="Times New Roman"/>
                <w:b/>
                <w:sz w:val="28"/>
                <w:szCs w:val="28"/>
              </w:rPr>
            </w:pPr>
            <w:r w:rsidRPr="00363DBE">
              <w:rPr>
                <w:rFonts w:ascii="Times New Roman" w:hAnsi="Times New Roman"/>
                <w:color w:val="000000"/>
                <w:sz w:val="24"/>
                <w:szCs w:val="24"/>
              </w:rPr>
              <w:t>Критерии диагностики, алгоритм диагностического поиска, тактика врача при неотложных состояниях в клинике инфекционных болезней (острые циркуляторные нарушения (инфекционно-токсический шок, дегидратационный шок, анафилактический шок), острая дыхательная недостаточность.</w:t>
            </w:r>
            <w:r>
              <w:rPr>
                <w:rFonts w:ascii="Times New Roman" w:hAnsi="Times New Roman"/>
                <w:color w:val="000000"/>
                <w:sz w:val="24"/>
                <w:szCs w:val="24"/>
              </w:rPr>
              <w:t xml:space="preserve"> </w:t>
            </w: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t>ОК-1, ОПК-4, ОПК-6, ОПК-8; ОПК-10, ПК-1, ПК-3, ПК-5, ПК-6</w:t>
            </w:r>
            <w:r>
              <w:rPr>
                <w:rFonts w:ascii="Times New Roman" w:hAnsi="Times New Roman"/>
              </w:rPr>
              <w:t xml:space="preserve"> </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27</w:t>
            </w:r>
          </w:p>
        </w:tc>
        <w:tc>
          <w:tcPr>
            <w:tcW w:w="6804" w:type="dxa"/>
          </w:tcPr>
          <w:p w:rsidR="00CC3F2C" w:rsidRPr="00363DBE" w:rsidRDefault="00CC3F2C" w:rsidP="00A052C0">
            <w:pPr>
              <w:jc w:val="both"/>
              <w:rPr>
                <w:rFonts w:ascii="Times New Roman" w:hAnsi="Times New Roman"/>
                <w:b/>
                <w:sz w:val="28"/>
                <w:szCs w:val="28"/>
              </w:rPr>
            </w:pPr>
            <w:r w:rsidRPr="00363DBE">
              <w:rPr>
                <w:rFonts w:ascii="Times New Roman" w:hAnsi="Times New Roman"/>
                <w:color w:val="000000"/>
                <w:sz w:val="24"/>
                <w:szCs w:val="24"/>
              </w:rPr>
              <w:t>Холера: клиническая картина, диагностика, лечение.</w:t>
            </w:r>
          </w:p>
        </w:tc>
        <w:tc>
          <w:tcPr>
            <w:tcW w:w="2268" w:type="dxa"/>
          </w:tcPr>
          <w:p w:rsidR="00CC3F2C" w:rsidRPr="00363DBE" w:rsidRDefault="00CC3F2C" w:rsidP="00A052C0">
            <w:pPr>
              <w:jc w:val="center"/>
              <w:rPr>
                <w:rFonts w:ascii="Times New Roman" w:hAnsi="Times New Roman"/>
                <w:b/>
                <w:sz w:val="28"/>
                <w:szCs w:val="28"/>
              </w:rPr>
            </w:pPr>
            <w:r w:rsidRPr="00DE6C99">
              <w:rPr>
                <w:rFonts w:ascii="Times New Roman" w:hAnsi="Times New Roman"/>
              </w:rPr>
              <w:t xml:space="preserve">ОК-1, ОПК-4, ОПК-6, ОПК-8; ОПК-10, ПК-1, ПК-3, </w:t>
            </w:r>
            <w:r>
              <w:rPr>
                <w:rFonts w:ascii="Times New Roman" w:hAnsi="Times New Roman"/>
              </w:rPr>
              <w:t xml:space="preserve"> </w:t>
            </w:r>
            <w:r w:rsidRPr="00DE6C99">
              <w:rPr>
                <w:rFonts w:ascii="Times New Roman" w:hAnsi="Times New Roman"/>
              </w:rPr>
              <w:t xml:space="preserve">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28</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 xml:space="preserve">Брюшной тиф: этиология, эпидемиология, патогенез, патологоанатомические изменения в тонком кишечнике. </w:t>
            </w:r>
            <w:r w:rsidRPr="00363DBE">
              <w:rPr>
                <w:rFonts w:ascii="Times New Roman" w:hAnsi="Times New Roman"/>
                <w:color w:val="000000"/>
                <w:sz w:val="24"/>
                <w:szCs w:val="24"/>
              </w:rPr>
              <w:lastRenderedPageBreak/>
              <w:t>Осложнения брюшного тифа, их ранняя диагностика и принципы лечения.</w:t>
            </w:r>
          </w:p>
          <w:p w:rsidR="00CC3F2C" w:rsidRPr="00363DBE"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lastRenderedPageBreak/>
              <w:t>ОК-1, ОПК-4, ОПК-6, ОПК-8; ПК-3, ПК-</w:t>
            </w:r>
            <w:r w:rsidRPr="00DE6C99">
              <w:rPr>
                <w:rFonts w:ascii="Times New Roman" w:hAnsi="Times New Roman"/>
              </w:rPr>
              <w:lastRenderedPageBreak/>
              <w:t>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lastRenderedPageBreak/>
              <w:t>29</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Критерии диагностики, алгоритм диагностического поиска, тактика врача при поражении ротоглотки.</w:t>
            </w:r>
          </w:p>
          <w:p w:rsidR="00CC3F2C" w:rsidRPr="00363DBE" w:rsidRDefault="00CC3F2C" w:rsidP="00A052C0">
            <w:pPr>
              <w:jc w:val="both"/>
              <w:rPr>
                <w:rFonts w:ascii="Times New Roman" w:hAnsi="Times New Roman"/>
                <w:b/>
                <w:sz w:val="28"/>
                <w:szCs w:val="28"/>
              </w:rPr>
            </w:pPr>
          </w:p>
        </w:tc>
        <w:tc>
          <w:tcPr>
            <w:tcW w:w="2268" w:type="dxa"/>
          </w:tcPr>
          <w:p w:rsidR="00CC3F2C" w:rsidRPr="00363DBE" w:rsidRDefault="00CC3F2C" w:rsidP="00A052C0">
            <w:pPr>
              <w:jc w:val="both"/>
              <w:rPr>
                <w:rFonts w:ascii="Times New Roman" w:hAnsi="Times New Roman"/>
                <w:b/>
                <w:sz w:val="28"/>
                <w:szCs w:val="28"/>
              </w:rPr>
            </w:pPr>
            <w:r w:rsidRPr="00DE6C99">
              <w:rPr>
                <w:rFonts w:ascii="Times New Roman" w:hAnsi="Times New Roman"/>
              </w:rPr>
              <w:t>ОК-1, ОПК-4, ОПК-6, ОПК-8; ОПК-10, ПК-1, ПК-3, ПК-5</w:t>
            </w:r>
            <w:r>
              <w:rPr>
                <w:rFonts w:ascii="Times New Roman" w:hAnsi="Times New Roman"/>
              </w:rPr>
              <w:t xml:space="preserve"> </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30</w:t>
            </w:r>
          </w:p>
        </w:tc>
        <w:tc>
          <w:tcPr>
            <w:tcW w:w="6804" w:type="dxa"/>
          </w:tcPr>
          <w:p w:rsidR="00CC3F2C" w:rsidRPr="00363DBE" w:rsidRDefault="00CC3F2C" w:rsidP="00A052C0">
            <w:pPr>
              <w:jc w:val="both"/>
              <w:rPr>
                <w:rFonts w:ascii="Times New Roman" w:hAnsi="Times New Roman"/>
                <w:b/>
                <w:sz w:val="28"/>
                <w:szCs w:val="28"/>
              </w:rPr>
            </w:pPr>
            <w:r w:rsidRPr="00363DBE">
              <w:rPr>
                <w:rFonts w:ascii="Times New Roman" w:hAnsi="Times New Roman"/>
                <w:color w:val="000000"/>
                <w:sz w:val="24"/>
                <w:szCs w:val="24"/>
              </w:rPr>
              <w:t>Хламидиозы: этиология, эпидемиология, клиническая картина, диагностика, лечение, профилактика.</w:t>
            </w:r>
          </w:p>
        </w:tc>
        <w:tc>
          <w:tcPr>
            <w:tcW w:w="2268" w:type="dxa"/>
          </w:tcPr>
          <w:p w:rsidR="00CC3F2C" w:rsidRPr="00363DBE" w:rsidRDefault="00CC3F2C" w:rsidP="00A052C0">
            <w:pPr>
              <w:jc w:val="both"/>
              <w:rPr>
                <w:rFonts w:ascii="Times New Roman" w:hAnsi="Times New Roman"/>
                <w:b/>
                <w:sz w:val="28"/>
                <w:szCs w:val="28"/>
              </w:rPr>
            </w:pPr>
            <w:r w:rsidRPr="00DE6C99">
              <w:rPr>
                <w:rFonts w:ascii="Times New Roman" w:hAnsi="Times New Roman"/>
              </w:rPr>
              <w:t xml:space="preserve">ОК-1, ОПК-4, ОПК-6, </w:t>
            </w:r>
            <w:r>
              <w:rPr>
                <w:rFonts w:ascii="Times New Roman" w:hAnsi="Times New Roman"/>
              </w:rPr>
              <w:t xml:space="preserve"> </w:t>
            </w:r>
            <w:r w:rsidRPr="00DE6C99">
              <w:rPr>
                <w:rFonts w:ascii="Times New Roman" w:hAnsi="Times New Roman"/>
              </w:rPr>
              <w:t xml:space="preserve">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31</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Вирусный гепатит А: этиология, эпидемиология, патогенез, клиническая картина, диагностика, лечение, профилактика.</w:t>
            </w:r>
          </w:p>
          <w:p w:rsidR="00CC3F2C" w:rsidRPr="00363DBE"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Pr>
                <w:rFonts w:ascii="Times New Roman" w:hAnsi="Times New Roman"/>
              </w:rPr>
              <w:t xml:space="preserve"> </w:t>
            </w:r>
            <w:r w:rsidRPr="00DE6C99">
              <w:rPr>
                <w:rFonts w:ascii="Times New Roman" w:hAnsi="Times New Roman"/>
              </w:rPr>
              <w:t>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32</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Критерии диагностики, алгоритм диагностического поиска, тактика врача при синдроме желтухи.</w:t>
            </w:r>
          </w:p>
          <w:p w:rsidR="00CC3F2C" w:rsidRPr="00363DBE" w:rsidRDefault="00CC3F2C" w:rsidP="00A052C0">
            <w:pPr>
              <w:jc w:val="both"/>
              <w:rPr>
                <w:rFonts w:ascii="Times New Roman" w:hAnsi="Times New Roman"/>
                <w:b/>
                <w:sz w:val="28"/>
                <w:szCs w:val="28"/>
              </w:rPr>
            </w:pPr>
          </w:p>
        </w:tc>
        <w:tc>
          <w:tcPr>
            <w:tcW w:w="2268" w:type="dxa"/>
          </w:tcPr>
          <w:p w:rsidR="00CC3F2C" w:rsidRPr="00363DBE" w:rsidRDefault="00CC3F2C" w:rsidP="00A052C0">
            <w:pPr>
              <w:jc w:val="both"/>
              <w:rPr>
                <w:rFonts w:ascii="Times New Roman" w:hAnsi="Times New Roman"/>
                <w:b/>
                <w:sz w:val="28"/>
                <w:szCs w:val="28"/>
              </w:rPr>
            </w:pPr>
            <w:r w:rsidRPr="00DE6C99">
              <w:rPr>
                <w:rFonts w:ascii="Times New Roman" w:hAnsi="Times New Roman"/>
              </w:rPr>
              <w:t>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33</w:t>
            </w:r>
          </w:p>
        </w:tc>
        <w:tc>
          <w:tcPr>
            <w:tcW w:w="6804" w:type="dxa"/>
          </w:tcPr>
          <w:p w:rsidR="00CC3F2C" w:rsidRPr="00363DBE" w:rsidRDefault="00CC3F2C" w:rsidP="00A052C0">
            <w:pPr>
              <w:jc w:val="both"/>
              <w:rPr>
                <w:rFonts w:ascii="Times New Roman" w:hAnsi="Times New Roman"/>
                <w:b/>
                <w:sz w:val="28"/>
                <w:szCs w:val="28"/>
              </w:rPr>
            </w:pPr>
            <w:r w:rsidRPr="00363DBE">
              <w:rPr>
                <w:rFonts w:ascii="Times New Roman" w:hAnsi="Times New Roman"/>
                <w:color w:val="000000"/>
                <w:sz w:val="24"/>
                <w:szCs w:val="24"/>
              </w:rPr>
              <w:t>Характеристика различных периодов инфекционного заболевания. Их значение в диагностике, лечении и профилактике инфекционных болезней.</w:t>
            </w:r>
          </w:p>
        </w:tc>
        <w:tc>
          <w:tcPr>
            <w:tcW w:w="2268" w:type="dxa"/>
          </w:tcPr>
          <w:p w:rsidR="00CC3F2C" w:rsidRPr="00363DBE" w:rsidRDefault="00CC3F2C" w:rsidP="00A052C0">
            <w:pPr>
              <w:jc w:val="both"/>
              <w:rPr>
                <w:rFonts w:ascii="Times New Roman" w:hAnsi="Times New Roman"/>
                <w:b/>
                <w:sz w:val="28"/>
                <w:szCs w:val="28"/>
              </w:rPr>
            </w:pPr>
            <w:r>
              <w:rPr>
                <w:rFonts w:ascii="Times New Roman" w:hAnsi="Times New Roman"/>
              </w:rPr>
              <w:t xml:space="preserve"> </w:t>
            </w:r>
            <w:r w:rsidRPr="00DE6C99">
              <w:rPr>
                <w:rFonts w:ascii="Times New Roman" w:hAnsi="Times New Roman"/>
              </w:rPr>
              <w:t>ОК-1, ОПК-4, ОПК-6, ОПК-8; ОПК-10, ПК-1, ПК-3, ПК-5,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34</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Вирусный гепатит В: этиология, эпидемиология, патогенез, клиническая картина, диагностика, лечение, профилактика.</w:t>
            </w:r>
          </w:p>
          <w:p w:rsidR="00CC3F2C" w:rsidRPr="00363DBE"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ОК-1, ОПК-4, ОПК-6, ОПК-8; ОПК-10, ПК-1, ПК-3, ПК-5</w:t>
            </w:r>
            <w:r>
              <w:rPr>
                <w:rFonts w:ascii="Times New Roman" w:hAnsi="Times New Roman"/>
              </w:rPr>
              <w:t xml:space="preserve"> </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35</w:t>
            </w:r>
          </w:p>
        </w:tc>
        <w:tc>
          <w:tcPr>
            <w:tcW w:w="6804" w:type="dxa"/>
          </w:tcPr>
          <w:p w:rsidR="00CC3F2C" w:rsidRPr="00363DBE" w:rsidRDefault="00CC3F2C" w:rsidP="00A052C0">
            <w:pPr>
              <w:contextualSpacing/>
              <w:rPr>
                <w:rFonts w:ascii="Times New Roman" w:hAnsi="Times New Roman"/>
                <w:color w:val="000000"/>
                <w:sz w:val="24"/>
                <w:szCs w:val="24"/>
              </w:rPr>
            </w:pPr>
            <w:r w:rsidRPr="00363DBE">
              <w:rPr>
                <w:rFonts w:ascii="Times New Roman" w:hAnsi="Times New Roman"/>
                <w:color w:val="000000"/>
                <w:sz w:val="24"/>
                <w:szCs w:val="24"/>
              </w:rPr>
              <w:t>Критерии диагностики, алгоритм диагностического поиска, тактика врача при экзантеме и энантеме.</w:t>
            </w:r>
          </w:p>
          <w:p w:rsidR="00CC3F2C" w:rsidRPr="00831BFF" w:rsidRDefault="00CC3F2C" w:rsidP="00A052C0">
            <w:pPr>
              <w:jc w:val="both"/>
              <w:rPr>
                <w:rFonts w:ascii="Times New Roman" w:hAnsi="Times New Roman"/>
                <w:b/>
                <w:sz w:val="28"/>
                <w:szCs w:val="28"/>
              </w:rPr>
            </w:pPr>
          </w:p>
        </w:tc>
        <w:tc>
          <w:tcPr>
            <w:tcW w:w="2268" w:type="dxa"/>
          </w:tcPr>
          <w:p w:rsidR="00CC3F2C" w:rsidRPr="00831BFF" w:rsidRDefault="00CC3F2C" w:rsidP="00A052C0">
            <w:pPr>
              <w:jc w:val="both"/>
              <w:rPr>
                <w:rFonts w:ascii="Times New Roman" w:hAnsi="Times New Roman"/>
                <w:b/>
                <w:sz w:val="28"/>
                <w:szCs w:val="28"/>
              </w:rPr>
            </w:pPr>
            <w:r w:rsidRPr="00DE6C99">
              <w:rPr>
                <w:rFonts w:ascii="Times New Roman" w:hAnsi="Times New Roman"/>
              </w:rPr>
              <w:t xml:space="preserve">ОК-1, ОПК-4, ОПК-6, ОПК-8; </w:t>
            </w:r>
            <w:r>
              <w:rPr>
                <w:rFonts w:ascii="Times New Roman" w:hAnsi="Times New Roman"/>
              </w:rPr>
              <w:t>ПК</w:t>
            </w:r>
            <w:r w:rsidRPr="00DE6C99">
              <w:rPr>
                <w:rFonts w:ascii="Times New Roman" w:hAnsi="Times New Roman"/>
              </w:rPr>
              <w:t>-3,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36</w:t>
            </w:r>
          </w:p>
        </w:tc>
        <w:tc>
          <w:tcPr>
            <w:tcW w:w="6804" w:type="dxa"/>
          </w:tcPr>
          <w:p w:rsidR="00CC3F2C" w:rsidRPr="00831BFF" w:rsidRDefault="00CC3F2C" w:rsidP="00A052C0">
            <w:pPr>
              <w:jc w:val="both"/>
              <w:rPr>
                <w:rFonts w:ascii="Times New Roman" w:hAnsi="Times New Roman"/>
                <w:b/>
                <w:sz w:val="28"/>
                <w:szCs w:val="28"/>
              </w:rPr>
            </w:pPr>
            <w:r w:rsidRPr="00363DBE">
              <w:rPr>
                <w:rFonts w:ascii="Times New Roman" w:hAnsi="Times New Roman"/>
                <w:color w:val="000000"/>
                <w:sz w:val="24"/>
                <w:szCs w:val="24"/>
              </w:rPr>
              <w:t>Устройство и режим инфекционной больницы. Правила техники безопасности при курации инфекционных больных.</w:t>
            </w:r>
          </w:p>
        </w:tc>
        <w:tc>
          <w:tcPr>
            <w:tcW w:w="2268" w:type="dxa"/>
          </w:tcPr>
          <w:p w:rsidR="00CC3F2C" w:rsidRPr="00831BFF" w:rsidRDefault="00CC3F2C" w:rsidP="00A052C0">
            <w:pPr>
              <w:jc w:val="both"/>
              <w:rPr>
                <w:rFonts w:ascii="Times New Roman" w:hAnsi="Times New Roman"/>
                <w:b/>
                <w:sz w:val="28"/>
                <w:szCs w:val="28"/>
              </w:rPr>
            </w:pPr>
            <w:r w:rsidRPr="00DE6C99">
              <w:rPr>
                <w:rFonts w:ascii="Times New Roman" w:hAnsi="Times New Roman"/>
              </w:rPr>
              <w:t xml:space="preserve">ОК-1, ОПК-4, ОПК-6, ОПК-8; ОПК-10, ПК-1, </w:t>
            </w:r>
            <w:r>
              <w:rPr>
                <w:rFonts w:ascii="Times New Roman" w:hAnsi="Times New Roman"/>
              </w:rPr>
              <w:t>ПК</w:t>
            </w:r>
            <w:r w:rsidRPr="00DE6C99">
              <w:rPr>
                <w:rFonts w:ascii="Times New Roman" w:hAnsi="Times New Roman"/>
              </w:rPr>
              <w:t>-6,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37</w:t>
            </w:r>
          </w:p>
        </w:tc>
        <w:tc>
          <w:tcPr>
            <w:tcW w:w="6804" w:type="dxa"/>
          </w:tcPr>
          <w:p w:rsidR="00CC3F2C" w:rsidRPr="00831BFF" w:rsidRDefault="00CC3F2C" w:rsidP="00A052C0">
            <w:pPr>
              <w:contextualSpacing/>
              <w:rPr>
                <w:rFonts w:ascii="Times New Roman" w:hAnsi="Times New Roman"/>
                <w:color w:val="000000"/>
                <w:sz w:val="24"/>
                <w:szCs w:val="24"/>
              </w:rPr>
            </w:pPr>
            <w:r w:rsidRPr="00831BFF">
              <w:rPr>
                <w:rFonts w:ascii="Times New Roman" w:hAnsi="Times New Roman"/>
                <w:color w:val="000000"/>
                <w:sz w:val="24"/>
                <w:szCs w:val="24"/>
              </w:rPr>
              <w:t>Вирусный гепатит С: этиология, эпидемиология, патогенез, клиническая картина, диагностика, лечение, профилактика.</w:t>
            </w:r>
          </w:p>
          <w:p w:rsidR="00CC3F2C" w:rsidRPr="00831BFF"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Pr>
                <w:rFonts w:ascii="Times New Roman" w:hAnsi="Times New Roman"/>
              </w:rPr>
              <w:t xml:space="preserve"> </w:t>
            </w:r>
            <w:r w:rsidRPr="00DE6C99">
              <w:rPr>
                <w:rFonts w:ascii="Times New Roman" w:hAnsi="Times New Roman"/>
              </w:rPr>
              <w:t>ОК-1, ОПК-4, 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38</w:t>
            </w:r>
          </w:p>
        </w:tc>
        <w:tc>
          <w:tcPr>
            <w:tcW w:w="6804" w:type="dxa"/>
          </w:tcPr>
          <w:p w:rsidR="00CC3F2C" w:rsidRPr="00831BFF" w:rsidRDefault="00CC3F2C" w:rsidP="00A052C0">
            <w:pPr>
              <w:contextualSpacing/>
              <w:rPr>
                <w:rFonts w:ascii="Times New Roman" w:hAnsi="Times New Roman"/>
                <w:color w:val="000000"/>
                <w:sz w:val="24"/>
                <w:szCs w:val="24"/>
              </w:rPr>
            </w:pPr>
            <w:r w:rsidRPr="00831BFF">
              <w:rPr>
                <w:rFonts w:ascii="Times New Roman" w:hAnsi="Times New Roman"/>
                <w:color w:val="000000"/>
                <w:sz w:val="24"/>
                <w:szCs w:val="24"/>
              </w:rPr>
              <w:t>Крымская-Конго геморрагическая лихорадка: этиология, эпидемиология, клиническая картина, диагностика, лечение и профилактика.</w:t>
            </w:r>
          </w:p>
          <w:p w:rsidR="00CC3F2C" w:rsidRPr="00831BFF" w:rsidRDefault="00CC3F2C" w:rsidP="00A052C0">
            <w:pPr>
              <w:jc w:val="both"/>
              <w:rPr>
                <w:rFonts w:ascii="Times New Roman" w:hAnsi="Times New Roman"/>
                <w:b/>
                <w:sz w:val="28"/>
                <w:szCs w:val="28"/>
              </w:rPr>
            </w:pPr>
          </w:p>
        </w:tc>
        <w:tc>
          <w:tcPr>
            <w:tcW w:w="2268" w:type="dxa"/>
          </w:tcPr>
          <w:p w:rsidR="00CC3F2C" w:rsidRPr="00831BFF" w:rsidRDefault="00CC3F2C" w:rsidP="00A052C0">
            <w:pPr>
              <w:jc w:val="both"/>
              <w:rPr>
                <w:rFonts w:ascii="Times New Roman" w:hAnsi="Times New Roman"/>
                <w:b/>
                <w:sz w:val="28"/>
                <w:szCs w:val="28"/>
              </w:rPr>
            </w:pPr>
            <w:r w:rsidRPr="00DE6C99">
              <w:rPr>
                <w:rFonts w:ascii="Times New Roman" w:hAnsi="Times New Roman"/>
              </w:rPr>
              <w:t>ОК</w:t>
            </w:r>
            <w:r>
              <w:rPr>
                <w:rFonts w:ascii="Times New Roman" w:hAnsi="Times New Roman"/>
              </w:rPr>
              <w:t>-1, ОПК-4, ОПК-6,</w:t>
            </w:r>
            <w:r w:rsidRPr="00DE6C99">
              <w:rPr>
                <w:rFonts w:ascii="Times New Roman" w:hAnsi="Times New Roman"/>
              </w:rPr>
              <w:t xml:space="preserve">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lastRenderedPageBreak/>
              <w:t>39</w:t>
            </w:r>
          </w:p>
        </w:tc>
        <w:tc>
          <w:tcPr>
            <w:tcW w:w="6804" w:type="dxa"/>
          </w:tcPr>
          <w:p w:rsidR="00CC3F2C" w:rsidRPr="00831BFF" w:rsidRDefault="00CC3F2C" w:rsidP="00A052C0">
            <w:pPr>
              <w:jc w:val="both"/>
              <w:rPr>
                <w:rFonts w:ascii="Times New Roman" w:hAnsi="Times New Roman"/>
                <w:b/>
                <w:sz w:val="28"/>
                <w:szCs w:val="28"/>
              </w:rPr>
            </w:pPr>
            <w:r w:rsidRPr="00831BFF">
              <w:rPr>
                <w:rFonts w:ascii="Times New Roman" w:hAnsi="Times New Roman"/>
                <w:color w:val="000000"/>
                <w:sz w:val="24"/>
                <w:szCs w:val="24"/>
              </w:rPr>
              <w:t>Туляремия: этиология, эпидемиология, патогенез, классификация, клинические формы, диагностика, лечение, профилактика.</w:t>
            </w:r>
          </w:p>
        </w:tc>
        <w:tc>
          <w:tcPr>
            <w:tcW w:w="2268" w:type="dxa"/>
          </w:tcPr>
          <w:p w:rsidR="00CC3F2C" w:rsidRPr="00831BFF" w:rsidRDefault="00CC3F2C" w:rsidP="00A052C0">
            <w:pPr>
              <w:jc w:val="both"/>
              <w:rPr>
                <w:rFonts w:ascii="Times New Roman" w:hAnsi="Times New Roman"/>
                <w:b/>
                <w:sz w:val="28"/>
                <w:szCs w:val="28"/>
              </w:rPr>
            </w:pPr>
            <w:r w:rsidRPr="00DE6C99">
              <w:rPr>
                <w:rFonts w:ascii="Times New Roman" w:hAnsi="Times New Roman"/>
              </w:rPr>
              <w:t>ОК-1, ОП</w:t>
            </w:r>
            <w:r>
              <w:rPr>
                <w:rFonts w:ascii="Times New Roman" w:hAnsi="Times New Roman"/>
              </w:rPr>
              <w:t xml:space="preserve">К-4, ОПК-6, ОПК-8; </w:t>
            </w:r>
            <w:r w:rsidRPr="00DE6C99">
              <w:rPr>
                <w:rFonts w:ascii="Times New Roman" w:hAnsi="Times New Roman"/>
              </w:rPr>
              <w:t>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40</w:t>
            </w:r>
          </w:p>
        </w:tc>
        <w:tc>
          <w:tcPr>
            <w:tcW w:w="6804" w:type="dxa"/>
          </w:tcPr>
          <w:p w:rsidR="00CC3F2C" w:rsidRPr="00831BFF" w:rsidRDefault="00CC3F2C" w:rsidP="00A052C0">
            <w:pPr>
              <w:contextualSpacing/>
              <w:rPr>
                <w:rFonts w:ascii="Times New Roman" w:hAnsi="Times New Roman"/>
                <w:color w:val="000000"/>
                <w:sz w:val="24"/>
                <w:szCs w:val="24"/>
              </w:rPr>
            </w:pPr>
            <w:r w:rsidRPr="00831BFF">
              <w:rPr>
                <w:rFonts w:ascii="Times New Roman" w:hAnsi="Times New Roman"/>
                <w:color w:val="000000"/>
                <w:sz w:val="24"/>
                <w:szCs w:val="24"/>
              </w:rPr>
              <w:t xml:space="preserve">ВИЧ-инфекция: диагностика, лечение, профилактика. </w:t>
            </w:r>
          </w:p>
          <w:p w:rsidR="00CC3F2C" w:rsidRPr="00831BFF"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41</w:t>
            </w:r>
          </w:p>
        </w:tc>
        <w:tc>
          <w:tcPr>
            <w:tcW w:w="6804" w:type="dxa"/>
          </w:tcPr>
          <w:p w:rsidR="00CC3F2C" w:rsidRPr="00831BFF" w:rsidRDefault="00CC3F2C" w:rsidP="00A052C0">
            <w:pPr>
              <w:contextualSpacing/>
              <w:rPr>
                <w:rFonts w:ascii="Times New Roman" w:hAnsi="Times New Roman"/>
                <w:color w:val="000000"/>
                <w:sz w:val="24"/>
                <w:szCs w:val="24"/>
              </w:rPr>
            </w:pPr>
            <w:r w:rsidRPr="00831BFF">
              <w:rPr>
                <w:rFonts w:ascii="Times New Roman" w:hAnsi="Times New Roman"/>
                <w:color w:val="000000"/>
                <w:sz w:val="24"/>
                <w:szCs w:val="24"/>
              </w:rPr>
              <w:t xml:space="preserve">Лабораторные методы диагностики инфекционных заболеваний: неспецифические и специфические. </w:t>
            </w:r>
          </w:p>
          <w:p w:rsidR="00CC3F2C" w:rsidRPr="00831BFF" w:rsidRDefault="00CC3F2C" w:rsidP="00A052C0">
            <w:pPr>
              <w:jc w:val="both"/>
              <w:rPr>
                <w:rFonts w:ascii="Times New Roman" w:hAnsi="Times New Roman"/>
                <w:b/>
                <w:sz w:val="28"/>
                <w:szCs w:val="28"/>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ОК-1, ОПК-4, ОПК-6, ОПК-8; ОПК-10, ПК-1, ПК-3, ПК-5</w:t>
            </w:r>
            <w:r>
              <w:rPr>
                <w:rFonts w:ascii="Times New Roman" w:hAnsi="Times New Roman"/>
              </w:rPr>
              <w:t xml:space="preserve"> </w:t>
            </w:r>
            <w:r w:rsidRPr="00DE6C99">
              <w:rPr>
                <w:rFonts w:ascii="Times New Roman" w:hAnsi="Times New Roman"/>
              </w:rPr>
              <w:t>-6,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42</w:t>
            </w:r>
          </w:p>
        </w:tc>
        <w:tc>
          <w:tcPr>
            <w:tcW w:w="6804" w:type="dxa"/>
          </w:tcPr>
          <w:p w:rsidR="00CC3F2C" w:rsidRPr="00831BFF" w:rsidRDefault="00CC3F2C" w:rsidP="00A052C0">
            <w:pPr>
              <w:jc w:val="both"/>
              <w:rPr>
                <w:rFonts w:ascii="Times New Roman" w:hAnsi="Times New Roman"/>
                <w:b/>
                <w:sz w:val="28"/>
                <w:szCs w:val="28"/>
              </w:rPr>
            </w:pPr>
            <w:r w:rsidRPr="00831BFF">
              <w:rPr>
                <w:rFonts w:ascii="Times New Roman" w:hAnsi="Times New Roman"/>
                <w:color w:val="000000"/>
                <w:sz w:val="24"/>
                <w:szCs w:val="24"/>
              </w:rPr>
              <w:t>Трихинеллез: этиология, эпидемиология, клиническая картина, осложнения, диагностика, лечение.</w:t>
            </w:r>
          </w:p>
        </w:tc>
        <w:tc>
          <w:tcPr>
            <w:tcW w:w="2268" w:type="dxa"/>
          </w:tcPr>
          <w:p w:rsidR="00CC3F2C" w:rsidRPr="00DE6C99" w:rsidRDefault="00CC3F2C" w:rsidP="00A052C0">
            <w:pPr>
              <w:rPr>
                <w:rFonts w:ascii="Times New Roman" w:hAnsi="Times New Roman"/>
              </w:rPr>
            </w:pPr>
            <w:r>
              <w:rPr>
                <w:rFonts w:ascii="Times New Roman" w:hAnsi="Times New Roman"/>
              </w:rPr>
              <w:t xml:space="preserve"> </w:t>
            </w:r>
            <w:r w:rsidRPr="00DE6C99">
              <w:rPr>
                <w:rFonts w:ascii="Times New Roman" w:hAnsi="Times New Roman"/>
              </w:rPr>
              <w:t>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43</w:t>
            </w:r>
          </w:p>
        </w:tc>
        <w:tc>
          <w:tcPr>
            <w:tcW w:w="6804" w:type="dxa"/>
          </w:tcPr>
          <w:p w:rsidR="00CC3F2C" w:rsidRPr="00831BFF" w:rsidRDefault="00CC3F2C" w:rsidP="00A052C0">
            <w:pPr>
              <w:contextualSpacing/>
              <w:rPr>
                <w:rFonts w:ascii="Times New Roman" w:hAnsi="Times New Roman"/>
                <w:color w:val="000000"/>
                <w:sz w:val="24"/>
                <w:szCs w:val="24"/>
              </w:rPr>
            </w:pPr>
            <w:r w:rsidRPr="00831BFF">
              <w:rPr>
                <w:rFonts w:ascii="Times New Roman" w:hAnsi="Times New Roman"/>
                <w:color w:val="000000"/>
                <w:sz w:val="24"/>
                <w:szCs w:val="24"/>
              </w:rPr>
              <w:t>ВИЧ-инфекция: классификация, клиническая картина. Понятие о СПИД-ассоциированных заболеваниях.</w:t>
            </w:r>
          </w:p>
          <w:p w:rsidR="00CC3F2C" w:rsidRPr="00831BFF"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 xml:space="preserve">ОК-1, ОПК-4, ОПК-6, </w:t>
            </w:r>
            <w:r>
              <w:rPr>
                <w:rFonts w:ascii="Times New Roman" w:hAnsi="Times New Roman"/>
              </w:rPr>
              <w:t xml:space="preserve"> </w:t>
            </w:r>
            <w:r w:rsidRPr="00DE6C99">
              <w:rPr>
                <w:rFonts w:ascii="Times New Roman" w:hAnsi="Times New Roman"/>
              </w:rPr>
              <w:t>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44</w:t>
            </w:r>
          </w:p>
        </w:tc>
        <w:tc>
          <w:tcPr>
            <w:tcW w:w="6804" w:type="dxa"/>
          </w:tcPr>
          <w:p w:rsidR="00CC3F2C" w:rsidRPr="00831BFF" w:rsidRDefault="00CC3F2C" w:rsidP="00A052C0">
            <w:pPr>
              <w:contextualSpacing/>
              <w:rPr>
                <w:rFonts w:ascii="Times New Roman" w:hAnsi="Times New Roman"/>
                <w:color w:val="000000"/>
                <w:sz w:val="24"/>
                <w:szCs w:val="24"/>
              </w:rPr>
            </w:pPr>
            <w:r w:rsidRPr="00831BFF">
              <w:rPr>
                <w:rFonts w:ascii="Times New Roman" w:hAnsi="Times New Roman"/>
                <w:color w:val="000000"/>
                <w:sz w:val="24"/>
                <w:szCs w:val="24"/>
              </w:rPr>
              <w:t>Лептоспироз: клиническая картина, диагностика, лечение, профилактика.</w:t>
            </w:r>
          </w:p>
          <w:p w:rsidR="00CC3F2C" w:rsidRPr="00831BFF" w:rsidRDefault="00CC3F2C" w:rsidP="00A052C0">
            <w:pPr>
              <w:jc w:val="both"/>
              <w:rPr>
                <w:rFonts w:ascii="Times New Roman" w:hAnsi="Times New Roman"/>
                <w:b/>
                <w:sz w:val="28"/>
                <w:szCs w:val="28"/>
              </w:rPr>
            </w:pPr>
          </w:p>
        </w:tc>
        <w:tc>
          <w:tcPr>
            <w:tcW w:w="2268" w:type="dxa"/>
          </w:tcPr>
          <w:p w:rsidR="00CC3F2C" w:rsidRPr="00831BFF" w:rsidRDefault="00CC3F2C" w:rsidP="00A052C0">
            <w:pPr>
              <w:jc w:val="both"/>
              <w:rPr>
                <w:rFonts w:ascii="Times New Roman" w:hAnsi="Times New Roman"/>
                <w:b/>
                <w:sz w:val="28"/>
                <w:szCs w:val="28"/>
              </w:rPr>
            </w:pPr>
            <w:r w:rsidRPr="00DE6C99">
              <w:rPr>
                <w:rFonts w:ascii="Times New Roman" w:hAnsi="Times New Roman"/>
              </w:rPr>
              <w:t>ОК</w:t>
            </w:r>
            <w:r>
              <w:rPr>
                <w:rFonts w:ascii="Times New Roman" w:hAnsi="Times New Roman"/>
              </w:rPr>
              <w:t>-1, ОПК-4, ОПК-6,</w:t>
            </w:r>
            <w:r w:rsidRPr="00DE6C99">
              <w:rPr>
                <w:rFonts w:ascii="Times New Roman" w:hAnsi="Times New Roman"/>
              </w:rPr>
              <w:t xml:space="preserve">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45</w:t>
            </w:r>
          </w:p>
        </w:tc>
        <w:tc>
          <w:tcPr>
            <w:tcW w:w="6804" w:type="dxa"/>
          </w:tcPr>
          <w:p w:rsidR="00CC3F2C" w:rsidRPr="00831BFF" w:rsidRDefault="00CC3F2C" w:rsidP="00A052C0">
            <w:pPr>
              <w:jc w:val="both"/>
              <w:rPr>
                <w:rFonts w:ascii="Times New Roman" w:hAnsi="Times New Roman"/>
                <w:b/>
                <w:sz w:val="28"/>
                <w:szCs w:val="28"/>
              </w:rPr>
            </w:pPr>
            <w:r w:rsidRPr="00831BFF">
              <w:rPr>
                <w:rFonts w:ascii="Times New Roman" w:hAnsi="Times New Roman"/>
                <w:color w:val="000000"/>
                <w:sz w:val="24"/>
                <w:szCs w:val="24"/>
              </w:rPr>
              <w:t>Токсоплазмоз: этиология, эпидемиология, клиническая картина, лечение и профилактика.</w:t>
            </w:r>
          </w:p>
        </w:tc>
        <w:tc>
          <w:tcPr>
            <w:tcW w:w="2268" w:type="dxa"/>
          </w:tcPr>
          <w:p w:rsidR="00CC3F2C" w:rsidRPr="00831BFF" w:rsidRDefault="00CC3F2C" w:rsidP="00A052C0">
            <w:pPr>
              <w:jc w:val="both"/>
              <w:rPr>
                <w:rFonts w:ascii="Times New Roman" w:hAnsi="Times New Roman"/>
                <w:b/>
                <w:sz w:val="28"/>
                <w:szCs w:val="28"/>
              </w:rPr>
            </w:pPr>
            <w:r w:rsidRPr="00DE6C99">
              <w:rPr>
                <w:rFonts w:ascii="Times New Roman" w:hAnsi="Times New Roman"/>
              </w:rPr>
              <w:t xml:space="preserve">ОК-1, ОПК-4, ОПК-6, ОПК-8; </w:t>
            </w:r>
            <w:r>
              <w:rPr>
                <w:rFonts w:ascii="Times New Roman" w:hAnsi="Times New Roman"/>
              </w:rPr>
              <w:t>ПК</w:t>
            </w:r>
            <w:r w:rsidRPr="00DE6C99">
              <w:rPr>
                <w:rFonts w:ascii="Times New Roman" w:hAnsi="Times New Roman"/>
              </w:rPr>
              <w:t>-3,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46</w:t>
            </w:r>
          </w:p>
        </w:tc>
        <w:tc>
          <w:tcPr>
            <w:tcW w:w="6804" w:type="dxa"/>
          </w:tcPr>
          <w:p w:rsidR="00CC3F2C" w:rsidRPr="00831BFF" w:rsidRDefault="00CC3F2C" w:rsidP="00A052C0">
            <w:pPr>
              <w:contextualSpacing/>
              <w:rPr>
                <w:rFonts w:ascii="Times New Roman" w:hAnsi="Times New Roman"/>
                <w:color w:val="000000"/>
                <w:sz w:val="24"/>
                <w:szCs w:val="24"/>
              </w:rPr>
            </w:pPr>
            <w:r w:rsidRPr="00831BFF">
              <w:rPr>
                <w:rFonts w:ascii="Times New Roman" w:hAnsi="Times New Roman"/>
                <w:color w:val="000000"/>
                <w:sz w:val="24"/>
                <w:szCs w:val="24"/>
              </w:rPr>
              <w:t>Геморрагическая лихорадка с почечным синдромом: этиология, эпидемиология, клиническая картина, диагностика, лечение и профилактика.</w:t>
            </w:r>
          </w:p>
          <w:p w:rsidR="00CC3F2C" w:rsidRPr="00831BFF"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Pr>
                <w:rFonts w:ascii="Times New Roman" w:hAnsi="Times New Roman"/>
              </w:rPr>
              <w:t xml:space="preserve"> </w:t>
            </w:r>
            <w:r w:rsidRPr="00DE6C99">
              <w:rPr>
                <w:rFonts w:ascii="Times New Roman" w:hAnsi="Times New Roman"/>
              </w:rPr>
              <w:t xml:space="preserve"> ОПК-4, ОПК-6, </w:t>
            </w:r>
            <w:r>
              <w:rPr>
                <w:rFonts w:ascii="Times New Roman" w:hAnsi="Times New Roman"/>
              </w:rPr>
              <w:t>ОПК</w:t>
            </w:r>
            <w:r w:rsidRPr="00DE6C99">
              <w:rPr>
                <w:rFonts w:ascii="Times New Roman" w:hAnsi="Times New Roman"/>
              </w:rPr>
              <w:t>-10,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47</w:t>
            </w:r>
          </w:p>
        </w:tc>
        <w:tc>
          <w:tcPr>
            <w:tcW w:w="6804" w:type="dxa"/>
          </w:tcPr>
          <w:p w:rsidR="00CC3F2C" w:rsidRPr="00831BFF" w:rsidRDefault="00CC3F2C" w:rsidP="00A052C0">
            <w:pPr>
              <w:contextualSpacing/>
              <w:rPr>
                <w:rFonts w:ascii="Times New Roman" w:hAnsi="Times New Roman"/>
                <w:color w:val="000000"/>
                <w:sz w:val="24"/>
                <w:szCs w:val="24"/>
              </w:rPr>
            </w:pPr>
            <w:r w:rsidRPr="00831BFF">
              <w:rPr>
                <w:rFonts w:ascii="Times New Roman" w:hAnsi="Times New Roman"/>
                <w:color w:val="000000"/>
                <w:sz w:val="24"/>
                <w:szCs w:val="24"/>
              </w:rPr>
              <w:t>Лептоспироз: этиология, эпидемиология, патогенез, классификация.</w:t>
            </w:r>
          </w:p>
          <w:p w:rsidR="00CC3F2C" w:rsidRPr="00831BFF" w:rsidRDefault="00CC3F2C" w:rsidP="00A052C0">
            <w:pPr>
              <w:jc w:val="both"/>
              <w:rPr>
                <w:rFonts w:ascii="Times New Roman" w:hAnsi="Times New Roman"/>
                <w:b/>
                <w:sz w:val="28"/>
                <w:szCs w:val="28"/>
              </w:rPr>
            </w:pPr>
          </w:p>
        </w:tc>
        <w:tc>
          <w:tcPr>
            <w:tcW w:w="2268" w:type="dxa"/>
          </w:tcPr>
          <w:p w:rsidR="00CC3F2C" w:rsidRPr="00831BFF" w:rsidRDefault="00CC3F2C" w:rsidP="00A052C0">
            <w:pPr>
              <w:jc w:val="both"/>
              <w:rPr>
                <w:rFonts w:ascii="Times New Roman" w:hAnsi="Times New Roman"/>
                <w:b/>
                <w:sz w:val="28"/>
                <w:szCs w:val="28"/>
              </w:rPr>
            </w:pPr>
            <w:r>
              <w:rPr>
                <w:rFonts w:ascii="Times New Roman" w:hAnsi="Times New Roman"/>
              </w:rPr>
              <w:t xml:space="preserve"> </w:t>
            </w:r>
            <w:r w:rsidRPr="00DE6C99">
              <w:rPr>
                <w:rFonts w:ascii="Times New Roman" w:hAnsi="Times New Roman"/>
              </w:rPr>
              <w:t xml:space="preserve"> ОПК-6, ОПК-8; ОПК-10, ПК-1, ПК-3, ПК-5, ПК-6, </w:t>
            </w:r>
            <w:r>
              <w:rPr>
                <w:rFonts w:ascii="Times New Roman" w:hAnsi="Times New Roman"/>
              </w:rPr>
              <w:t>ПК</w:t>
            </w:r>
            <w:r w:rsidRPr="00DE6C99">
              <w:rPr>
                <w:rFonts w:ascii="Times New Roman" w:hAnsi="Times New Roman"/>
              </w:rPr>
              <w:t>-10</w:t>
            </w:r>
          </w:p>
        </w:tc>
      </w:tr>
      <w:tr w:rsidR="00CC3F2C" w:rsidRPr="00831BFF"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48</w:t>
            </w:r>
          </w:p>
        </w:tc>
        <w:tc>
          <w:tcPr>
            <w:tcW w:w="6804" w:type="dxa"/>
          </w:tcPr>
          <w:p w:rsidR="00CC3F2C" w:rsidRPr="00831BFF" w:rsidRDefault="00CC3F2C" w:rsidP="00A052C0">
            <w:pPr>
              <w:jc w:val="both"/>
              <w:rPr>
                <w:rFonts w:ascii="Times New Roman" w:hAnsi="Times New Roman"/>
                <w:b/>
                <w:sz w:val="28"/>
                <w:szCs w:val="28"/>
              </w:rPr>
            </w:pPr>
            <w:r w:rsidRPr="00831BFF">
              <w:rPr>
                <w:rFonts w:ascii="Times New Roman" w:hAnsi="Times New Roman"/>
                <w:color w:val="000000"/>
                <w:sz w:val="24"/>
                <w:szCs w:val="24"/>
              </w:rPr>
              <w:t>Тениоз: этиология, эпидемиология, клиническая картина, диагностика, лечение и профилактика.</w:t>
            </w:r>
          </w:p>
        </w:tc>
        <w:tc>
          <w:tcPr>
            <w:tcW w:w="2268" w:type="dxa"/>
          </w:tcPr>
          <w:p w:rsidR="00CC3F2C" w:rsidRPr="00831BFF" w:rsidRDefault="00CC3F2C" w:rsidP="00A052C0">
            <w:pPr>
              <w:jc w:val="both"/>
              <w:rPr>
                <w:rFonts w:ascii="Times New Roman" w:hAnsi="Times New Roman"/>
                <w:b/>
                <w:sz w:val="28"/>
                <w:szCs w:val="28"/>
              </w:rPr>
            </w:pPr>
            <w:r w:rsidRPr="00DE6C99">
              <w:rPr>
                <w:rFonts w:ascii="Times New Roman" w:hAnsi="Times New Roman"/>
              </w:rPr>
              <w:t xml:space="preserve">ОК-1, ОПК-4, ОПК-6, </w:t>
            </w:r>
            <w:r>
              <w:rPr>
                <w:rFonts w:ascii="Times New Roman" w:hAnsi="Times New Roman"/>
              </w:rPr>
              <w:t>ПК</w:t>
            </w:r>
            <w:r w:rsidRPr="00DE6C99">
              <w:rPr>
                <w:rFonts w:ascii="Times New Roman" w:hAnsi="Times New Roman"/>
              </w:rPr>
              <w:t>-10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49</w:t>
            </w:r>
          </w:p>
        </w:tc>
        <w:tc>
          <w:tcPr>
            <w:tcW w:w="6804" w:type="dxa"/>
          </w:tcPr>
          <w:p w:rsidR="00CC3F2C" w:rsidRPr="00F860F0" w:rsidRDefault="00CC3F2C" w:rsidP="00A052C0">
            <w:pPr>
              <w:contextualSpacing/>
              <w:rPr>
                <w:rFonts w:ascii="Times New Roman" w:hAnsi="Times New Roman"/>
                <w:color w:val="000000"/>
                <w:sz w:val="24"/>
                <w:szCs w:val="24"/>
              </w:rPr>
            </w:pPr>
            <w:r w:rsidRPr="00F860F0">
              <w:rPr>
                <w:rFonts w:ascii="Times New Roman" w:hAnsi="Times New Roman"/>
                <w:color w:val="000000"/>
                <w:sz w:val="24"/>
                <w:szCs w:val="24"/>
              </w:rPr>
              <w:t>Герпетическая инфекция, вызванная вирусом простого герпеса: этиология, эпидемиология, патогенез, клиническая картина, диагностика, лечение и профилактика.</w:t>
            </w:r>
          </w:p>
          <w:p w:rsidR="00CC3F2C" w:rsidRPr="00F860F0"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 xml:space="preserve">ОК-1, ОПК-4, ОПК-6, ОПК-8; ОПК-10, ПК-1, ПК-3, ПК-5, </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50</w:t>
            </w:r>
          </w:p>
        </w:tc>
        <w:tc>
          <w:tcPr>
            <w:tcW w:w="6804" w:type="dxa"/>
          </w:tcPr>
          <w:p w:rsidR="00CC3F2C" w:rsidRPr="00F860F0" w:rsidRDefault="00CC3F2C" w:rsidP="00A052C0">
            <w:pPr>
              <w:contextualSpacing/>
              <w:rPr>
                <w:rFonts w:ascii="Times New Roman" w:hAnsi="Times New Roman"/>
                <w:color w:val="000000"/>
                <w:sz w:val="24"/>
                <w:szCs w:val="24"/>
              </w:rPr>
            </w:pPr>
            <w:r w:rsidRPr="00F860F0">
              <w:rPr>
                <w:rFonts w:ascii="Times New Roman" w:hAnsi="Times New Roman"/>
                <w:color w:val="000000"/>
                <w:sz w:val="24"/>
                <w:szCs w:val="24"/>
              </w:rPr>
              <w:t>Лихорадка Ку: этиология, эпидемиология, клиническая картина, диагностика, лечение и профилактика.</w:t>
            </w:r>
          </w:p>
          <w:p w:rsidR="00CC3F2C" w:rsidRPr="00F860F0" w:rsidRDefault="00CC3F2C" w:rsidP="00A052C0">
            <w:pPr>
              <w:jc w:val="both"/>
              <w:rPr>
                <w:rFonts w:ascii="Times New Roman" w:hAnsi="Times New Roman"/>
                <w:b/>
                <w:sz w:val="28"/>
                <w:szCs w:val="28"/>
              </w:rPr>
            </w:pPr>
          </w:p>
        </w:tc>
        <w:tc>
          <w:tcPr>
            <w:tcW w:w="2268" w:type="dxa"/>
          </w:tcPr>
          <w:p w:rsidR="00CC3F2C" w:rsidRPr="00F860F0" w:rsidRDefault="00CC3F2C" w:rsidP="00A052C0">
            <w:pPr>
              <w:jc w:val="both"/>
              <w:rPr>
                <w:rFonts w:ascii="Times New Roman" w:hAnsi="Times New Roman"/>
                <w:b/>
                <w:sz w:val="28"/>
                <w:szCs w:val="28"/>
              </w:rPr>
            </w:pPr>
            <w:r w:rsidRPr="00F860F0">
              <w:rPr>
                <w:rFonts w:ascii="Times New Roman" w:hAnsi="Times New Roman"/>
              </w:rPr>
              <w:t>ОК-1, ОПК-4, ОПК-6, ОПК-8; ОПК-10, ПК-1, ПК-3, ПК-</w:t>
            </w:r>
            <w:r>
              <w:rPr>
                <w:rFonts w:ascii="Times New Roman" w:hAnsi="Times New Roman"/>
              </w:rPr>
              <w:t>5</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lastRenderedPageBreak/>
              <w:t>51</w:t>
            </w:r>
          </w:p>
        </w:tc>
        <w:tc>
          <w:tcPr>
            <w:tcW w:w="6804" w:type="dxa"/>
          </w:tcPr>
          <w:p w:rsidR="00CC3F2C" w:rsidRPr="00F860F0" w:rsidRDefault="00CC3F2C" w:rsidP="00A052C0">
            <w:pPr>
              <w:jc w:val="both"/>
              <w:rPr>
                <w:rFonts w:ascii="Times New Roman" w:hAnsi="Times New Roman"/>
                <w:b/>
                <w:sz w:val="28"/>
                <w:szCs w:val="28"/>
              </w:rPr>
            </w:pPr>
            <w:r w:rsidRPr="00F860F0">
              <w:rPr>
                <w:rFonts w:ascii="Times New Roman" w:hAnsi="Times New Roman"/>
                <w:color w:val="000000"/>
                <w:sz w:val="24"/>
                <w:szCs w:val="24"/>
              </w:rPr>
              <w:t>Тениаринхоз: этиология, эпидемиология, клиническая картина, диагностика, лечение и профилактика.</w:t>
            </w:r>
          </w:p>
        </w:tc>
        <w:tc>
          <w:tcPr>
            <w:tcW w:w="2268" w:type="dxa"/>
          </w:tcPr>
          <w:p w:rsidR="00CC3F2C" w:rsidRPr="00F860F0" w:rsidRDefault="00CC3F2C" w:rsidP="00A052C0">
            <w:pPr>
              <w:jc w:val="both"/>
              <w:rPr>
                <w:rFonts w:ascii="Times New Roman" w:hAnsi="Times New Roman"/>
                <w:b/>
                <w:sz w:val="28"/>
                <w:szCs w:val="28"/>
              </w:rPr>
            </w:pPr>
            <w:r w:rsidRPr="00F860F0">
              <w:rPr>
                <w:rFonts w:ascii="Times New Roman" w:hAnsi="Times New Roman"/>
              </w:rPr>
              <w:t>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52</w:t>
            </w:r>
          </w:p>
        </w:tc>
        <w:tc>
          <w:tcPr>
            <w:tcW w:w="6804" w:type="dxa"/>
          </w:tcPr>
          <w:p w:rsidR="00CC3F2C" w:rsidRPr="00F860F0" w:rsidRDefault="00CC3F2C" w:rsidP="00A052C0">
            <w:pPr>
              <w:contextualSpacing/>
              <w:rPr>
                <w:rFonts w:ascii="Times New Roman" w:hAnsi="Times New Roman"/>
                <w:color w:val="000000"/>
                <w:sz w:val="24"/>
                <w:szCs w:val="24"/>
              </w:rPr>
            </w:pPr>
            <w:r w:rsidRPr="00F860F0">
              <w:rPr>
                <w:rFonts w:ascii="Times New Roman" w:hAnsi="Times New Roman"/>
                <w:color w:val="000000"/>
                <w:sz w:val="24"/>
                <w:szCs w:val="24"/>
              </w:rPr>
              <w:t xml:space="preserve">Грипп: этиология, эпидемиология, патогенез, клиническая картина, диагностика, лечение и профилактика. </w:t>
            </w:r>
          </w:p>
          <w:p w:rsidR="00CC3F2C" w:rsidRPr="00F860F0" w:rsidRDefault="00CC3F2C" w:rsidP="00A052C0">
            <w:pPr>
              <w:contextualSpacing/>
              <w:rPr>
                <w:rFonts w:ascii="Times New Roman" w:hAnsi="Times New Roman"/>
                <w:color w:val="000000"/>
                <w:sz w:val="24"/>
                <w:szCs w:val="24"/>
              </w:rPr>
            </w:pPr>
          </w:p>
        </w:tc>
        <w:tc>
          <w:tcPr>
            <w:tcW w:w="2268" w:type="dxa"/>
          </w:tcPr>
          <w:p w:rsidR="00CC3F2C" w:rsidRPr="00F860F0" w:rsidRDefault="00CC3F2C" w:rsidP="00A052C0">
            <w:pPr>
              <w:rPr>
                <w:rFonts w:ascii="Times New Roman" w:hAnsi="Times New Roman"/>
              </w:rPr>
            </w:pPr>
            <w:r w:rsidRPr="00F860F0">
              <w:rPr>
                <w:rFonts w:ascii="Times New Roman" w:hAnsi="Times New Roman"/>
              </w:rPr>
              <w:t>ОК-1, ОПК-4, ОПК-6, ОПК-8</w:t>
            </w:r>
            <w:r>
              <w:rPr>
                <w:rFonts w:ascii="Times New Roman" w:hAnsi="Times New Roman"/>
              </w:rPr>
              <w:t xml:space="preserve">, </w:t>
            </w:r>
            <w:r w:rsidRPr="00F860F0">
              <w:rPr>
                <w:rFonts w:ascii="Times New Roman" w:hAnsi="Times New Roman"/>
              </w:rPr>
              <w:t>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53</w:t>
            </w:r>
          </w:p>
        </w:tc>
        <w:tc>
          <w:tcPr>
            <w:tcW w:w="6804" w:type="dxa"/>
          </w:tcPr>
          <w:p w:rsidR="00CC3F2C" w:rsidRPr="00F860F0" w:rsidRDefault="00CC3F2C" w:rsidP="00A052C0">
            <w:pPr>
              <w:contextualSpacing/>
              <w:rPr>
                <w:rFonts w:ascii="Times New Roman" w:hAnsi="Times New Roman"/>
                <w:color w:val="000000"/>
                <w:sz w:val="24"/>
                <w:szCs w:val="24"/>
              </w:rPr>
            </w:pPr>
            <w:r w:rsidRPr="00F860F0">
              <w:rPr>
                <w:rFonts w:ascii="Times New Roman" w:hAnsi="Times New Roman"/>
                <w:color w:val="000000"/>
                <w:sz w:val="24"/>
                <w:szCs w:val="24"/>
              </w:rPr>
              <w:t>Лямблиоз: этиология, эпидемиология, классификация, клиническая картина, диагностика, лечение и профилактика.</w:t>
            </w:r>
          </w:p>
          <w:p w:rsidR="00CC3F2C" w:rsidRPr="00F860F0" w:rsidRDefault="00CC3F2C" w:rsidP="00A052C0">
            <w:pPr>
              <w:jc w:val="both"/>
              <w:rPr>
                <w:rFonts w:ascii="Times New Roman" w:hAnsi="Times New Roman"/>
                <w:b/>
                <w:sz w:val="28"/>
                <w:szCs w:val="28"/>
              </w:rPr>
            </w:pPr>
          </w:p>
        </w:tc>
        <w:tc>
          <w:tcPr>
            <w:tcW w:w="2268" w:type="dxa"/>
          </w:tcPr>
          <w:p w:rsidR="00CC3F2C" w:rsidRPr="00F860F0" w:rsidRDefault="00CC3F2C" w:rsidP="00A052C0">
            <w:pPr>
              <w:jc w:val="both"/>
              <w:rPr>
                <w:rFonts w:ascii="Times New Roman" w:hAnsi="Times New Roman"/>
                <w:b/>
                <w:sz w:val="28"/>
                <w:szCs w:val="28"/>
              </w:rPr>
            </w:pPr>
            <w:r w:rsidRPr="00DE6C99">
              <w:rPr>
                <w:rFonts w:ascii="Times New Roman" w:hAnsi="Times New Roman"/>
              </w:rPr>
              <w:t xml:space="preserve">ОК-1, ОПК-4, ОПК-6, </w:t>
            </w:r>
            <w:r>
              <w:rPr>
                <w:rFonts w:ascii="Times New Roman" w:hAnsi="Times New Roman"/>
              </w:rPr>
              <w:t xml:space="preserve"> </w:t>
            </w:r>
            <w:r w:rsidRPr="00DE6C99">
              <w:rPr>
                <w:rFonts w:ascii="Times New Roman" w:hAnsi="Times New Roman"/>
              </w:rPr>
              <w:t xml:space="preserve">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54</w:t>
            </w:r>
          </w:p>
        </w:tc>
        <w:tc>
          <w:tcPr>
            <w:tcW w:w="6804" w:type="dxa"/>
          </w:tcPr>
          <w:p w:rsidR="00CC3F2C" w:rsidRPr="00A95D53" w:rsidRDefault="00CC3F2C" w:rsidP="00A052C0">
            <w:pPr>
              <w:jc w:val="both"/>
              <w:rPr>
                <w:rFonts w:ascii="Times New Roman" w:hAnsi="Times New Roman"/>
                <w:b/>
                <w:sz w:val="28"/>
                <w:szCs w:val="28"/>
              </w:rPr>
            </w:pPr>
            <w:r w:rsidRPr="00F860F0">
              <w:rPr>
                <w:rFonts w:ascii="Times New Roman" w:hAnsi="Times New Roman"/>
                <w:color w:val="000000"/>
                <w:sz w:val="24"/>
                <w:szCs w:val="24"/>
              </w:rPr>
              <w:t xml:space="preserve">Сыпной тиф: этиология, эпидемиология, патогенез, патанатомия, клиническая картина, диагностика и лечение. Болезнь Брилла.  </w:t>
            </w:r>
          </w:p>
        </w:tc>
        <w:tc>
          <w:tcPr>
            <w:tcW w:w="2268" w:type="dxa"/>
          </w:tcPr>
          <w:p w:rsidR="00CC3F2C" w:rsidRPr="00351396" w:rsidRDefault="00CC3F2C" w:rsidP="00A052C0">
            <w:pPr>
              <w:rPr>
                <w:rFonts w:ascii="Times New Roman" w:hAnsi="Times New Roman"/>
              </w:rPr>
            </w:pPr>
            <w:r w:rsidRPr="00DE6C99">
              <w:rPr>
                <w:rFonts w:ascii="Times New Roman" w:hAnsi="Times New Roman"/>
              </w:rPr>
              <w:t>ПК</w:t>
            </w:r>
            <w:r w:rsidRPr="00351396">
              <w:rPr>
                <w:rFonts w:ascii="Times New Roman" w:hAnsi="Times New Roman"/>
              </w:rPr>
              <w:t xml:space="preserve">-1, </w:t>
            </w:r>
            <w:r w:rsidRPr="00DE6C99">
              <w:rPr>
                <w:rFonts w:ascii="Times New Roman" w:hAnsi="Times New Roman"/>
              </w:rPr>
              <w:t>ПК</w:t>
            </w:r>
            <w:r w:rsidRPr="00351396">
              <w:rPr>
                <w:rFonts w:ascii="Times New Roman" w:hAnsi="Times New Roman"/>
              </w:rPr>
              <w:t xml:space="preserve">-3, </w:t>
            </w:r>
            <w:r w:rsidRPr="00DE6C99">
              <w:rPr>
                <w:rFonts w:ascii="Times New Roman" w:hAnsi="Times New Roman"/>
              </w:rPr>
              <w:t>ПК</w:t>
            </w:r>
            <w:r w:rsidRPr="00351396">
              <w:rPr>
                <w:rFonts w:ascii="Times New Roman" w:hAnsi="Times New Roman"/>
              </w:rPr>
              <w:t xml:space="preserve">-5, </w:t>
            </w:r>
            <w:r w:rsidRPr="00DE6C99">
              <w:rPr>
                <w:rFonts w:ascii="Times New Roman" w:hAnsi="Times New Roman"/>
              </w:rPr>
              <w:t>ПК</w:t>
            </w:r>
            <w:r w:rsidRPr="00351396">
              <w:rPr>
                <w:rFonts w:ascii="Times New Roman" w:hAnsi="Times New Roman"/>
              </w:rPr>
              <w:t xml:space="preserve">-6, </w:t>
            </w:r>
            <w:r w:rsidRPr="00DE6C99">
              <w:rPr>
                <w:rFonts w:ascii="Times New Roman" w:hAnsi="Times New Roman"/>
              </w:rPr>
              <w:t>ПК</w:t>
            </w:r>
            <w:r w:rsidRPr="00351396">
              <w:rPr>
                <w:rFonts w:ascii="Times New Roman" w:hAnsi="Times New Roman"/>
              </w:rPr>
              <w:t xml:space="preserve">-8, </w:t>
            </w:r>
            <w:r w:rsidRPr="00DE6C99">
              <w:rPr>
                <w:rFonts w:ascii="Times New Roman" w:hAnsi="Times New Roman"/>
              </w:rPr>
              <w:t>ПК</w:t>
            </w:r>
            <w:r w:rsidRPr="00351396">
              <w:rPr>
                <w:rFonts w:ascii="Times New Roman" w:hAnsi="Times New Roman"/>
              </w:rPr>
              <w:t>-10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55</w:t>
            </w:r>
          </w:p>
        </w:tc>
        <w:tc>
          <w:tcPr>
            <w:tcW w:w="6804" w:type="dxa"/>
          </w:tcPr>
          <w:p w:rsidR="00CC3F2C" w:rsidRPr="00F860F0" w:rsidRDefault="00CC3F2C" w:rsidP="00A052C0">
            <w:pPr>
              <w:contextualSpacing/>
              <w:rPr>
                <w:rFonts w:ascii="Times New Roman" w:hAnsi="Times New Roman"/>
                <w:color w:val="000000"/>
                <w:sz w:val="24"/>
                <w:szCs w:val="24"/>
              </w:rPr>
            </w:pPr>
            <w:r w:rsidRPr="00F860F0">
              <w:rPr>
                <w:rFonts w:ascii="Times New Roman" w:hAnsi="Times New Roman"/>
                <w:color w:val="000000"/>
                <w:sz w:val="24"/>
                <w:szCs w:val="24"/>
              </w:rPr>
              <w:t>Детские инфекции у взрослых (краснуха, эпидемический паротит, корь): этиология, эпидемиология, особенности клинической картины, диагностика, лечение.</w:t>
            </w:r>
          </w:p>
          <w:p w:rsidR="00CC3F2C" w:rsidRPr="00F860F0"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56</w:t>
            </w:r>
          </w:p>
        </w:tc>
        <w:tc>
          <w:tcPr>
            <w:tcW w:w="6804" w:type="dxa"/>
          </w:tcPr>
          <w:p w:rsidR="00CC3F2C" w:rsidRPr="00F860F0" w:rsidRDefault="00CC3F2C" w:rsidP="00A052C0">
            <w:pPr>
              <w:contextualSpacing/>
              <w:rPr>
                <w:rFonts w:ascii="Times New Roman" w:hAnsi="Times New Roman"/>
                <w:color w:val="000000"/>
                <w:sz w:val="24"/>
                <w:szCs w:val="24"/>
              </w:rPr>
            </w:pPr>
            <w:r w:rsidRPr="00F860F0">
              <w:rPr>
                <w:rFonts w:ascii="Times New Roman" w:hAnsi="Times New Roman"/>
                <w:color w:val="000000"/>
                <w:sz w:val="24"/>
                <w:szCs w:val="24"/>
              </w:rPr>
              <w:t>Менингококковая инфекция: этиология, эпидемиология, патогенез, классификация.</w:t>
            </w:r>
          </w:p>
          <w:p w:rsidR="00CC3F2C" w:rsidRPr="00F860F0" w:rsidRDefault="00CC3F2C" w:rsidP="00A052C0">
            <w:pPr>
              <w:jc w:val="both"/>
              <w:rPr>
                <w:rFonts w:ascii="Times New Roman" w:hAnsi="Times New Roman"/>
                <w:b/>
                <w:sz w:val="28"/>
                <w:szCs w:val="28"/>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 xml:space="preserve">ОК-1, ОПК-4, ОПК-6, </w:t>
            </w:r>
            <w:r>
              <w:rPr>
                <w:rFonts w:ascii="Times New Roman" w:hAnsi="Times New Roman"/>
              </w:rPr>
              <w:t xml:space="preserve"> </w:t>
            </w:r>
            <w:r w:rsidRPr="00DE6C99">
              <w:rPr>
                <w:rFonts w:ascii="Times New Roman" w:hAnsi="Times New Roman"/>
              </w:rPr>
              <w:t xml:space="preserve">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57</w:t>
            </w:r>
          </w:p>
        </w:tc>
        <w:tc>
          <w:tcPr>
            <w:tcW w:w="6804" w:type="dxa"/>
          </w:tcPr>
          <w:p w:rsidR="00CC3F2C" w:rsidRPr="00F860F0" w:rsidRDefault="00CC3F2C" w:rsidP="00A052C0">
            <w:pPr>
              <w:jc w:val="both"/>
              <w:rPr>
                <w:rFonts w:ascii="Times New Roman" w:hAnsi="Times New Roman"/>
                <w:b/>
                <w:sz w:val="28"/>
                <w:szCs w:val="28"/>
              </w:rPr>
            </w:pPr>
            <w:r w:rsidRPr="00B07E15">
              <w:rPr>
                <w:rFonts w:ascii="Times New Roman" w:hAnsi="Times New Roman"/>
                <w:color w:val="000000"/>
                <w:sz w:val="24"/>
                <w:szCs w:val="24"/>
              </w:rPr>
              <w:t>С</w:t>
            </w:r>
            <w:r w:rsidRPr="00DE6C99">
              <w:rPr>
                <w:rFonts w:ascii="Times New Roman" w:hAnsi="Times New Roman"/>
                <w:color w:val="000000"/>
                <w:sz w:val="24"/>
                <w:szCs w:val="24"/>
              </w:rPr>
              <w:t>ибирская язва: клиническая картина, диагностика, лечение, профилактика.</w:t>
            </w:r>
          </w:p>
        </w:tc>
        <w:tc>
          <w:tcPr>
            <w:tcW w:w="2268" w:type="dxa"/>
          </w:tcPr>
          <w:p w:rsidR="00CC3F2C" w:rsidRPr="00DE6C99" w:rsidRDefault="00CC3F2C" w:rsidP="00A052C0">
            <w:pPr>
              <w:rPr>
                <w:rFonts w:ascii="Times New Roman" w:hAnsi="Times New Roman"/>
              </w:rPr>
            </w:pPr>
            <w:r>
              <w:rPr>
                <w:rFonts w:ascii="Times New Roman" w:hAnsi="Times New Roman"/>
              </w:rPr>
              <w:t xml:space="preserve"> </w:t>
            </w:r>
            <w:r w:rsidRPr="00DE6C99">
              <w:rPr>
                <w:rFonts w:ascii="Times New Roman" w:hAnsi="Times New Roman"/>
              </w:rPr>
              <w:t xml:space="preserve">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58</w:t>
            </w:r>
          </w:p>
        </w:tc>
        <w:tc>
          <w:tcPr>
            <w:tcW w:w="6804" w:type="dxa"/>
          </w:tcPr>
          <w:p w:rsidR="00CC3F2C" w:rsidRPr="00F860F0" w:rsidRDefault="00CC3F2C" w:rsidP="00A052C0">
            <w:pPr>
              <w:contextualSpacing/>
              <w:rPr>
                <w:rFonts w:ascii="Times New Roman" w:hAnsi="Times New Roman"/>
                <w:color w:val="000000"/>
                <w:sz w:val="24"/>
                <w:szCs w:val="24"/>
              </w:rPr>
            </w:pPr>
            <w:r w:rsidRPr="00F860F0">
              <w:rPr>
                <w:rFonts w:ascii="Times New Roman" w:hAnsi="Times New Roman"/>
                <w:color w:val="000000"/>
                <w:sz w:val="24"/>
                <w:szCs w:val="24"/>
              </w:rPr>
              <w:t>Дизентерия (шигеллез): этиология, эпидемиология, патогенез, классификация.</w:t>
            </w:r>
          </w:p>
          <w:p w:rsidR="00CC3F2C" w:rsidRPr="00A67BC4"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 xml:space="preserve">ОК-1, ОПК-4, ОПК-6, ОПК-8; </w:t>
            </w:r>
            <w:r>
              <w:rPr>
                <w:rFonts w:ascii="Times New Roman" w:hAnsi="Times New Roman"/>
              </w:rPr>
              <w:t>ПК</w:t>
            </w:r>
            <w:r w:rsidRPr="00DE6C99">
              <w:rPr>
                <w:rFonts w:ascii="Times New Roman" w:hAnsi="Times New Roman"/>
              </w:rPr>
              <w:t>-3,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59</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Описторхоз: этиология, эпидемиология, клиническая картина, диагностика, лечение, профилактика.</w:t>
            </w:r>
          </w:p>
          <w:p w:rsidR="00CC3F2C" w:rsidRPr="00F860F0" w:rsidRDefault="00CC3F2C" w:rsidP="00A052C0">
            <w:pPr>
              <w:jc w:val="both"/>
              <w:rPr>
                <w:rFonts w:ascii="Times New Roman" w:hAnsi="Times New Roman"/>
                <w:b/>
                <w:sz w:val="28"/>
                <w:szCs w:val="28"/>
              </w:rPr>
            </w:pPr>
          </w:p>
        </w:tc>
        <w:tc>
          <w:tcPr>
            <w:tcW w:w="2268" w:type="dxa"/>
          </w:tcPr>
          <w:p w:rsidR="00CC3F2C" w:rsidRPr="00F860F0" w:rsidRDefault="00CC3F2C" w:rsidP="00A052C0">
            <w:pPr>
              <w:jc w:val="both"/>
              <w:rPr>
                <w:rFonts w:ascii="Times New Roman" w:hAnsi="Times New Roman"/>
                <w:b/>
                <w:sz w:val="28"/>
                <w:szCs w:val="28"/>
              </w:rPr>
            </w:pPr>
            <w:r w:rsidRPr="00DE6C99">
              <w:rPr>
                <w:rFonts w:ascii="Times New Roman" w:hAnsi="Times New Roman"/>
              </w:rPr>
              <w:t xml:space="preserve">ОК-1, ОПК-4, ОПК-6, ОПК-8; </w:t>
            </w:r>
            <w:r>
              <w:rPr>
                <w:rFonts w:ascii="Times New Roman" w:hAnsi="Times New Roman"/>
              </w:rPr>
              <w:t>ПК</w:t>
            </w:r>
            <w:r w:rsidRPr="00DE6C99">
              <w:rPr>
                <w:rFonts w:ascii="Times New Roman" w:hAnsi="Times New Roman"/>
              </w:rPr>
              <w:t>-3,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60</w:t>
            </w:r>
          </w:p>
        </w:tc>
        <w:tc>
          <w:tcPr>
            <w:tcW w:w="6804" w:type="dxa"/>
          </w:tcPr>
          <w:p w:rsidR="00CC3F2C" w:rsidRPr="00F860F0" w:rsidRDefault="00CC3F2C" w:rsidP="00A052C0">
            <w:pPr>
              <w:jc w:val="both"/>
              <w:rPr>
                <w:rFonts w:ascii="Times New Roman" w:hAnsi="Times New Roman"/>
                <w:b/>
                <w:sz w:val="28"/>
                <w:szCs w:val="28"/>
              </w:rPr>
            </w:pPr>
            <w:r w:rsidRPr="00A67BC4">
              <w:rPr>
                <w:rFonts w:ascii="Times New Roman" w:hAnsi="Times New Roman"/>
                <w:color w:val="000000"/>
                <w:sz w:val="24"/>
                <w:szCs w:val="24"/>
              </w:rPr>
              <w:t>Столбняк: клиническая картина, диагностика, лечение, профилактика (плановая и экстренная).</w:t>
            </w:r>
          </w:p>
        </w:tc>
        <w:tc>
          <w:tcPr>
            <w:tcW w:w="2268" w:type="dxa"/>
          </w:tcPr>
          <w:p w:rsidR="00CC3F2C" w:rsidRPr="00F860F0" w:rsidRDefault="00CC3F2C" w:rsidP="00A052C0">
            <w:pPr>
              <w:jc w:val="both"/>
              <w:rPr>
                <w:rFonts w:ascii="Times New Roman" w:hAnsi="Times New Roman"/>
                <w:b/>
                <w:sz w:val="28"/>
                <w:szCs w:val="28"/>
              </w:rPr>
            </w:pP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61</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Дифиллоботриоз: этиология, эпидемиология, клиническая картина, диагностика, лечение и профилактика.</w:t>
            </w:r>
          </w:p>
          <w:p w:rsidR="00CC3F2C" w:rsidRPr="00A67BC4"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ОК-1, ОПК-4, 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62</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Основные симптомы и синдромы в клинике инфекционных заболеваний.</w:t>
            </w:r>
          </w:p>
          <w:p w:rsidR="00CC3F2C" w:rsidRPr="00A67BC4" w:rsidRDefault="00CC3F2C" w:rsidP="00A052C0">
            <w:pPr>
              <w:jc w:val="both"/>
              <w:rPr>
                <w:rFonts w:ascii="Times New Roman" w:hAnsi="Times New Roman"/>
                <w:b/>
                <w:sz w:val="28"/>
                <w:szCs w:val="28"/>
              </w:rPr>
            </w:pPr>
          </w:p>
        </w:tc>
        <w:tc>
          <w:tcPr>
            <w:tcW w:w="2268" w:type="dxa"/>
          </w:tcPr>
          <w:p w:rsidR="00CC3F2C" w:rsidRPr="00A67BC4" w:rsidRDefault="00CC3F2C" w:rsidP="00A052C0">
            <w:pPr>
              <w:jc w:val="both"/>
              <w:rPr>
                <w:rFonts w:ascii="Times New Roman" w:hAnsi="Times New Roman"/>
                <w:b/>
                <w:sz w:val="28"/>
                <w:szCs w:val="28"/>
              </w:rPr>
            </w:pPr>
            <w:r w:rsidRPr="00DE6C99">
              <w:rPr>
                <w:rFonts w:ascii="Times New Roman" w:hAnsi="Times New Roman"/>
              </w:rPr>
              <w:t>ОК-1, ОПК-4, 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lastRenderedPageBreak/>
              <w:t>63</w:t>
            </w:r>
          </w:p>
        </w:tc>
        <w:tc>
          <w:tcPr>
            <w:tcW w:w="6804" w:type="dxa"/>
          </w:tcPr>
          <w:p w:rsidR="00CC3F2C" w:rsidRPr="00A67BC4" w:rsidRDefault="00CC3F2C" w:rsidP="00A052C0">
            <w:pPr>
              <w:jc w:val="both"/>
              <w:rPr>
                <w:rFonts w:ascii="Times New Roman" w:hAnsi="Times New Roman"/>
                <w:b/>
                <w:sz w:val="28"/>
                <w:szCs w:val="28"/>
              </w:rPr>
            </w:pPr>
            <w:r w:rsidRPr="00A67BC4">
              <w:rPr>
                <w:rFonts w:ascii="Times New Roman" w:hAnsi="Times New Roman"/>
                <w:color w:val="000000"/>
                <w:sz w:val="24"/>
                <w:szCs w:val="24"/>
              </w:rPr>
              <w:t>Сальмонеллез: клиническая картина, диагностика, профилактика.</w:t>
            </w:r>
          </w:p>
        </w:tc>
        <w:tc>
          <w:tcPr>
            <w:tcW w:w="2268" w:type="dxa"/>
          </w:tcPr>
          <w:p w:rsidR="00CC3F2C" w:rsidRPr="00A67BC4" w:rsidRDefault="00CC3F2C" w:rsidP="00A052C0">
            <w:pPr>
              <w:jc w:val="both"/>
              <w:rPr>
                <w:rFonts w:ascii="Times New Roman" w:hAnsi="Times New Roman"/>
                <w:b/>
                <w:sz w:val="28"/>
                <w:szCs w:val="28"/>
              </w:rPr>
            </w:pPr>
            <w:r w:rsidRPr="00DE6C99">
              <w:rPr>
                <w:rFonts w:ascii="Times New Roman" w:hAnsi="Times New Roman"/>
              </w:rPr>
              <w:t>ОК</w:t>
            </w:r>
            <w:r>
              <w:rPr>
                <w:rFonts w:ascii="Times New Roman" w:hAnsi="Times New Roman"/>
              </w:rPr>
              <w:t xml:space="preserve">-1, ОПК-4, </w:t>
            </w:r>
            <w:r w:rsidRPr="00DE6C99">
              <w:rPr>
                <w:rFonts w:ascii="Times New Roman" w:hAnsi="Times New Roman"/>
              </w:rPr>
              <w:t>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64</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Дифтерия: клиническая картина дифтерии ротоглотки, лечение и профилактика.</w:t>
            </w:r>
          </w:p>
          <w:p w:rsidR="00CC3F2C" w:rsidRPr="00A67BC4"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65</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Острая дизентерия (шигеллез): клиническая картина, диагностика, лечение, профилактика.</w:t>
            </w:r>
          </w:p>
          <w:p w:rsidR="00CC3F2C" w:rsidRPr="00A67BC4" w:rsidRDefault="00CC3F2C" w:rsidP="00A052C0">
            <w:pPr>
              <w:jc w:val="both"/>
              <w:rPr>
                <w:rFonts w:ascii="Times New Roman" w:hAnsi="Times New Roman"/>
                <w:b/>
                <w:sz w:val="28"/>
                <w:szCs w:val="28"/>
              </w:rPr>
            </w:pPr>
          </w:p>
        </w:tc>
        <w:tc>
          <w:tcPr>
            <w:tcW w:w="2268" w:type="dxa"/>
          </w:tcPr>
          <w:p w:rsidR="00CC3F2C" w:rsidRPr="00A67BC4" w:rsidRDefault="00CC3F2C" w:rsidP="00A052C0">
            <w:pPr>
              <w:jc w:val="both"/>
              <w:rPr>
                <w:rFonts w:ascii="Times New Roman" w:hAnsi="Times New Roman"/>
                <w:b/>
                <w:sz w:val="28"/>
                <w:szCs w:val="28"/>
              </w:rPr>
            </w:pPr>
            <w:r>
              <w:rPr>
                <w:rFonts w:ascii="Times New Roman" w:hAnsi="Times New Roman"/>
              </w:rPr>
              <w:t xml:space="preserve"> </w:t>
            </w:r>
            <w:r w:rsidRPr="00DE6C99">
              <w:rPr>
                <w:rFonts w:ascii="Times New Roman" w:hAnsi="Times New Roman"/>
              </w:rPr>
              <w:t xml:space="preserve"> 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66</w:t>
            </w:r>
          </w:p>
        </w:tc>
        <w:tc>
          <w:tcPr>
            <w:tcW w:w="6804" w:type="dxa"/>
          </w:tcPr>
          <w:p w:rsidR="00CC3F2C" w:rsidRPr="00A67BC4" w:rsidRDefault="00CC3F2C" w:rsidP="00A052C0">
            <w:pPr>
              <w:jc w:val="both"/>
              <w:rPr>
                <w:rFonts w:ascii="Times New Roman" w:hAnsi="Times New Roman"/>
                <w:b/>
                <w:sz w:val="28"/>
                <w:szCs w:val="28"/>
              </w:rPr>
            </w:pPr>
            <w:r w:rsidRPr="00A67BC4">
              <w:rPr>
                <w:rFonts w:ascii="Times New Roman" w:hAnsi="Times New Roman"/>
                <w:color w:val="000000"/>
                <w:sz w:val="24"/>
                <w:szCs w:val="24"/>
              </w:rPr>
              <w:t>Рожа: этиология, эпидемиология, патогенез, классификация.</w:t>
            </w:r>
          </w:p>
        </w:tc>
        <w:tc>
          <w:tcPr>
            <w:tcW w:w="2268" w:type="dxa"/>
          </w:tcPr>
          <w:p w:rsidR="00CC3F2C" w:rsidRPr="00A67BC4" w:rsidRDefault="00CC3F2C" w:rsidP="00A052C0">
            <w:pPr>
              <w:jc w:val="both"/>
              <w:rPr>
                <w:rFonts w:ascii="Times New Roman" w:hAnsi="Times New Roman"/>
                <w:b/>
                <w:sz w:val="28"/>
                <w:szCs w:val="28"/>
              </w:rPr>
            </w:pPr>
            <w:r w:rsidRPr="00DE6C99">
              <w:rPr>
                <w:rFonts w:ascii="Times New Roman" w:hAnsi="Times New Roman"/>
              </w:rPr>
              <w:t xml:space="preserve">ОК-1, ОПК-4, ОПК-6, ОПК-8; </w:t>
            </w:r>
            <w:r>
              <w:rPr>
                <w:rFonts w:ascii="Times New Roman" w:hAnsi="Times New Roman"/>
              </w:rPr>
              <w:t xml:space="preserve"> </w:t>
            </w:r>
            <w:r w:rsidRPr="00DE6C99">
              <w:rPr>
                <w:rFonts w:ascii="Times New Roman" w:hAnsi="Times New Roman"/>
              </w:rPr>
              <w:t>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67</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 xml:space="preserve">Дифтерия: этиология, эпидемиология, классификация, дифференциальная диагностика с ангинами. </w:t>
            </w:r>
          </w:p>
          <w:p w:rsidR="00CC3F2C" w:rsidRPr="00A67BC4"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 xml:space="preserve">ОК-1, </w:t>
            </w:r>
            <w:r>
              <w:rPr>
                <w:rFonts w:ascii="Times New Roman" w:hAnsi="Times New Roman"/>
              </w:rPr>
              <w:t xml:space="preserve"> </w:t>
            </w:r>
            <w:r w:rsidRPr="00DE6C99">
              <w:rPr>
                <w:rFonts w:ascii="Times New Roman" w:hAnsi="Times New Roman"/>
              </w:rPr>
              <w:t xml:space="preserve">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68</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Острые бактериальные пищевые отравления: этиология, эпидемиология, патогенез, клиническая картина, диагностика, лечение.</w:t>
            </w:r>
          </w:p>
          <w:p w:rsidR="00CC3F2C" w:rsidRPr="00A67BC4" w:rsidRDefault="00CC3F2C" w:rsidP="00A052C0">
            <w:pPr>
              <w:jc w:val="both"/>
              <w:rPr>
                <w:rFonts w:ascii="Times New Roman" w:hAnsi="Times New Roman"/>
                <w:b/>
                <w:sz w:val="28"/>
                <w:szCs w:val="28"/>
              </w:rPr>
            </w:pPr>
          </w:p>
        </w:tc>
        <w:tc>
          <w:tcPr>
            <w:tcW w:w="2268" w:type="dxa"/>
          </w:tcPr>
          <w:p w:rsidR="00CC3F2C" w:rsidRPr="00A67BC4" w:rsidRDefault="00CC3F2C" w:rsidP="00A052C0">
            <w:pPr>
              <w:jc w:val="both"/>
              <w:rPr>
                <w:rFonts w:ascii="Times New Roman" w:hAnsi="Times New Roman"/>
                <w:b/>
                <w:sz w:val="28"/>
                <w:szCs w:val="28"/>
              </w:rPr>
            </w:pPr>
            <w:r>
              <w:rPr>
                <w:rFonts w:ascii="Times New Roman" w:hAnsi="Times New Roman"/>
              </w:rPr>
              <w:t xml:space="preserve"> </w:t>
            </w:r>
            <w:r w:rsidRPr="00DE6C99">
              <w:rPr>
                <w:rFonts w:ascii="Times New Roman" w:hAnsi="Times New Roman"/>
              </w:rPr>
              <w:t xml:space="preserve"> ОПК-6,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69</w:t>
            </w:r>
          </w:p>
        </w:tc>
        <w:tc>
          <w:tcPr>
            <w:tcW w:w="6804" w:type="dxa"/>
          </w:tcPr>
          <w:p w:rsidR="00CC3F2C" w:rsidRPr="00A67BC4" w:rsidRDefault="00CC3F2C" w:rsidP="00A052C0">
            <w:pPr>
              <w:jc w:val="both"/>
              <w:rPr>
                <w:rFonts w:ascii="Times New Roman" w:hAnsi="Times New Roman"/>
                <w:b/>
                <w:sz w:val="28"/>
                <w:szCs w:val="28"/>
              </w:rPr>
            </w:pPr>
            <w:r w:rsidRPr="00DE6C99">
              <w:rPr>
                <w:rFonts w:ascii="Times New Roman" w:hAnsi="Times New Roman"/>
                <w:color w:val="000000"/>
                <w:sz w:val="24"/>
                <w:szCs w:val="24"/>
              </w:rPr>
              <w:t>Рожа: клиническая картина различных форм, диагностика, лечение и профилактика.</w:t>
            </w:r>
          </w:p>
        </w:tc>
        <w:tc>
          <w:tcPr>
            <w:tcW w:w="2268" w:type="dxa"/>
          </w:tcPr>
          <w:p w:rsidR="00CC3F2C" w:rsidRPr="00A67BC4" w:rsidRDefault="00CC3F2C" w:rsidP="00A052C0">
            <w:pPr>
              <w:jc w:val="both"/>
              <w:rPr>
                <w:rFonts w:ascii="Times New Roman" w:hAnsi="Times New Roman"/>
                <w:b/>
                <w:sz w:val="28"/>
                <w:szCs w:val="28"/>
              </w:rPr>
            </w:pPr>
            <w:r>
              <w:rPr>
                <w:rFonts w:ascii="Times New Roman" w:hAnsi="Times New Roman"/>
              </w:rPr>
              <w:t xml:space="preserve"> </w:t>
            </w:r>
            <w:r w:rsidRPr="00DE6C99">
              <w:rPr>
                <w:rFonts w:ascii="Times New Roman" w:hAnsi="Times New Roman"/>
              </w:rPr>
              <w:t xml:space="preserve">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70</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Иерсиниоз: этиология, эпидемиология, классификация, клиническая картина, диагностика, лечение, профилактика.</w:t>
            </w:r>
          </w:p>
          <w:p w:rsidR="00CC3F2C" w:rsidRPr="00A67BC4"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Pr>
                <w:rFonts w:ascii="Times New Roman" w:hAnsi="Times New Roman"/>
              </w:rPr>
              <w:t xml:space="preserve"> </w:t>
            </w:r>
            <w:r w:rsidRPr="00DE6C99">
              <w:rPr>
                <w:rFonts w:ascii="Times New Roman" w:hAnsi="Times New Roman"/>
              </w:rPr>
              <w:t>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71</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Острые вирусные гепатиты: диагностика, принципы лечения, профилактика.</w:t>
            </w:r>
          </w:p>
          <w:p w:rsidR="00CC3F2C" w:rsidRPr="00A67BC4" w:rsidRDefault="00CC3F2C" w:rsidP="00A052C0">
            <w:pPr>
              <w:jc w:val="both"/>
              <w:rPr>
                <w:rFonts w:ascii="Times New Roman" w:hAnsi="Times New Roman"/>
                <w:b/>
                <w:sz w:val="28"/>
                <w:szCs w:val="28"/>
              </w:rPr>
            </w:pPr>
          </w:p>
        </w:tc>
        <w:tc>
          <w:tcPr>
            <w:tcW w:w="2268" w:type="dxa"/>
          </w:tcPr>
          <w:p w:rsidR="00CC3F2C" w:rsidRPr="00A67BC4" w:rsidRDefault="00CC3F2C" w:rsidP="00A052C0">
            <w:pPr>
              <w:jc w:val="both"/>
              <w:rPr>
                <w:rFonts w:ascii="Times New Roman" w:hAnsi="Times New Roman"/>
                <w:b/>
                <w:sz w:val="28"/>
                <w:szCs w:val="28"/>
              </w:rPr>
            </w:pPr>
            <w:r>
              <w:rPr>
                <w:rFonts w:ascii="Times New Roman" w:hAnsi="Times New Roman"/>
              </w:rPr>
              <w:t xml:space="preserve"> </w:t>
            </w:r>
            <w:r w:rsidRPr="00DE6C99">
              <w:rPr>
                <w:rFonts w:ascii="Times New Roman" w:hAnsi="Times New Roman"/>
              </w:rPr>
              <w:t xml:space="preserve">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72</w:t>
            </w:r>
          </w:p>
        </w:tc>
        <w:tc>
          <w:tcPr>
            <w:tcW w:w="6804" w:type="dxa"/>
          </w:tcPr>
          <w:p w:rsidR="00CC3F2C" w:rsidRPr="00DE6C99" w:rsidRDefault="00CC3F2C" w:rsidP="00A052C0">
            <w:pPr>
              <w:contextualSpacing/>
              <w:rPr>
                <w:rFonts w:ascii="Times New Roman" w:hAnsi="Times New Roman"/>
                <w:color w:val="000000"/>
                <w:sz w:val="24"/>
                <w:szCs w:val="24"/>
              </w:rPr>
            </w:pPr>
            <w:r w:rsidRPr="00DE6C99">
              <w:rPr>
                <w:rFonts w:ascii="Times New Roman" w:hAnsi="Times New Roman"/>
                <w:color w:val="000000"/>
                <w:sz w:val="24"/>
                <w:szCs w:val="24"/>
              </w:rPr>
              <w:t>Псевдотуберкулез: этиология, эпидемиология, клиническая картина, диагностика, лечение, профилактика.</w:t>
            </w:r>
          </w:p>
        </w:tc>
        <w:tc>
          <w:tcPr>
            <w:tcW w:w="2268" w:type="dxa"/>
          </w:tcPr>
          <w:p w:rsidR="00CC3F2C" w:rsidRPr="00DE6C99" w:rsidRDefault="00CC3F2C" w:rsidP="00A052C0">
            <w:pPr>
              <w:rPr>
                <w:rFonts w:ascii="Times New Roman" w:hAnsi="Times New Roman"/>
              </w:rPr>
            </w:pPr>
            <w:r>
              <w:rPr>
                <w:rFonts w:ascii="Times New Roman" w:hAnsi="Times New Roman"/>
              </w:rPr>
              <w:t xml:space="preserve"> </w:t>
            </w:r>
            <w:r w:rsidRPr="00DE6C99">
              <w:rPr>
                <w:rFonts w:ascii="Times New Roman" w:hAnsi="Times New Roman"/>
              </w:rPr>
              <w:t xml:space="preserve"> ОПК-8; ОПК-10, ПК-1, ПК-3, ПК-5, ПК-6, ПК-8, ПК-10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73</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Инфекционный мононуклеоз: этиология, эпидемиология, клиническая картина, диагностика, лечение.</w:t>
            </w:r>
          </w:p>
          <w:p w:rsidR="00CC3F2C" w:rsidRPr="00DE6C99" w:rsidRDefault="00CC3F2C" w:rsidP="00A052C0">
            <w:pPr>
              <w:contextualSpacing/>
              <w:rPr>
                <w:rFonts w:ascii="Times New Roman" w:hAnsi="Times New Roman"/>
                <w:color w:val="000000"/>
                <w:sz w:val="24"/>
                <w:szCs w:val="24"/>
              </w:rPr>
            </w:pPr>
          </w:p>
        </w:tc>
        <w:tc>
          <w:tcPr>
            <w:tcW w:w="2268" w:type="dxa"/>
          </w:tcPr>
          <w:p w:rsidR="00CC3F2C" w:rsidRPr="00DE6C99" w:rsidRDefault="00CC3F2C" w:rsidP="00A052C0">
            <w:pPr>
              <w:rPr>
                <w:rFonts w:ascii="Times New Roman" w:hAnsi="Times New Roman"/>
              </w:rPr>
            </w:pPr>
            <w:r w:rsidRPr="00DE6C99">
              <w:rPr>
                <w:rFonts w:ascii="Times New Roman" w:hAnsi="Times New Roman"/>
              </w:rPr>
              <w:t>ОПК-6, ОПК-8; ОПК-10, ПК-1, ПК-3, ПК-5, ПК-6, ПК-8, ПК-10</w:t>
            </w:r>
          </w:p>
        </w:tc>
      </w:tr>
      <w:tr w:rsidR="00CC3F2C" w:rsidRPr="00A95D53"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t>74</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 xml:space="preserve">Острые респираторные вирусные инфекции (ОРВИ): этиология, эпидемиология, патогенез, клиническая картина, диагностика, лечение, профилактика. Особенности аденовирусной инфекции. </w:t>
            </w:r>
          </w:p>
          <w:p w:rsidR="00CC3F2C" w:rsidRPr="00A95D53" w:rsidRDefault="00CC3F2C" w:rsidP="00A052C0">
            <w:pPr>
              <w:jc w:val="both"/>
              <w:rPr>
                <w:rFonts w:ascii="Times New Roman" w:hAnsi="Times New Roman"/>
                <w:b/>
                <w:sz w:val="28"/>
                <w:szCs w:val="28"/>
              </w:rPr>
            </w:pPr>
          </w:p>
        </w:tc>
        <w:tc>
          <w:tcPr>
            <w:tcW w:w="2268" w:type="dxa"/>
          </w:tcPr>
          <w:p w:rsidR="00CC3F2C" w:rsidRPr="00351396" w:rsidRDefault="00CC3F2C" w:rsidP="00A052C0">
            <w:pPr>
              <w:jc w:val="both"/>
              <w:rPr>
                <w:rFonts w:ascii="Times New Roman" w:hAnsi="Times New Roman"/>
                <w:b/>
                <w:sz w:val="28"/>
                <w:szCs w:val="28"/>
              </w:rPr>
            </w:pPr>
            <w:r w:rsidRPr="00DE6C99">
              <w:rPr>
                <w:rFonts w:ascii="Times New Roman" w:hAnsi="Times New Roman"/>
              </w:rPr>
              <w:lastRenderedPageBreak/>
              <w:t>ОПК</w:t>
            </w:r>
            <w:r w:rsidRPr="00351396">
              <w:rPr>
                <w:rFonts w:ascii="Times New Roman" w:hAnsi="Times New Roman"/>
              </w:rPr>
              <w:t xml:space="preserve">-6, </w:t>
            </w:r>
            <w:r w:rsidRPr="00DE6C99">
              <w:rPr>
                <w:rFonts w:ascii="Times New Roman" w:hAnsi="Times New Roman"/>
              </w:rPr>
              <w:t>ОПК</w:t>
            </w:r>
            <w:r w:rsidRPr="00351396">
              <w:rPr>
                <w:rFonts w:ascii="Times New Roman" w:hAnsi="Times New Roman"/>
              </w:rPr>
              <w:t xml:space="preserve">-8; </w:t>
            </w:r>
            <w:r w:rsidRPr="00DE6C99">
              <w:rPr>
                <w:rFonts w:ascii="Times New Roman" w:hAnsi="Times New Roman"/>
              </w:rPr>
              <w:t>ОПК</w:t>
            </w:r>
            <w:r w:rsidRPr="00351396">
              <w:rPr>
                <w:rFonts w:ascii="Times New Roman" w:hAnsi="Times New Roman"/>
              </w:rPr>
              <w:t xml:space="preserve">-10, </w:t>
            </w:r>
            <w:r w:rsidRPr="00DE6C99">
              <w:rPr>
                <w:rFonts w:ascii="Times New Roman" w:hAnsi="Times New Roman"/>
              </w:rPr>
              <w:t>ПК</w:t>
            </w:r>
            <w:r w:rsidRPr="00351396">
              <w:rPr>
                <w:rFonts w:ascii="Times New Roman" w:hAnsi="Times New Roman"/>
              </w:rPr>
              <w:t xml:space="preserve">-1, </w:t>
            </w:r>
            <w:r w:rsidRPr="00DE6C99">
              <w:rPr>
                <w:rFonts w:ascii="Times New Roman" w:hAnsi="Times New Roman"/>
              </w:rPr>
              <w:t>ПК</w:t>
            </w:r>
            <w:r w:rsidRPr="00351396">
              <w:rPr>
                <w:rFonts w:ascii="Times New Roman" w:hAnsi="Times New Roman"/>
              </w:rPr>
              <w:t xml:space="preserve">-3, </w:t>
            </w:r>
            <w:r w:rsidRPr="00DE6C99">
              <w:rPr>
                <w:rFonts w:ascii="Times New Roman" w:hAnsi="Times New Roman"/>
              </w:rPr>
              <w:t>ПК</w:t>
            </w:r>
            <w:r w:rsidRPr="00351396">
              <w:rPr>
                <w:rFonts w:ascii="Times New Roman" w:hAnsi="Times New Roman"/>
              </w:rPr>
              <w:t xml:space="preserve">-5, </w:t>
            </w:r>
            <w:r w:rsidRPr="00DE6C99">
              <w:rPr>
                <w:rFonts w:ascii="Times New Roman" w:hAnsi="Times New Roman"/>
              </w:rPr>
              <w:t>ПК</w:t>
            </w:r>
            <w:r w:rsidRPr="00351396">
              <w:rPr>
                <w:rFonts w:ascii="Times New Roman" w:hAnsi="Times New Roman"/>
              </w:rPr>
              <w:t xml:space="preserve">-6, </w:t>
            </w:r>
            <w:r w:rsidRPr="00DE6C99">
              <w:rPr>
                <w:rFonts w:ascii="Times New Roman" w:hAnsi="Times New Roman"/>
              </w:rPr>
              <w:t>ПК</w:t>
            </w:r>
            <w:r w:rsidRPr="00351396">
              <w:rPr>
                <w:rFonts w:ascii="Times New Roman" w:hAnsi="Times New Roman"/>
              </w:rPr>
              <w:t xml:space="preserve">-8, </w:t>
            </w:r>
            <w:r w:rsidRPr="00DE6C99">
              <w:rPr>
                <w:rFonts w:ascii="Times New Roman" w:hAnsi="Times New Roman"/>
              </w:rPr>
              <w:t>ПК</w:t>
            </w:r>
            <w:r w:rsidRPr="00351396">
              <w:rPr>
                <w:rFonts w:ascii="Times New Roman" w:hAnsi="Times New Roman"/>
              </w:rPr>
              <w:t>-10</w:t>
            </w:r>
          </w:p>
        </w:tc>
      </w:tr>
      <w:tr w:rsidR="00CC3F2C" w:rsidRPr="008E6979" w:rsidTr="00CC3F2C">
        <w:trPr>
          <w:trHeight w:val="765"/>
        </w:trPr>
        <w:tc>
          <w:tcPr>
            <w:tcW w:w="675" w:type="dxa"/>
          </w:tcPr>
          <w:p w:rsidR="00CC3F2C" w:rsidRPr="00DB18A1" w:rsidRDefault="00CC3F2C" w:rsidP="00A052C0">
            <w:pPr>
              <w:jc w:val="both"/>
              <w:rPr>
                <w:rFonts w:ascii="Times New Roman" w:hAnsi="Times New Roman"/>
                <w:sz w:val="28"/>
                <w:szCs w:val="28"/>
              </w:rPr>
            </w:pPr>
            <w:r>
              <w:rPr>
                <w:rFonts w:ascii="Times New Roman" w:hAnsi="Times New Roman"/>
                <w:sz w:val="28"/>
                <w:szCs w:val="28"/>
              </w:rPr>
              <w:lastRenderedPageBreak/>
              <w:t>75</w:t>
            </w:r>
          </w:p>
        </w:tc>
        <w:tc>
          <w:tcPr>
            <w:tcW w:w="6804" w:type="dxa"/>
          </w:tcPr>
          <w:p w:rsidR="00CC3F2C" w:rsidRPr="00A67BC4" w:rsidRDefault="00CC3F2C" w:rsidP="00A052C0">
            <w:pPr>
              <w:contextualSpacing/>
              <w:rPr>
                <w:rFonts w:ascii="Times New Roman" w:hAnsi="Times New Roman"/>
                <w:color w:val="000000"/>
                <w:sz w:val="24"/>
                <w:szCs w:val="24"/>
              </w:rPr>
            </w:pPr>
            <w:r w:rsidRPr="00A67BC4">
              <w:rPr>
                <w:rFonts w:ascii="Times New Roman" w:hAnsi="Times New Roman"/>
                <w:color w:val="000000"/>
                <w:sz w:val="24"/>
                <w:szCs w:val="24"/>
              </w:rPr>
              <w:t>Понятие об инфекционном процессе, его формы, виды. Свойства микро- и макроорганизма, влияющие на развитие инфекционного процесса.</w:t>
            </w:r>
          </w:p>
          <w:p w:rsidR="00CC3F2C" w:rsidRPr="00A67BC4" w:rsidRDefault="00CC3F2C" w:rsidP="00A052C0">
            <w:pPr>
              <w:jc w:val="both"/>
              <w:rPr>
                <w:rFonts w:ascii="Times New Roman" w:hAnsi="Times New Roman"/>
                <w:b/>
                <w:sz w:val="28"/>
                <w:szCs w:val="28"/>
              </w:rPr>
            </w:pPr>
          </w:p>
        </w:tc>
        <w:tc>
          <w:tcPr>
            <w:tcW w:w="2268" w:type="dxa"/>
          </w:tcPr>
          <w:p w:rsidR="00CC3F2C" w:rsidRPr="00A67BC4" w:rsidRDefault="00CC3F2C" w:rsidP="00A052C0">
            <w:pPr>
              <w:jc w:val="both"/>
              <w:rPr>
                <w:rFonts w:ascii="Times New Roman" w:hAnsi="Times New Roman"/>
                <w:b/>
                <w:sz w:val="28"/>
                <w:szCs w:val="28"/>
              </w:rPr>
            </w:pPr>
            <w:r w:rsidRPr="00DE6C99">
              <w:rPr>
                <w:rFonts w:ascii="Times New Roman" w:hAnsi="Times New Roman"/>
              </w:rPr>
              <w:t>ОПК-6, ОПК-8; ОПК-10, ПК-1, ПК-3, ПК-5, ПК-6, ПК-8, ПК-10</w:t>
            </w:r>
          </w:p>
        </w:tc>
      </w:tr>
    </w:tbl>
    <w:p w:rsidR="00CC3F2C" w:rsidRDefault="00CC3F2C" w:rsidP="007C46AB">
      <w:pPr>
        <w:pStyle w:val="af0"/>
        <w:spacing w:after="0" w:line="240" w:lineRule="auto"/>
        <w:rPr>
          <w:rFonts w:ascii="Times New Roman" w:hAnsi="Times New Roman"/>
          <w:b/>
          <w:color w:val="000000"/>
          <w:sz w:val="24"/>
          <w:szCs w:val="24"/>
        </w:rPr>
      </w:pPr>
    </w:p>
    <w:p w:rsidR="007C46AB" w:rsidRPr="00163AFF" w:rsidRDefault="00CC3F2C" w:rsidP="007C46AB">
      <w:pPr>
        <w:pStyle w:val="af0"/>
        <w:spacing w:after="0" w:line="240" w:lineRule="auto"/>
        <w:rPr>
          <w:rFonts w:ascii="Times New Roman" w:hAnsi="Times New Roman"/>
          <w:sz w:val="28"/>
          <w:szCs w:val="28"/>
        </w:rPr>
      </w:pPr>
      <w:r w:rsidRPr="004249E3">
        <w:rPr>
          <w:rFonts w:ascii="Times New Roman" w:hAnsi="Times New Roman"/>
          <w:b/>
          <w:color w:val="000000"/>
          <w:sz w:val="24"/>
          <w:szCs w:val="24"/>
        </w:rPr>
        <w:t>6</w:t>
      </w:r>
      <w:r>
        <w:rPr>
          <w:rFonts w:ascii="Times New Roman" w:hAnsi="Times New Roman"/>
          <w:b/>
          <w:color w:val="000000"/>
          <w:sz w:val="24"/>
          <w:szCs w:val="24"/>
        </w:rPr>
        <w:t>.3</w:t>
      </w:r>
      <w:r w:rsidRPr="004249E3">
        <w:rPr>
          <w:rFonts w:ascii="Times New Roman" w:hAnsi="Times New Roman"/>
          <w:b/>
          <w:color w:val="000000"/>
          <w:sz w:val="24"/>
          <w:szCs w:val="24"/>
        </w:rPr>
        <w:t>. Критерии оценки при текущем и промежуточном контроле (экзамене)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62"/>
        <w:gridCol w:w="946"/>
        <w:gridCol w:w="853"/>
        <w:gridCol w:w="1805"/>
        <w:gridCol w:w="1799"/>
      </w:tblGrid>
      <w:tr w:rsidR="001F34B4" w:rsidTr="008E36D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jc w:val="center"/>
              <w:rPr>
                <w:b/>
                <w:sz w:val="24"/>
                <w:szCs w:val="24"/>
              </w:rPr>
            </w:pPr>
            <w:r>
              <w:rPr>
                <w:b/>
                <w:sz w:val="24"/>
                <w:szCs w:val="24"/>
              </w:rPr>
              <w:t>ХАРАКТЕРИСТИКА ОТВЕТА</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EC1196">
            <w:pPr>
              <w:pStyle w:val="TableParagraph"/>
              <w:jc w:val="center"/>
              <w:rPr>
                <w:b/>
                <w:sz w:val="24"/>
                <w:szCs w:val="24"/>
              </w:rPr>
            </w:pPr>
            <w:r>
              <w:rPr>
                <w:b/>
                <w:sz w:val="24"/>
                <w:szCs w:val="24"/>
              </w:rPr>
              <w:t>Оценка ЕСТS</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jc w:val="center"/>
              <w:rPr>
                <w:b/>
                <w:sz w:val="24"/>
                <w:szCs w:val="24"/>
                <w:lang w:val="ru-RU"/>
              </w:rPr>
            </w:pPr>
            <w:r>
              <w:rPr>
                <w:b/>
                <w:sz w:val="24"/>
                <w:szCs w:val="24"/>
              </w:rPr>
              <w:t xml:space="preserve">Баллы </w:t>
            </w:r>
          </w:p>
          <w:p w:rsidR="001F34B4" w:rsidRDefault="001F34B4" w:rsidP="008E36DC">
            <w:pPr>
              <w:pStyle w:val="TableParagraph"/>
              <w:jc w:val="center"/>
              <w:rPr>
                <w:b/>
                <w:sz w:val="24"/>
                <w:szCs w:val="24"/>
              </w:rPr>
            </w:pPr>
            <w:r>
              <w:rPr>
                <w:b/>
                <w:sz w:val="24"/>
                <w:szCs w:val="24"/>
              </w:rPr>
              <w:t>в БРС</w:t>
            </w:r>
          </w:p>
        </w:tc>
        <w:tc>
          <w:tcPr>
            <w:tcW w:w="744"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jc w:val="center"/>
              <w:rPr>
                <w:b/>
                <w:sz w:val="24"/>
                <w:szCs w:val="24"/>
                <w:lang w:val="ru-RU"/>
              </w:rPr>
            </w:pPr>
            <w:r>
              <w:rPr>
                <w:b/>
                <w:sz w:val="24"/>
                <w:szCs w:val="24"/>
                <w:lang w:val="ru-RU"/>
              </w:rPr>
              <w:t xml:space="preserve">Уровень сформиро-ванности </w:t>
            </w:r>
            <w:r>
              <w:rPr>
                <w:b/>
                <w:sz w:val="24"/>
                <w:szCs w:val="24"/>
                <w:lang w:val="ru-RU"/>
              </w:rPr>
              <w:br/>
              <w:t xml:space="preserve">компетенцнй по </w:t>
            </w:r>
            <w:r>
              <w:rPr>
                <w:b/>
                <w:spacing w:val="-1"/>
                <w:sz w:val="24"/>
                <w:szCs w:val="24"/>
                <w:lang w:val="ru-RU"/>
              </w:rPr>
              <w:t>дисциплине</w:t>
            </w:r>
          </w:p>
        </w:tc>
        <w:tc>
          <w:tcPr>
            <w:tcW w:w="1013"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jc w:val="center"/>
              <w:rPr>
                <w:b/>
                <w:sz w:val="24"/>
                <w:szCs w:val="24"/>
                <w:lang w:val="ru-RU"/>
              </w:rPr>
            </w:pPr>
            <w:r>
              <w:rPr>
                <w:b/>
                <w:sz w:val="24"/>
                <w:szCs w:val="24"/>
                <w:lang w:val="ru-RU"/>
              </w:rPr>
              <w:t>Оценка</w:t>
            </w:r>
          </w:p>
        </w:tc>
      </w:tr>
      <w:tr w:rsidR="001F34B4" w:rsidTr="008E36D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tabs>
                <w:tab w:val="left" w:pos="2093"/>
                <w:tab w:val="left" w:pos="4670"/>
              </w:tabs>
              <w:ind w:right="95"/>
              <w:jc w:val="both"/>
              <w:rPr>
                <w:sz w:val="24"/>
                <w:szCs w:val="24"/>
                <w:lang w:val="ru-RU"/>
              </w:rPr>
            </w:pPr>
            <w:r>
              <w:rPr>
                <w:sz w:val="24"/>
                <w:szCs w:val="24"/>
                <w:lang w:val="ru-RU"/>
              </w:rPr>
              <w:t>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w:t>
            </w:r>
            <w:r w:rsidR="00EC1196">
              <w:rPr>
                <w:sz w:val="24"/>
                <w:szCs w:val="24"/>
                <w:lang w:val="ru-RU"/>
              </w:rPr>
              <w:t xml:space="preserve"> </w:t>
            </w:r>
            <w:r>
              <w:rPr>
                <w:sz w:val="24"/>
                <w:szCs w:val="24"/>
                <w:lang w:val="ru-RU"/>
              </w:rPr>
              <w:t>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Pr>
                <w:spacing w:val="-6"/>
                <w:sz w:val="24"/>
                <w:szCs w:val="24"/>
                <w:lang w:val="ru-RU"/>
              </w:rPr>
              <w:t xml:space="preserve"> </w:t>
            </w:r>
            <w:r>
              <w:rPr>
                <w:sz w:val="24"/>
                <w:szCs w:val="24"/>
                <w:lang w:val="ru-RU"/>
              </w:rPr>
              <w:t>студента.</w:t>
            </w:r>
          </w:p>
          <w:p w:rsidR="001F34B4" w:rsidRDefault="001F34B4" w:rsidP="008E36DC">
            <w:pPr>
              <w:pStyle w:val="TableParagraph"/>
              <w:tabs>
                <w:tab w:val="left" w:pos="2093"/>
                <w:tab w:val="left" w:pos="4670"/>
              </w:tabs>
              <w:ind w:right="95"/>
              <w:jc w:val="both"/>
              <w:rPr>
                <w:sz w:val="24"/>
                <w:szCs w:val="24"/>
                <w:lang w:val="ru-RU"/>
              </w:rPr>
            </w:pPr>
            <w:r>
              <w:rPr>
                <w:sz w:val="24"/>
                <w:szCs w:val="24"/>
                <w:lang w:val="ru-RU"/>
              </w:rPr>
              <w:t>В полной мере овладел 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EC1196">
            <w:pPr>
              <w:pStyle w:val="TableParagraph"/>
              <w:jc w:val="center"/>
              <w:rPr>
                <w:sz w:val="24"/>
                <w:szCs w:val="24"/>
              </w:rPr>
            </w:pPr>
            <w:r>
              <w:rPr>
                <w:sz w:val="24"/>
                <w:szCs w:val="24"/>
              </w:rPr>
              <w:t>А</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rPr>
                <w:sz w:val="24"/>
                <w:szCs w:val="24"/>
              </w:rPr>
            </w:pPr>
            <w:r>
              <w:rPr>
                <w:sz w:val="24"/>
                <w:szCs w:val="24"/>
              </w:rPr>
              <w:t>100-96</w:t>
            </w:r>
          </w:p>
        </w:tc>
        <w:tc>
          <w:tcPr>
            <w:tcW w:w="744" w:type="pct"/>
            <w:tcBorders>
              <w:top w:val="single" w:sz="4" w:space="0" w:color="000000"/>
              <w:left w:val="single" w:sz="4" w:space="0" w:color="000000"/>
              <w:bottom w:val="single" w:sz="4" w:space="0" w:color="000000"/>
              <w:right w:val="single" w:sz="4" w:space="0" w:color="000000"/>
            </w:tcBorders>
            <w:vAlign w:val="center"/>
          </w:tcPr>
          <w:p w:rsidR="001F34B4" w:rsidRDefault="001F34B4" w:rsidP="008E36DC">
            <w:pPr>
              <w:pStyle w:val="TableParagraph"/>
              <w:jc w:val="center"/>
              <w:rPr>
                <w:sz w:val="24"/>
                <w:szCs w:val="24"/>
                <w:lang w:val="ru-RU"/>
              </w:rPr>
            </w:pPr>
            <w:r>
              <w:rPr>
                <w:sz w:val="24"/>
                <w:szCs w:val="24"/>
                <w:lang w:val="ru-RU"/>
              </w:rPr>
              <w:t>Высокий</w:t>
            </w:r>
          </w:p>
          <w:p w:rsidR="001F34B4" w:rsidRDefault="001F34B4" w:rsidP="008E36DC">
            <w:pPr>
              <w:pStyle w:val="TableParagraph"/>
              <w:ind w:right="1899"/>
              <w:jc w:val="center"/>
              <w:rPr>
                <w:sz w:val="24"/>
                <w:szCs w:val="24"/>
                <w:lang w:val="ru-RU"/>
              </w:rPr>
            </w:pP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1F34B4" w:rsidRDefault="001F34B4" w:rsidP="008E36DC">
            <w:pPr>
              <w:pStyle w:val="TableParagraph"/>
              <w:ind w:left="105"/>
              <w:jc w:val="center"/>
              <w:rPr>
                <w:sz w:val="24"/>
                <w:szCs w:val="24"/>
                <w:lang w:val="ru-RU"/>
              </w:rPr>
            </w:pPr>
            <w:r>
              <w:rPr>
                <w:sz w:val="24"/>
                <w:szCs w:val="24"/>
              </w:rPr>
              <w:t>5</w:t>
            </w:r>
            <w:r>
              <w:rPr>
                <w:sz w:val="24"/>
                <w:szCs w:val="24"/>
                <w:lang w:val="ru-RU"/>
              </w:rPr>
              <w:t xml:space="preserve"> (отлично)</w:t>
            </w:r>
          </w:p>
        </w:tc>
      </w:tr>
      <w:tr w:rsidR="001F34B4" w:rsidTr="008E36D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tabs>
                <w:tab w:val="left" w:pos="2093"/>
                <w:tab w:val="left" w:pos="4670"/>
              </w:tabs>
              <w:ind w:right="95"/>
              <w:jc w:val="both"/>
              <w:rPr>
                <w:sz w:val="24"/>
                <w:szCs w:val="24"/>
                <w:lang w:val="ru-RU"/>
              </w:rPr>
            </w:pPr>
            <w:r>
              <w:rPr>
                <w:sz w:val="24"/>
                <w:szCs w:val="24"/>
                <w:lang w:val="ru-RU"/>
              </w:rPr>
              <w:t>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Pr>
                <w:spacing w:val="-6"/>
                <w:sz w:val="24"/>
                <w:szCs w:val="24"/>
                <w:lang w:val="ru-RU"/>
              </w:rPr>
              <w:t xml:space="preserve"> </w:t>
            </w:r>
            <w:r>
              <w:rPr>
                <w:sz w:val="24"/>
                <w:szCs w:val="24"/>
                <w:lang w:val="ru-RU"/>
              </w:rPr>
              <w:t>студента.</w:t>
            </w:r>
          </w:p>
          <w:p w:rsidR="001F34B4" w:rsidRDefault="001F34B4" w:rsidP="008E36DC">
            <w:pPr>
              <w:pStyle w:val="TableParagraph"/>
              <w:tabs>
                <w:tab w:val="left" w:pos="2093"/>
                <w:tab w:val="left" w:pos="4670"/>
              </w:tabs>
              <w:ind w:right="95"/>
              <w:jc w:val="both"/>
              <w:rPr>
                <w:sz w:val="24"/>
                <w:szCs w:val="24"/>
                <w:lang w:val="ru-RU"/>
              </w:rPr>
            </w:pPr>
            <w:r>
              <w:rPr>
                <w:sz w:val="24"/>
                <w:szCs w:val="24"/>
                <w:lang w:val="ru-RU"/>
              </w:rPr>
              <w:t xml:space="preserve">В полной мере овладел </w:t>
            </w:r>
            <w:r>
              <w:rPr>
                <w:sz w:val="24"/>
                <w:szCs w:val="24"/>
                <w:lang w:val="ru-RU"/>
              </w:rPr>
              <w:lastRenderedPageBreak/>
              <w:t>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EC1196">
            <w:pPr>
              <w:pStyle w:val="TableParagraph"/>
              <w:jc w:val="center"/>
              <w:rPr>
                <w:sz w:val="24"/>
                <w:szCs w:val="24"/>
              </w:rPr>
            </w:pPr>
            <w:r>
              <w:rPr>
                <w:sz w:val="24"/>
                <w:szCs w:val="24"/>
              </w:rPr>
              <w:lastRenderedPageBreak/>
              <w:t>В</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rPr>
                <w:sz w:val="24"/>
                <w:szCs w:val="24"/>
              </w:rPr>
            </w:pPr>
            <w:r>
              <w:rPr>
                <w:sz w:val="24"/>
                <w:szCs w:val="24"/>
              </w:rPr>
              <w:t>95-91</w:t>
            </w:r>
          </w:p>
        </w:tc>
        <w:tc>
          <w:tcPr>
            <w:tcW w:w="744" w:type="pct"/>
            <w:tcBorders>
              <w:top w:val="single" w:sz="4" w:space="0" w:color="000000"/>
              <w:left w:val="single" w:sz="4" w:space="0" w:color="000000"/>
              <w:bottom w:val="single" w:sz="4" w:space="0" w:color="000000"/>
              <w:right w:val="single" w:sz="4" w:space="0" w:color="000000"/>
            </w:tcBorders>
            <w:vAlign w:val="center"/>
          </w:tcPr>
          <w:p w:rsidR="001F34B4" w:rsidRDefault="001F34B4" w:rsidP="008E36DC">
            <w:pPr>
              <w:pStyle w:val="TableParagraph"/>
              <w:jc w:val="center"/>
              <w:rPr>
                <w:sz w:val="24"/>
                <w:szCs w:val="24"/>
                <w:lang w:val="ru-RU"/>
              </w:rPr>
            </w:pPr>
            <w:r>
              <w:rPr>
                <w:sz w:val="24"/>
                <w:szCs w:val="24"/>
                <w:lang w:val="ru-RU"/>
              </w:rPr>
              <w:t>Высокий</w:t>
            </w:r>
          </w:p>
          <w:p w:rsidR="001F34B4" w:rsidRDefault="001F34B4" w:rsidP="008E36DC">
            <w:pPr>
              <w:pStyle w:val="TableParagraph"/>
              <w:ind w:left="220" w:right="1901"/>
              <w:jc w:val="center"/>
              <w:rPr>
                <w:sz w:val="24"/>
                <w:szCs w:val="24"/>
              </w:rPr>
            </w:pP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1F34B4" w:rsidRDefault="001F34B4" w:rsidP="008E36DC">
            <w:pPr>
              <w:pStyle w:val="TableParagraph"/>
              <w:ind w:left="105"/>
              <w:jc w:val="center"/>
              <w:rPr>
                <w:sz w:val="24"/>
                <w:szCs w:val="24"/>
                <w:lang w:val="ru-RU"/>
              </w:rPr>
            </w:pPr>
            <w:r>
              <w:rPr>
                <w:sz w:val="24"/>
                <w:szCs w:val="24"/>
              </w:rPr>
              <w:t>5</w:t>
            </w:r>
            <w:r>
              <w:rPr>
                <w:sz w:val="24"/>
                <w:szCs w:val="24"/>
                <w:lang w:val="ru-RU"/>
              </w:rPr>
              <w:t xml:space="preserve"> (отлично)</w:t>
            </w:r>
          </w:p>
        </w:tc>
      </w:tr>
      <w:tr w:rsidR="001F34B4" w:rsidTr="008E36D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tabs>
                <w:tab w:val="left" w:pos="2093"/>
                <w:tab w:val="left" w:pos="4670"/>
              </w:tabs>
              <w:ind w:right="95"/>
              <w:jc w:val="both"/>
              <w:rPr>
                <w:sz w:val="24"/>
                <w:szCs w:val="24"/>
                <w:lang w:val="ru-RU"/>
              </w:rPr>
            </w:pPr>
            <w:r>
              <w:rPr>
                <w:sz w:val="24"/>
                <w:szCs w:val="24"/>
                <w:lang w:val="ru-RU"/>
              </w:rPr>
              <w:lastRenderedPageBreak/>
              <w:t xml:space="preserve">Дан полный, развернутый ответ на поставленный вопрос, доказательно раскрыты основные положения темы; в ответе прослеживается четкая структура, </w:t>
            </w:r>
            <w:r>
              <w:rPr>
                <w:spacing w:val="-1"/>
                <w:sz w:val="24"/>
                <w:szCs w:val="24"/>
                <w:lang w:val="ru-RU"/>
              </w:rPr>
              <w:t xml:space="preserve">логическая </w:t>
            </w:r>
            <w:r>
              <w:rPr>
                <w:sz w:val="24"/>
                <w:szCs w:val="24"/>
                <w:lang w:val="ru-RU"/>
              </w:rPr>
              <w:t>последовательность, отражающая сущность раскрываемых понятий, теорий, явлений. Ответ изложен литературным языком в терминах науки. В ответе допущены недочеты, исправленные студентом с помощью преподавателя.</w:t>
            </w:r>
          </w:p>
          <w:p w:rsidR="001F34B4" w:rsidRDefault="001F34B4" w:rsidP="008E36DC">
            <w:pPr>
              <w:pStyle w:val="TableParagraph"/>
              <w:tabs>
                <w:tab w:val="left" w:pos="2093"/>
                <w:tab w:val="left" w:pos="4670"/>
              </w:tabs>
              <w:ind w:right="95"/>
              <w:jc w:val="both"/>
              <w:rPr>
                <w:sz w:val="24"/>
                <w:szCs w:val="24"/>
                <w:lang w:val="ru-RU"/>
              </w:rPr>
            </w:pPr>
            <w:r>
              <w:rPr>
                <w:sz w:val="24"/>
                <w:szCs w:val="24"/>
                <w:lang w:val="ru-RU"/>
              </w:rPr>
              <w:t>В полной мере овладел 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EC1196">
            <w:pPr>
              <w:pStyle w:val="TableParagraph"/>
              <w:jc w:val="center"/>
              <w:rPr>
                <w:sz w:val="24"/>
                <w:szCs w:val="24"/>
              </w:rPr>
            </w:pPr>
            <w:r>
              <w:rPr>
                <w:sz w:val="24"/>
                <w:szCs w:val="24"/>
              </w:rPr>
              <w:t>С</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rPr>
                <w:sz w:val="24"/>
                <w:szCs w:val="24"/>
              </w:rPr>
            </w:pPr>
            <w:r>
              <w:rPr>
                <w:sz w:val="24"/>
                <w:szCs w:val="24"/>
              </w:rPr>
              <w:t>90-</w:t>
            </w:r>
            <w:r>
              <w:rPr>
                <w:sz w:val="24"/>
                <w:szCs w:val="24"/>
                <w:lang w:val="ru-RU"/>
              </w:rPr>
              <w:t>7</w:t>
            </w:r>
            <w:r>
              <w:rPr>
                <w:sz w:val="24"/>
                <w:szCs w:val="24"/>
              </w:rPr>
              <w:t>6</w:t>
            </w:r>
          </w:p>
        </w:tc>
        <w:tc>
          <w:tcPr>
            <w:tcW w:w="744" w:type="pct"/>
            <w:tcBorders>
              <w:top w:val="single" w:sz="4" w:space="0" w:color="000000"/>
              <w:left w:val="single" w:sz="4" w:space="0" w:color="000000"/>
              <w:bottom w:val="single" w:sz="4" w:space="0" w:color="000000"/>
              <w:right w:val="single" w:sz="4" w:space="0" w:color="000000"/>
            </w:tcBorders>
            <w:vAlign w:val="center"/>
          </w:tcPr>
          <w:p w:rsidR="001F34B4" w:rsidRDefault="001F34B4" w:rsidP="008E36DC">
            <w:pPr>
              <w:pStyle w:val="TableParagraph"/>
              <w:jc w:val="center"/>
              <w:rPr>
                <w:sz w:val="24"/>
                <w:szCs w:val="24"/>
                <w:lang w:val="ru-RU"/>
              </w:rPr>
            </w:pPr>
            <w:r>
              <w:rPr>
                <w:sz w:val="24"/>
                <w:szCs w:val="24"/>
                <w:lang w:val="ru-RU"/>
              </w:rPr>
              <w:t>Средний</w:t>
            </w:r>
          </w:p>
          <w:p w:rsidR="001F34B4" w:rsidRDefault="001F34B4" w:rsidP="008E36DC">
            <w:pPr>
              <w:pStyle w:val="TableParagraph"/>
              <w:ind w:left="220" w:right="1471"/>
              <w:jc w:val="center"/>
              <w:rPr>
                <w:sz w:val="24"/>
                <w:szCs w:val="24"/>
              </w:rPr>
            </w:pP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1F34B4" w:rsidRDefault="001F34B4" w:rsidP="008E36DC">
            <w:pPr>
              <w:pStyle w:val="TableParagraph"/>
              <w:ind w:left="105"/>
              <w:jc w:val="center"/>
              <w:rPr>
                <w:sz w:val="24"/>
                <w:szCs w:val="24"/>
                <w:lang w:val="ru-RU"/>
              </w:rPr>
            </w:pPr>
            <w:r>
              <w:rPr>
                <w:sz w:val="24"/>
                <w:szCs w:val="24"/>
              </w:rPr>
              <w:t>4</w:t>
            </w:r>
            <w:r>
              <w:rPr>
                <w:sz w:val="24"/>
                <w:szCs w:val="24"/>
                <w:lang w:val="ru-RU"/>
              </w:rPr>
              <w:t xml:space="preserve"> (хорошо)</w:t>
            </w:r>
          </w:p>
        </w:tc>
      </w:tr>
      <w:tr w:rsidR="001F34B4" w:rsidTr="008E36D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tabs>
                <w:tab w:val="left" w:pos="2007"/>
                <w:tab w:val="left" w:pos="3115"/>
                <w:tab w:val="left" w:pos="3694"/>
                <w:tab w:val="left" w:pos="4545"/>
              </w:tabs>
              <w:ind w:right="94"/>
              <w:jc w:val="both"/>
              <w:rPr>
                <w:sz w:val="24"/>
                <w:szCs w:val="24"/>
                <w:lang w:val="ru-RU"/>
              </w:rPr>
            </w:pPr>
            <w:r>
              <w:rPr>
                <w:sz w:val="24"/>
                <w:szCs w:val="24"/>
                <w:lang w:val="ru-RU"/>
              </w:rPr>
              <w:t xml:space="preserve">Дан недостаточно полный и последовательный ответ на поставленный вопрос, но при этом показано умение </w:t>
            </w:r>
            <w:r>
              <w:rPr>
                <w:spacing w:val="-1"/>
                <w:sz w:val="24"/>
                <w:szCs w:val="24"/>
                <w:lang w:val="ru-RU"/>
              </w:rPr>
              <w:t xml:space="preserve">выделить </w:t>
            </w:r>
            <w:r>
              <w:rPr>
                <w:sz w:val="24"/>
                <w:szCs w:val="24"/>
                <w:lang w:val="ru-RU"/>
              </w:rPr>
              <w:t>существенные и несущественные признаки и причинно-следственные связи. Ответ логичен и изложен</w:t>
            </w:r>
            <w:r>
              <w:rPr>
                <w:spacing w:val="56"/>
                <w:sz w:val="24"/>
                <w:szCs w:val="24"/>
                <w:lang w:val="ru-RU"/>
              </w:rPr>
              <w:t xml:space="preserve"> </w:t>
            </w:r>
            <w:r>
              <w:rPr>
                <w:sz w:val="24"/>
                <w:szCs w:val="24"/>
                <w:lang w:val="ru-RU"/>
              </w:rPr>
              <w:t>в терминах науки. Могут быть допущены 1-2 ошибки в определении основных понятий, которые</w:t>
            </w:r>
            <w:r>
              <w:rPr>
                <w:spacing w:val="67"/>
                <w:sz w:val="24"/>
                <w:szCs w:val="24"/>
                <w:lang w:val="ru-RU"/>
              </w:rPr>
              <w:t xml:space="preserve"> </w:t>
            </w:r>
            <w:r>
              <w:rPr>
                <w:sz w:val="24"/>
                <w:szCs w:val="24"/>
                <w:lang w:val="ru-RU"/>
              </w:rPr>
              <w:t xml:space="preserve">студент затрудняется </w:t>
            </w:r>
            <w:r>
              <w:rPr>
                <w:spacing w:val="-1"/>
                <w:sz w:val="24"/>
                <w:szCs w:val="24"/>
                <w:lang w:val="ru-RU"/>
              </w:rPr>
              <w:t xml:space="preserve">исправить </w:t>
            </w:r>
            <w:r>
              <w:rPr>
                <w:sz w:val="24"/>
                <w:szCs w:val="24"/>
                <w:lang w:val="ru-RU"/>
              </w:rPr>
              <w:t>самостоятельно.</w:t>
            </w:r>
          </w:p>
          <w:p w:rsidR="001F34B4" w:rsidRDefault="001F34B4" w:rsidP="008E36DC">
            <w:pPr>
              <w:pStyle w:val="TableParagraph"/>
              <w:tabs>
                <w:tab w:val="left" w:pos="2007"/>
                <w:tab w:val="left" w:pos="3115"/>
                <w:tab w:val="left" w:pos="3694"/>
                <w:tab w:val="left" w:pos="4545"/>
              </w:tabs>
              <w:ind w:right="94"/>
              <w:jc w:val="both"/>
              <w:rPr>
                <w:sz w:val="24"/>
                <w:szCs w:val="24"/>
                <w:lang w:val="ru-RU"/>
              </w:rPr>
            </w:pPr>
            <w:r>
              <w:rPr>
                <w:sz w:val="24"/>
                <w:szCs w:val="24"/>
                <w:lang w:val="ru-RU"/>
              </w:rPr>
              <w:t>Слабо овладел 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EC1196">
            <w:pPr>
              <w:pStyle w:val="TableParagraph"/>
              <w:jc w:val="center"/>
              <w:rPr>
                <w:sz w:val="24"/>
                <w:szCs w:val="24"/>
              </w:rPr>
            </w:pPr>
            <w:r>
              <w:rPr>
                <w:sz w:val="24"/>
                <w:szCs w:val="24"/>
              </w:rPr>
              <w:t>D</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rPr>
                <w:sz w:val="24"/>
                <w:szCs w:val="24"/>
              </w:rPr>
            </w:pPr>
            <w:r>
              <w:rPr>
                <w:sz w:val="24"/>
                <w:szCs w:val="24"/>
              </w:rPr>
              <w:t>75-66</w:t>
            </w:r>
          </w:p>
        </w:tc>
        <w:tc>
          <w:tcPr>
            <w:tcW w:w="744" w:type="pct"/>
            <w:tcBorders>
              <w:top w:val="single" w:sz="4" w:space="0" w:color="000000"/>
              <w:left w:val="single" w:sz="4" w:space="0" w:color="000000"/>
              <w:bottom w:val="single" w:sz="4" w:space="0" w:color="000000"/>
              <w:right w:val="single" w:sz="4" w:space="0" w:color="000000"/>
            </w:tcBorders>
            <w:vAlign w:val="center"/>
            <w:hideMark/>
          </w:tcPr>
          <w:p w:rsidR="001F34B4" w:rsidRDefault="001F34B4" w:rsidP="008E36DC">
            <w:pPr>
              <w:pStyle w:val="TableParagraph"/>
              <w:jc w:val="center"/>
              <w:rPr>
                <w:sz w:val="24"/>
                <w:szCs w:val="24"/>
              </w:rPr>
            </w:pPr>
            <w:r>
              <w:rPr>
                <w:sz w:val="24"/>
                <w:szCs w:val="24"/>
                <w:lang w:val="ru-RU"/>
              </w:rPr>
              <w:t>Низкий</w:t>
            </w: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1F34B4" w:rsidRDefault="001F34B4" w:rsidP="008E36DC">
            <w:pPr>
              <w:pStyle w:val="TableParagraph"/>
              <w:ind w:left="105"/>
              <w:jc w:val="center"/>
              <w:rPr>
                <w:sz w:val="24"/>
                <w:szCs w:val="24"/>
                <w:lang w:val="ru-RU"/>
              </w:rPr>
            </w:pPr>
            <w:r>
              <w:rPr>
                <w:sz w:val="24"/>
                <w:szCs w:val="24"/>
                <w:lang w:val="ru-RU"/>
              </w:rPr>
              <w:t>3 (удовлетвори-тельно)</w:t>
            </w:r>
          </w:p>
        </w:tc>
      </w:tr>
      <w:tr w:rsidR="001F34B4" w:rsidTr="008E36D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tabs>
                <w:tab w:val="left" w:pos="2491"/>
                <w:tab w:val="left" w:pos="4528"/>
              </w:tabs>
              <w:ind w:right="94"/>
              <w:jc w:val="both"/>
              <w:rPr>
                <w:sz w:val="24"/>
                <w:szCs w:val="24"/>
                <w:lang w:val="ru-RU"/>
              </w:rPr>
            </w:pPr>
            <w:r>
              <w:rPr>
                <w:sz w:val="24"/>
                <w:szCs w:val="24"/>
                <w:lang w:val="ru-RU"/>
              </w:rPr>
              <w:t>Дан неполный ответ, логика и последовательность изложения имеют существенные нарушения. Допущены грубые ошибки при определении сущности раскрываемых понятий, теорий, явлений, вследствие непонимания студентом их существенных и несущественных признаков и связей. В ответе отсутствуют выводы. Слабо овладел компетенциями.</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EC1196">
            <w:pPr>
              <w:pStyle w:val="TableParagraph"/>
              <w:jc w:val="center"/>
              <w:rPr>
                <w:sz w:val="24"/>
                <w:szCs w:val="24"/>
              </w:rPr>
            </w:pPr>
            <w:r>
              <w:rPr>
                <w:sz w:val="24"/>
                <w:szCs w:val="24"/>
              </w:rPr>
              <w:t>Е</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rPr>
                <w:sz w:val="24"/>
                <w:szCs w:val="24"/>
              </w:rPr>
            </w:pPr>
            <w:r>
              <w:rPr>
                <w:sz w:val="24"/>
                <w:szCs w:val="24"/>
              </w:rPr>
              <w:t>65-61</w:t>
            </w:r>
          </w:p>
        </w:tc>
        <w:tc>
          <w:tcPr>
            <w:tcW w:w="744" w:type="pct"/>
            <w:tcBorders>
              <w:top w:val="single" w:sz="4" w:space="0" w:color="000000"/>
              <w:left w:val="single" w:sz="4" w:space="0" w:color="000000"/>
              <w:bottom w:val="single" w:sz="4" w:space="0" w:color="000000"/>
              <w:right w:val="single" w:sz="4" w:space="0" w:color="000000"/>
            </w:tcBorders>
            <w:vAlign w:val="center"/>
          </w:tcPr>
          <w:p w:rsidR="001F34B4" w:rsidRDefault="001F34B4" w:rsidP="008E36DC">
            <w:pPr>
              <w:pStyle w:val="TableParagraph"/>
              <w:jc w:val="center"/>
              <w:rPr>
                <w:sz w:val="24"/>
                <w:szCs w:val="24"/>
                <w:lang w:val="ru-RU"/>
              </w:rPr>
            </w:pPr>
            <w:r>
              <w:rPr>
                <w:sz w:val="24"/>
                <w:szCs w:val="24"/>
                <w:lang w:val="ru-RU"/>
              </w:rPr>
              <w:t>Крайне</w:t>
            </w:r>
          </w:p>
          <w:p w:rsidR="001F34B4" w:rsidRDefault="001F34B4" w:rsidP="008E36DC">
            <w:pPr>
              <w:pStyle w:val="TableParagraph"/>
              <w:jc w:val="center"/>
              <w:rPr>
                <w:sz w:val="24"/>
                <w:szCs w:val="24"/>
                <w:lang w:val="ru-RU"/>
              </w:rPr>
            </w:pPr>
            <w:r>
              <w:rPr>
                <w:sz w:val="24"/>
                <w:szCs w:val="24"/>
                <w:lang w:val="ru-RU"/>
              </w:rPr>
              <w:t xml:space="preserve"> низкий</w:t>
            </w:r>
          </w:p>
          <w:p w:rsidR="001F34B4" w:rsidRDefault="001F34B4" w:rsidP="008E36DC">
            <w:pPr>
              <w:pStyle w:val="TableParagraph"/>
              <w:ind w:left="703"/>
              <w:jc w:val="center"/>
              <w:rPr>
                <w:sz w:val="24"/>
                <w:szCs w:val="24"/>
              </w:rPr>
            </w:pP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1F34B4" w:rsidRDefault="001F34B4" w:rsidP="008E36DC">
            <w:pPr>
              <w:pStyle w:val="TableParagraph"/>
              <w:ind w:left="105"/>
              <w:jc w:val="center"/>
              <w:rPr>
                <w:sz w:val="24"/>
                <w:szCs w:val="24"/>
                <w:lang w:val="ru-RU"/>
              </w:rPr>
            </w:pPr>
            <w:r>
              <w:rPr>
                <w:sz w:val="24"/>
                <w:szCs w:val="24"/>
              </w:rPr>
              <w:t>3</w:t>
            </w:r>
            <w:r>
              <w:rPr>
                <w:sz w:val="24"/>
                <w:szCs w:val="24"/>
                <w:lang w:val="ru-RU"/>
              </w:rPr>
              <w:t xml:space="preserve"> (удовлетвори-тельно)</w:t>
            </w:r>
          </w:p>
        </w:tc>
      </w:tr>
      <w:tr w:rsidR="001F34B4" w:rsidTr="008E36DC">
        <w:trPr>
          <w:trHeight w:val="20"/>
        </w:trPr>
        <w:tc>
          <w:tcPr>
            <w:tcW w:w="2297"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tabs>
                <w:tab w:val="left" w:pos="2491"/>
                <w:tab w:val="left" w:pos="4528"/>
              </w:tabs>
              <w:ind w:right="94"/>
              <w:jc w:val="both"/>
              <w:rPr>
                <w:sz w:val="24"/>
                <w:szCs w:val="24"/>
                <w:lang w:val="ru-RU"/>
              </w:rPr>
            </w:pPr>
            <w:r>
              <w:rPr>
                <w:sz w:val="24"/>
                <w:szCs w:val="24"/>
                <w:lang w:val="ru-RU"/>
              </w:rPr>
              <w:t xml:space="preserve">Дан неполный ответ, представляющий собой разрозненные знания по теме вопроса с существенными ошибками в определениях. </w:t>
            </w:r>
            <w:r>
              <w:rPr>
                <w:spacing w:val="-1"/>
                <w:sz w:val="24"/>
                <w:szCs w:val="24"/>
                <w:lang w:val="ru-RU"/>
              </w:rPr>
              <w:t xml:space="preserve">Присутствуют </w:t>
            </w:r>
            <w:r>
              <w:rPr>
                <w:sz w:val="24"/>
                <w:szCs w:val="24"/>
                <w:lang w:val="ru-RU"/>
              </w:rPr>
              <w:t xml:space="preserve">фрагментарность, </w:t>
            </w:r>
            <w:r>
              <w:rPr>
                <w:spacing w:val="-1"/>
                <w:sz w:val="24"/>
                <w:szCs w:val="24"/>
                <w:lang w:val="ru-RU"/>
              </w:rPr>
              <w:t xml:space="preserve">нелогичность </w:t>
            </w:r>
            <w:r>
              <w:rPr>
                <w:sz w:val="24"/>
                <w:szCs w:val="24"/>
                <w:lang w:val="ru-RU"/>
              </w:rPr>
              <w:t xml:space="preserve">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w:t>
            </w:r>
            <w:r>
              <w:rPr>
                <w:sz w:val="24"/>
                <w:szCs w:val="24"/>
                <w:lang w:val="ru-RU"/>
              </w:rPr>
              <w:lastRenderedPageBreak/>
              <w:t>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w:t>
            </w:r>
            <w:r>
              <w:rPr>
                <w:spacing w:val="62"/>
                <w:sz w:val="24"/>
                <w:szCs w:val="24"/>
                <w:lang w:val="ru-RU"/>
              </w:rPr>
              <w:t xml:space="preserve"> </w:t>
            </w:r>
            <w:r>
              <w:rPr>
                <w:sz w:val="24"/>
                <w:szCs w:val="24"/>
                <w:lang w:val="ru-RU"/>
              </w:rPr>
              <w:t>вопросы дисциплины.</w:t>
            </w:r>
          </w:p>
          <w:p w:rsidR="001F34B4" w:rsidRDefault="001F34B4" w:rsidP="008E36DC">
            <w:pPr>
              <w:pStyle w:val="TableParagraph"/>
              <w:tabs>
                <w:tab w:val="left" w:pos="2491"/>
                <w:tab w:val="left" w:pos="4528"/>
              </w:tabs>
              <w:spacing w:after="120"/>
              <w:ind w:left="108" w:right="96"/>
              <w:jc w:val="both"/>
              <w:rPr>
                <w:sz w:val="24"/>
                <w:szCs w:val="24"/>
                <w:lang w:val="ru-RU"/>
              </w:rPr>
            </w:pPr>
            <w:r>
              <w:rPr>
                <w:sz w:val="24"/>
                <w:szCs w:val="24"/>
                <w:lang w:val="ru-RU"/>
              </w:rPr>
              <w:t>Компетенции не сформированы.</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EC1196">
            <w:pPr>
              <w:pStyle w:val="TableParagraph"/>
              <w:spacing w:line="315" w:lineRule="exact"/>
              <w:jc w:val="center"/>
              <w:rPr>
                <w:sz w:val="24"/>
                <w:szCs w:val="24"/>
              </w:rPr>
            </w:pPr>
            <w:r>
              <w:rPr>
                <w:sz w:val="24"/>
                <w:szCs w:val="24"/>
              </w:rPr>
              <w:lastRenderedPageBreak/>
              <w:t>F</w:t>
            </w:r>
          </w:p>
        </w:tc>
        <w:tc>
          <w:tcPr>
            <w:tcW w:w="473" w:type="pct"/>
            <w:tcBorders>
              <w:top w:val="single" w:sz="4" w:space="0" w:color="000000"/>
              <w:left w:val="single" w:sz="4" w:space="0" w:color="000000"/>
              <w:bottom w:val="single" w:sz="4" w:space="0" w:color="000000"/>
              <w:right w:val="single" w:sz="4" w:space="0" w:color="000000"/>
            </w:tcBorders>
            <w:hideMark/>
          </w:tcPr>
          <w:p w:rsidR="001F34B4" w:rsidRDefault="001F34B4" w:rsidP="008E36DC">
            <w:pPr>
              <w:pStyle w:val="TableParagraph"/>
              <w:spacing w:line="315" w:lineRule="exact"/>
              <w:rPr>
                <w:sz w:val="24"/>
                <w:szCs w:val="24"/>
              </w:rPr>
            </w:pPr>
            <w:r>
              <w:rPr>
                <w:sz w:val="24"/>
                <w:szCs w:val="24"/>
                <w:lang w:val="ru-RU"/>
              </w:rPr>
              <w:t>6</w:t>
            </w:r>
            <w:r>
              <w:rPr>
                <w:sz w:val="24"/>
                <w:szCs w:val="24"/>
              </w:rPr>
              <w:t>0-0</w:t>
            </w:r>
          </w:p>
        </w:tc>
        <w:tc>
          <w:tcPr>
            <w:tcW w:w="744" w:type="pct"/>
            <w:tcBorders>
              <w:top w:val="single" w:sz="4" w:space="0" w:color="000000"/>
              <w:left w:val="single" w:sz="4" w:space="0" w:color="000000"/>
              <w:bottom w:val="single" w:sz="4" w:space="0" w:color="000000"/>
              <w:right w:val="single" w:sz="4" w:space="0" w:color="000000"/>
            </w:tcBorders>
            <w:vAlign w:val="center"/>
            <w:hideMark/>
          </w:tcPr>
          <w:p w:rsidR="001F34B4" w:rsidRDefault="001F34B4" w:rsidP="008E36DC">
            <w:pPr>
              <w:pStyle w:val="TableParagraph"/>
              <w:spacing w:line="244" w:lineRule="auto"/>
              <w:ind w:left="112" w:right="205"/>
              <w:jc w:val="center"/>
              <w:rPr>
                <w:sz w:val="24"/>
                <w:szCs w:val="24"/>
                <w:lang w:val="ru-RU"/>
              </w:rPr>
            </w:pPr>
            <w:r>
              <w:rPr>
                <w:sz w:val="24"/>
                <w:szCs w:val="24"/>
                <w:lang w:val="ru-RU"/>
              </w:rPr>
              <w:t>Не сформирована</w:t>
            </w:r>
          </w:p>
        </w:tc>
        <w:tc>
          <w:tcPr>
            <w:tcW w:w="1013" w:type="pct"/>
            <w:tcBorders>
              <w:top w:val="single" w:sz="4" w:space="0" w:color="000000"/>
              <w:left w:val="single" w:sz="4" w:space="0" w:color="000000"/>
              <w:bottom w:val="single" w:sz="4" w:space="0" w:color="000000"/>
              <w:right w:val="single" w:sz="4" w:space="0" w:color="000000"/>
            </w:tcBorders>
            <w:vAlign w:val="center"/>
            <w:hideMark/>
          </w:tcPr>
          <w:p w:rsidR="001F34B4" w:rsidRDefault="001F34B4" w:rsidP="008E36DC">
            <w:pPr>
              <w:pStyle w:val="TableParagraph"/>
              <w:spacing w:line="315" w:lineRule="exact"/>
              <w:ind w:left="105"/>
              <w:jc w:val="center"/>
              <w:rPr>
                <w:sz w:val="24"/>
                <w:szCs w:val="24"/>
                <w:lang w:val="ru-RU"/>
              </w:rPr>
            </w:pPr>
            <w:r>
              <w:rPr>
                <w:sz w:val="24"/>
                <w:szCs w:val="24"/>
              </w:rPr>
              <w:t>2</w:t>
            </w:r>
            <w:r>
              <w:rPr>
                <w:sz w:val="24"/>
                <w:szCs w:val="24"/>
                <w:lang w:val="ru-RU"/>
              </w:rPr>
              <w:t xml:space="preserve"> (неудовлетвори-тельно)</w:t>
            </w:r>
          </w:p>
        </w:tc>
      </w:tr>
    </w:tbl>
    <w:p w:rsidR="007C46AB" w:rsidRDefault="007C46AB" w:rsidP="007C46AB">
      <w:pPr>
        <w:widowControl w:val="0"/>
        <w:spacing w:line="315" w:lineRule="exact"/>
      </w:pPr>
    </w:p>
    <w:p w:rsidR="00E713B0" w:rsidRDefault="00E713B0" w:rsidP="007C46AB">
      <w:pPr>
        <w:widowControl w:val="0"/>
        <w:spacing w:line="315" w:lineRule="exact"/>
        <w:rPr>
          <w:rFonts w:ascii="Times New Roman" w:hAnsi="Times New Roman"/>
          <w:b/>
          <w:bCs/>
          <w:color w:val="000000"/>
          <w:sz w:val="24"/>
          <w:szCs w:val="24"/>
        </w:rPr>
      </w:pPr>
      <w:r w:rsidRPr="00C24C1A">
        <w:rPr>
          <w:rFonts w:ascii="Times New Roman" w:hAnsi="Times New Roman"/>
          <w:b/>
          <w:bCs/>
          <w:color w:val="000000"/>
          <w:sz w:val="24"/>
          <w:szCs w:val="24"/>
        </w:rPr>
        <w:t>7. УЧЕБНО-МЕТОДИЧЕСКОЕ И ИНФОРМАЦИОННОЕ ОБЕСПЕЧЕНИЕ</w:t>
      </w:r>
      <w:r>
        <w:rPr>
          <w:rFonts w:ascii="Times New Roman" w:hAnsi="Times New Roman"/>
          <w:b/>
          <w:bCs/>
          <w:color w:val="000000"/>
          <w:sz w:val="24"/>
          <w:szCs w:val="24"/>
        </w:rPr>
        <w:t xml:space="preserve"> </w:t>
      </w:r>
      <w:r w:rsidRPr="00C24C1A">
        <w:rPr>
          <w:rFonts w:ascii="Times New Roman" w:hAnsi="Times New Roman"/>
          <w:b/>
          <w:bCs/>
          <w:color w:val="000000"/>
          <w:sz w:val="24"/>
          <w:szCs w:val="24"/>
        </w:rPr>
        <w:t>ДИСЦИПЛИНЫ (МОДУЛЯ)</w:t>
      </w:r>
    </w:p>
    <w:tbl>
      <w:tblPr>
        <w:tblW w:w="10206" w:type="dxa"/>
        <w:tblInd w:w="-552" w:type="dxa"/>
        <w:tblLayout w:type="fixed"/>
        <w:tblCellMar>
          <w:left w:w="15" w:type="dxa"/>
          <w:right w:w="15" w:type="dxa"/>
        </w:tblCellMar>
        <w:tblLook w:val="0000" w:firstRow="0" w:lastRow="0" w:firstColumn="0" w:lastColumn="0" w:noHBand="0" w:noVBand="0"/>
      </w:tblPr>
      <w:tblGrid>
        <w:gridCol w:w="704"/>
        <w:gridCol w:w="1423"/>
        <w:gridCol w:w="623"/>
        <w:gridCol w:w="5046"/>
        <w:gridCol w:w="1417"/>
        <w:gridCol w:w="993"/>
      </w:tblGrid>
      <w:tr w:rsidR="00E713B0" w:rsidRPr="00C24C1A" w:rsidTr="00E713B0">
        <w:trPr>
          <w:trHeight w:hRule="exact" w:val="280"/>
        </w:trPr>
        <w:tc>
          <w:tcPr>
            <w:tcW w:w="10206" w:type="dxa"/>
            <w:gridSpan w:val="6"/>
            <w:tcBorders>
              <w:top w:val="single" w:sz="8" w:space="0" w:color="000000"/>
              <w:left w:val="single" w:sz="8" w:space="0" w:color="000000"/>
              <w:bottom w:val="single" w:sz="8" w:space="0" w:color="000000"/>
              <w:right w:val="single" w:sz="8" w:space="0" w:color="000000"/>
            </w:tcBorders>
            <w:shd w:val="clear" w:color="auto" w:fill="FFFFFF"/>
          </w:tcPr>
          <w:p w:rsidR="00E713B0" w:rsidRPr="00C24C1A" w:rsidRDefault="00E713B0" w:rsidP="00E713B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7.1.1. Основная литература</w:t>
            </w:r>
          </w:p>
        </w:tc>
      </w:tr>
      <w:tr w:rsidR="00E713B0" w:rsidRPr="00C24C1A" w:rsidTr="00E713B0">
        <w:trPr>
          <w:trHeight w:hRule="exact" w:val="762"/>
        </w:trPr>
        <w:tc>
          <w:tcPr>
            <w:tcW w:w="704" w:type="dxa"/>
            <w:tcBorders>
              <w:top w:val="single" w:sz="8" w:space="0" w:color="000000"/>
              <w:left w:val="single" w:sz="8" w:space="0" w:color="000000"/>
              <w:bottom w:val="single" w:sz="8" w:space="0" w:color="000000"/>
              <w:right w:val="single" w:sz="8" w:space="0" w:color="000000"/>
            </w:tcBorders>
            <w:shd w:val="clear" w:color="auto" w:fill="FFFFFF"/>
          </w:tcPr>
          <w:p w:rsidR="00E713B0" w:rsidRPr="00C24C1A" w:rsidRDefault="00E713B0" w:rsidP="00E713B0">
            <w:pPr>
              <w:widowControl w:val="0"/>
              <w:autoSpaceDE w:val="0"/>
              <w:autoSpaceDN w:val="0"/>
              <w:adjustRightInd w:val="0"/>
              <w:spacing w:after="0" w:line="240" w:lineRule="auto"/>
              <w:jc w:val="center"/>
              <w:rPr>
                <w:rFonts w:ascii="Times New Roman" w:hAnsi="Times New Roman"/>
                <w:sz w:val="24"/>
                <w:szCs w:val="24"/>
              </w:rPr>
            </w:pPr>
          </w:p>
        </w:tc>
        <w:tc>
          <w:tcPr>
            <w:tcW w:w="1423" w:type="dxa"/>
            <w:tcBorders>
              <w:top w:val="single" w:sz="8" w:space="0" w:color="000000"/>
              <w:left w:val="single" w:sz="8" w:space="0" w:color="000000"/>
              <w:bottom w:val="single" w:sz="8" w:space="0" w:color="000000"/>
              <w:right w:val="single" w:sz="8" w:space="0" w:color="000000"/>
            </w:tcBorders>
            <w:shd w:val="clear" w:color="auto" w:fill="FFFFFF"/>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Авторы, составители</w:t>
            </w:r>
          </w:p>
        </w:tc>
        <w:tc>
          <w:tcPr>
            <w:tcW w:w="5669" w:type="dxa"/>
            <w:gridSpan w:val="2"/>
            <w:tcBorders>
              <w:top w:val="single" w:sz="8" w:space="0" w:color="000000"/>
              <w:left w:val="single" w:sz="8" w:space="0" w:color="000000"/>
              <w:bottom w:val="single" w:sz="8" w:space="0" w:color="000000"/>
              <w:right w:val="single" w:sz="8" w:space="0" w:color="000000"/>
            </w:tcBorders>
            <w:shd w:val="clear" w:color="auto" w:fill="FFFFFF"/>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Заглавие</w:t>
            </w:r>
          </w:p>
        </w:tc>
        <w:tc>
          <w:tcPr>
            <w:tcW w:w="1417" w:type="dxa"/>
            <w:tcBorders>
              <w:top w:val="single" w:sz="8" w:space="0" w:color="000000"/>
              <w:left w:val="single" w:sz="8" w:space="0" w:color="000000"/>
              <w:bottom w:val="single" w:sz="8" w:space="0" w:color="000000"/>
              <w:right w:val="nil"/>
            </w:tcBorders>
            <w:shd w:val="clear" w:color="auto" w:fill="FFFFFF"/>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Издательство, год</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Колич-во</w:t>
            </w:r>
          </w:p>
        </w:tc>
      </w:tr>
      <w:tr w:rsidR="00E713B0" w:rsidRPr="004308EF" w:rsidTr="00E713B0">
        <w:trPr>
          <w:trHeight w:hRule="exact" w:val="1352"/>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C24C1A"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Л1.1</w:t>
            </w:r>
          </w:p>
        </w:tc>
        <w:tc>
          <w:tcPr>
            <w:tcW w:w="142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E713B0">
              <w:rPr>
                <w:rFonts w:ascii="Times New Roman" w:hAnsi="Times New Roman"/>
                <w:sz w:val="24"/>
                <w:shd w:val="clear" w:color="auto" w:fill="F7F7F7"/>
              </w:rPr>
              <w:t>Н.Д. Ющук</w:t>
            </w:r>
          </w:p>
        </w:tc>
        <w:tc>
          <w:tcPr>
            <w:tcW w:w="5669" w:type="dxa"/>
            <w:gridSpan w:val="2"/>
            <w:tcBorders>
              <w:top w:val="single" w:sz="8" w:space="0" w:color="000000"/>
              <w:left w:val="single" w:sz="8" w:space="0" w:color="000000"/>
              <w:bottom w:val="single" w:sz="8" w:space="0" w:color="000000"/>
              <w:right w:val="single" w:sz="8" w:space="0" w:color="000000"/>
            </w:tcBorders>
            <w:shd w:val="clear" w:color="auto" w:fill="FFFFFF"/>
          </w:tcPr>
          <w:p w:rsidR="00E713B0" w:rsidRPr="00E713B0" w:rsidRDefault="00E713B0" w:rsidP="00E713B0">
            <w:pPr>
              <w:pStyle w:val="af0"/>
              <w:widowControl w:val="0"/>
              <w:spacing w:after="0" w:line="240" w:lineRule="auto"/>
              <w:ind w:left="0"/>
              <w:jc w:val="both"/>
              <w:rPr>
                <w:rFonts w:ascii="Times New Roman" w:hAnsi="Times New Roman"/>
                <w:sz w:val="24"/>
              </w:rPr>
            </w:pPr>
          </w:p>
          <w:p w:rsidR="00E713B0" w:rsidRPr="00E713B0" w:rsidRDefault="00E713B0" w:rsidP="00E713B0">
            <w:pPr>
              <w:spacing w:after="0" w:line="240" w:lineRule="auto"/>
              <w:jc w:val="both"/>
              <w:rPr>
                <w:rFonts w:ascii="Times New Roman" w:hAnsi="Times New Roman"/>
                <w:color w:val="000000"/>
                <w:sz w:val="24"/>
                <w:szCs w:val="24"/>
              </w:rPr>
            </w:pPr>
            <w:r w:rsidRPr="00E713B0">
              <w:rPr>
                <w:rFonts w:ascii="Times New Roman" w:hAnsi="Times New Roman"/>
                <w:sz w:val="24"/>
                <w:shd w:val="clear" w:color="auto" w:fill="F7F7F7"/>
              </w:rPr>
              <w:t>Вирусные болезни</w:t>
            </w:r>
            <w:r w:rsidR="004018F4">
              <w:rPr>
                <w:rFonts w:ascii="Times New Roman" w:hAnsi="Times New Roman"/>
                <w:sz w:val="24"/>
                <w:shd w:val="clear" w:color="auto" w:fill="F7F7F7"/>
              </w:rPr>
              <w:t>:</w:t>
            </w:r>
            <w:r w:rsidR="004018F4" w:rsidRPr="00E713B0">
              <w:rPr>
                <w:rFonts w:ascii="Times New Roman" w:hAnsi="Times New Roman"/>
                <w:sz w:val="24"/>
                <w:shd w:val="clear" w:color="auto" w:fill="F7F7F7"/>
              </w:rPr>
              <w:t xml:space="preserve"> учебное пособие</w:t>
            </w:r>
            <w:r w:rsidR="004018F4" w:rsidRPr="00E713B0">
              <w:rPr>
                <w:rFonts w:ascii="Times New Roman" w:hAnsi="Times New Roman"/>
                <w:sz w:val="24"/>
              </w:rPr>
              <w:t xml:space="preserve"> режим доступа: www. studentlibrary.ru</w:t>
            </w:r>
          </w:p>
        </w:tc>
        <w:tc>
          <w:tcPr>
            <w:tcW w:w="1417" w:type="dxa"/>
            <w:tcBorders>
              <w:top w:val="single" w:sz="8" w:space="0" w:color="000000"/>
              <w:left w:val="single" w:sz="8" w:space="0" w:color="000000"/>
              <w:bottom w:val="single" w:sz="8" w:space="0" w:color="000000"/>
              <w:right w:val="nil"/>
            </w:tcBorders>
            <w:shd w:val="clear" w:color="auto" w:fill="FFFFFF"/>
            <w:vAlign w:val="center"/>
          </w:tcPr>
          <w:p w:rsidR="00E713B0" w:rsidRPr="00A41CCC" w:rsidRDefault="00255760"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sz w:val="24"/>
                <w:szCs w:val="24"/>
              </w:rPr>
              <w:t>М.:</w:t>
            </w:r>
            <w:r w:rsidR="00E713B0" w:rsidRPr="00A41CCC">
              <w:rPr>
                <w:rFonts w:ascii="Times New Roman" w:hAnsi="Times New Roman"/>
                <w:sz w:val="24"/>
                <w:szCs w:val="24"/>
              </w:rPr>
              <w:t xml:space="preserve"> ГЭОТАР-Медиа, 201</w:t>
            </w:r>
            <w:r w:rsidR="00E713B0">
              <w:rPr>
                <w:rFonts w:ascii="Times New Roman" w:hAnsi="Times New Roman"/>
                <w:sz w:val="24"/>
                <w:szCs w:val="24"/>
              </w:rPr>
              <w:t>6</w:t>
            </w:r>
            <w:r w:rsidR="00E713B0" w:rsidRPr="00A41CCC">
              <w:rPr>
                <w:rFonts w:ascii="Times New Roman" w:hAnsi="Times New Roman"/>
                <w:sz w:val="24"/>
                <w:szCs w:val="24"/>
              </w:rPr>
              <w:t>.</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r w:rsidR="00E713B0" w:rsidRPr="00C24C1A" w:rsidTr="00E713B0">
        <w:trPr>
          <w:trHeight w:hRule="exact" w:val="998"/>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C24C1A"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Л1.</w:t>
            </w:r>
            <w:r>
              <w:rPr>
                <w:rFonts w:ascii="Times New Roman" w:hAnsi="Times New Roman"/>
                <w:color w:val="000000"/>
                <w:sz w:val="24"/>
                <w:szCs w:val="24"/>
              </w:rPr>
              <w:t>2</w:t>
            </w:r>
          </w:p>
        </w:tc>
        <w:tc>
          <w:tcPr>
            <w:tcW w:w="142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4018F4" w:rsidP="004018F4">
            <w:pPr>
              <w:widowControl w:val="0"/>
              <w:autoSpaceDE w:val="0"/>
              <w:autoSpaceDN w:val="0"/>
              <w:adjustRightInd w:val="0"/>
              <w:spacing w:after="0" w:line="240" w:lineRule="auto"/>
              <w:ind w:left="15" w:right="15"/>
              <w:rPr>
                <w:rFonts w:ascii="Times New Roman" w:hAnsi="Times New Roman"/>
                <w:sz w:val="24"/>
                <w:szCs w:val="24"/>
              </w:rPr>
            </w:pPr>
            <w:r w:rsidRPr="00E713B0">
              <w:rPr>
                <w:rFonts w:ascii="Times New Roman" w:hAnsi="Times New Roman"/>
                <w:sz w:val="24"/>
              </w:rPr>
              <w:t>Н.Д.Ющук, Ю.Я.Венгеров</w:t>
            </w:r>
          </w:p>
        </w:tc>
        <w:tc>
          <w:tcPr>
            <w:tcW w:w="5669" w:type="dxa"/>
            <w:gridSpan w:val="2"/>
            <w:tcBorders>
              <w:top w:val="single" w:sz="8" w:space="0" w:color="000000"/>
              <w:left w:val="single" w:sz="8" w:space="0" w:color="000000"/>
              <w:bottom w:val="single" w:sz="8" w:space="0" w:color="000000"/>
              <w:right w:val="single" w:sz="8" w:space="0" w:color="000000"/>
            </w:tcBorders>
            <w:shd w:val="clear" w:color="auto" w:fill="FFFFFF"/>
          </w:tcPr>
          <w:p w:rsidR="00E713B0" w:rsidRPr="00A41CCC" w:rsidRDefault="004018F4"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E713B0">
              <w:rPr>
                <w:rFonts w:ascii="Times New Roman" w:hAnsi="Times New Roman"/>
                <w:sz w:val="24"/>
              </w:rPr>
              <w:t>Инфекционные болезни: учебник режим доступа: www. studentlibrary.ru</w:t>
            </w:r>
          </w:p>
        </w:tc>
        <w:tc>
          <w:tcPr>
            <w:tcW w:w="1417" w:type="dxa"/>
            <w:tcBorders>
              <w:top w:val="single" w:sz="8" w:space="0" w:color="000000"/>
              <w:left w:val="single" w:sz="8" w:space="0" w:color="000000"/>
              <w:bottom w:val="single" w:sz="8" w:space="0" w:color="000000"/>
              <w:right w:val="nil"/>
            </w:tcBorders>
            <w:shd w:val="clear" w:color="auto" w:fill="FFFFFF"/>
            <w:vAlign w:val="center"/>
          </w:tcPr>
          <w:p w:rsidR="00E713B0" w:rsidRPr="00A41CCC" w:rsidRDefault="00255760"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color w:val="000000"/>
                <w:sz w:val="24"/>
                <w:szCs w:val="24"/>
              </w:rPr>
              <w:t>М.:</w:t>
            </w:r>
            <w:r w:rsidR="00E713B0" w:rsidRPr="00A41CCC">
              <w:rPr>
                <w:rFonts w:ascii="Times New Roman" w:hAnsi="Times New Roman"/>
                <w:color w:val="000000"/>
                <w:sz w:val="24"/>
                <w:szCs w:val="24"/>
              </w:rPr>
              <w:t xml:space="preserve"> ГЭОТАР-Медиа, 2013.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r w:rsidR="00E713B0" w:rsidRPr="00C24C1A" w:rsidTr="004018F4">
        <w:trPr>
          <w:trHeight w:hRule="exact" w:val="1839"/>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C24C1A"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Л1.</w:t>
            </w:r>
            <w:r>
              <w:rPr>
                <w:rFonts w:ascii="Times New Roman" w:hAnsi="Times New Roman"/>
                <w:color w:val="000000"/>
                <w:sz w:val="24"/>
                <w:szCs w:val="24"/>
              </w:rPr>
              <w:t>3</w:t>
            </w:r>
          </w:p>
        </w:tc>
        <w:tc>
          <w:tcPr>
            <w:tcW w:w="142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4018F4" w:rsidP="00E713B0">
            <w:pPr>
              <w:widowControl w:val="0"/>
              <w:autoSpaceDE w:val="0"/>
              <w:autoSpaceDN w:val="0"/>
              <w:adjustRightInd w:val="0"/>
              <w:spacing w:after="0" w:line="240" w:lineRule="auto"/>
              <w:ind w:left="15" w:right="15"/>
              <w:rPr>
                <w:rFonts w:ascii="Times New Roman" w:hAnsi="Times New Roman"/>
                <w:sz w:val="24"/>
                <w:szCs w:val="24"/>
              </w:rPr>
            </w:pPr>
            <w:r w:rsidRPr="00E713B0">
              <w:rPr>
                <w:rFonts w:ascii="Times New Roman" w:hAnsi="Times New Roman"/>
                <w:sz w:val="24"/>
              </w:rPr>
              <w:t>Покровский В.И., Пак С.Г., Брико Н.И.</w:t>
            </w:r>
          </w:p>
        </w:tc>
        <w:tc>
          <w:tcPr>
            <w:tcW w:w="5669" w:type="dxa"/>
            <w:gridSpan w:val="2"/>
            <w:tcBorders>
              <w:top w:val="single" w:sz="8" w:space="0" w:color="000000"/>
              <w:left w:val="single" w:sz="8" w:space="0" w:color="000000"/>
              <w:bottom w:val="single" w:sz="8" w:space="0" w:color="000000"/>
              <w:right w:val="single" w:sz="8" w:space="0" w:color="000000"/>
            </w:tcBorders>
            <w:shd w:val="clear" w:color="auto" w:fill="FFFFFF"/>
          </w:tcPr>
          <w:p w:rsidR="00E713B0" w:rsidRPr="00A41CCC" w:rsidRDefault="004018F4"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E713B0">
              <w:rPr>
                <w:rFonts w:ascii="Times New Roman" w:hAnsi="Times New Roman"/>
                <w:sz w:val="24"/>
              </w:rPr>
              <w:t>Инфекционные болезни и эпидемиология: учебник режим доступа: www. studentlibrary.ru</w:t>
            </w:r>
          </w:p>
        </w:tc>
        <w:tc>
          <w:tcPr>
            <w:tcW w:w="1417" w:type="dxa"/>
            <w:tcBorders>
              <w:top w:val="single" w:sz="8" w:space="0" w:color="000000"/>
              <w:left w:val="single" w:sz="8" w:space="0" w:color="000000"/>
              <w:bottom w:val="single" w:sz="8" w:space="0" w:color="000000"/>
              <w:right w:val="nil"/>
            </w:tcBorders>
            <w:shd w:val="clear" w:color="auto" w:fill="FFFFFF"/>
            <w:vAlign w:val="center"/>
          </w:tcPr>
          <w:p w:rsidR="00E713B0" w:rsidRPr="00A41CCC" w:rsidRDefault="00255760" w:rsidP="004018F4">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eastAsia="Times New Roman" w:hAnsi="Times New Roman"/>
                <w:color w:val="000000"/>
                <w:sz w:val="24"/>
                <w:szCs w:val="24"/>
                <w:lang w:eastAsia="ru-RU"/>
              </w:rPr>
              <w:t>М.:</w:t>
            </w:r>
            <w:r w:rsidR="00E713B0" w:rsidRPr="00A41CCC">
              <w:rPr>
                <w:rFonts w:ascii="Times New Roman" w:eastAsia="Times New Roman" w:hAnsi="Times New Roman"/>
                <w:color w:val="000000"/>
                <w:sz w:val="24"/>
                <w:szCs w:val="24"/>
                <w:lang w:eastAsia="ru-RU"/>
              </w:rPr>
              <w:t xml:space="preserve"> ГЭОТАР-Медиа, 201</w:t>
            </w:r>
            <w:r w:rsidR="004018F4">
              <w:rPr>
                <w:rFonts w:ascii="Times New Roman" w:eastAsia="Times New Roman" w:hAnsi="Times New Roman"/>
                <w:color w:val="000000"/>
                <w:sz w:val="24"/>
                <w:szCs w:val="24"/>
                <w:lang w:eastAsia="ru-RU"/>
              </w:rPr>
              <w:t>3</w:t>
            </w:r>
            <w:r w:rsidR="00E713B0" w:rsidRPr="00A41CCC">
              <w:rPr>
                <w:rFonts w:ascii="Times New Roman" w:eastAsia="Times New Roman" w:hAnsi="Times New Roman"/>
                <w:color w:val="000000"/>
                <w:sz w:val="24"/>
                <w:szCs w:val="24"/>
                <w:lang w:eastAsia="ru-RU"/>
              </w:rPr>
              <w:t>.</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r w:rsidR="004018F4" w:rsidRPr="00C24C1A" w:rsidTr="004018F4">
        <w:trPr>
          <w:trHeight w:hRule="exact" w:val="1839"/>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18F4" w:rsidRPr="00C24C1A" w:rsidRDefault="004018F4"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Л1.</w:t>
            </w:r>
            <w:r>
              <w:rPr>
                <w:rFonts w:ascii="Times New Roman" w:hAnsi="Times New Roman"/>
                <w:color w:val="000000"/>
                <w:sz w:val="24"/>
                <w:szCs w:val="24"/>
              </w:rPr>
              <w:t>4</w:t>
            </w:r>
          </w:p>
        </w:tc>
        <w:tc>
          <w:tcPr>
            <w:tcW w:w="142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18F4" w:rsidRPr="00E713B0" w:rsidRDefault="004018F4" w:rsidP="00E713B0">
            <w:pPr>
              <w:widowControl w:val="0"/>
              <w:autoSpaceDE w:val="0"/>
              <w:autoSpaceDN w:val="0"/>
              <w:adjustRightInd w:val="0"/>
              <w:spacing w:after="0" w:line="240" w:lineRule="auto"/>
              <w:ind w:left="15" w:right="15"/>
              <w:rPr>
                <w:rFonts w:ascii="Times New Roman" w:hAnsi="Times New Roman"/>
                <w:sz w:val="24"/>
              </w:rPr>
            </w:pPr>
            <w:r w:rsidRPr="00E713B0">
              <w:rPr>
                <w:rFonts w:ascii="Times New Roman" w:hAnsi="Times New Roman"/>
                <w:sz w:val="24"/>
              </w:rPr>
              <w:t>Учайкин В.Ф., Нисевич Н.И., Шамшева О.В</w:t>
            </w:r>
          </w:p>
        </w:tc>
        <w:tc>
          <w:tcPr>
            <w:tcW w:w="5669" w:type="dxa"/>
            <w:gridSpan w:val="2"/>
            <w:tcBorders>
              <w:top w:val="single" w:sz="8" w:space="0" w:color="000000"/>
              <w:left w:val="single" w:sz="8" w:space="0" w:color="000000"/>
              <w:bottom w:val="single" w:sz="8" w:space="0" w:color="000000"/>
              <w:right w:val="single" w:sz="8" w:space="0" w:color="000000"/>
            </w:tcBorders>
            <w:shd w:val="clear" w:color="auto" w:fill="FFFFFF"/>
          </w:tcPr>
          <w:p w:rsidR="004018F4" w:rsidRPr="00E713B0" w:rsidRDefault="004018F4" w:rsidP="00E713B0">
            <w:pPr>
              <w:widowControl w:val="0"/>
              <w:autoSpaceDE w:val="0"/>
              <w:autoSpaceDN w:val="0"/>
              <w:adjustRightInd w:val="0"/>
              <w:spacing w:after="0" w:line="240" w:lineRule="auto"/>
              <w:ind w:left="15" w:right="15"/>
              <w:rPr>
                <w:rFonts w:ascii="Times New Roman" w:hAnsi="Times New Roman"/>
                <w:sz w:val="24"/>
              </w:rPr>
            </w:pPr>
            <w:r w:rsidRPr="00E713B0">
              <w:rPr>
                <w:rFonts w:ascii="Times New Roman" w:hAnsi="Times New Roman"/>
                <w:sz w:val="24"/>
              </w:rPr>
              <w:t>Инфекционные болезни у детей: учебник. режим доступа: www. studentlibrary.ru</w:t>
            </w:r>
          </w:p>
        </w:tc>
        <w:tc>
          <w:tcPr>
            <w:tcW w:w="1417" w:type="dxa"/>
            <w:tcBorders>
              <w:top w:val="single" w:sz="8" w:space="0" w:color="000000"/>
              <w:left w:val="single" w:sz="8" w:space="0" w:color="000000"/>
              <w:bottom w:val="single" w:sz="8" w:space="0" w:color="000000"/>
              <w:right w:val="nil"/>
            </w:tcBorders>
            <w:shd w:val="clear" w:color="auto" w:fill="FFFFFF"/>
            <w:vAlign w:val="center"/>
          </w:tcPr>
          <w:p w:rsidR="004018F4" w:rsidRPr="00A41CCC" w:rsidRDefault="00255760" w:rsidP="00E713B0">
            <w:pPr>
              <w:widowControl w:val="0"/>
              <w:autoSpaceDE w:val="0"/>
              <w:autoSpaceDN w:val="0"/>
              <w:adjustRightInd w:val="0"/>
              <w:spacing w:after="0" w:line="240" w:lineRule="auto"/>
              <w:ind w:left="15" w:right="15"/>
              <w:rPr>
                <w:rFonts w:ascii="Times New Roman" w:eastAsia="Times New Roman" w:hAnsi="Times New Roman"/>
                <w:color w:val="000000"/>
                <w:sz w:val="24"/>
                <w:szCs w:val="24"/>
                <w:lang w:eastAsia="ru-RU"/>
              </w:rPr>
            </w:pPr>
            <w:r w:rsidRPr="00A41CCC">
              <w:rPr>
                <w:rFonts w:ascii="Times New Roman" w:eastAsia="Times New Roman" w:hAnsi="Times New Roman"/>
                <w:color w:val="000000"/>
                <w:sz w:val="24"/>
                <w:szCs w:val="24"/>
                <w:lang w:eastAsia="ru-RU"/>
              </w:rPr>
              <w:t>М.:</w:t>
            </w:r>
            <w:r w:rsidR="004018F4" w:rsidRPr="00A41CCC">
              <w:rPr>
                <w:rFonts w:ascii="Times New Roman" w:eastAsia="Times New Roman" w:hAnsi="Times New Roman"/>
                <w:color w:val="000000"/>
                <w:sz w:val="24"/>
                <w:szCs w:val="24"/>
                <w:lang w:eastAsia="ru-RU"/>
              </w:rPr>
              <w:t xml:space="preserve"> ГЭОТАР-Медиа, 201</w:t>
            </w:r>
            <w:r w:rsidR="004018F4">
              <w:rPr>
                <w:rFonts w:ascii="Times New Roman" w:eastAsia="Times New Roman" w:hAnsi="Times New Roman"/>
                <w:color w:val="000000"/>
                <w:sz w:val="24"/>
                <w:szCs w:val="24"/>
                <w:lang w:eastAsia="ru-RU"/>
              </w:rPr>
              <w:t>3</w:t>
            </w:r>
            <w:r w:rsidR="004018F4" w:rsidRPr="00A41CCC">
              <w:rPr>
                <w:rFonts w:ascii="Times New Roman" w:eastAsia="Times New Roman" w:hAnsi="Times New Roman"/>
                <w:color w:val="000000"/>
                <w:sz w:val="24"/>
                <w:szCs w:val="24"/>
                <w:lang w:eastAsia="ru-RU"/>
              </w:rPr>
              <w:t>.</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18F4" w:rsidRPr="00A41CCC" w:rsidRDefault="004018F4" w:rsidP="00E713B0">
            <w:pPr>
              <w:widowControl w:val="0"/>
              <w:autoSpaceDE w:val="0"/>
              <w:autoSpaceDN w:val="0"/>
              <w:adjustRightInd w:val="0"/>
              <w:spacing w:after="0" w:line="240" w:lineRule="auto"/>
              <w:ind w:left="15" w:right="15"/>
              <w:jc w:val="center"/>
              <w:rPr>
                <w:rFonts w:ascii="Times New Roman" w:hAnsi="Times New Roman"/>
                <w:sz w:val="24"/>
                <w:szCs w:val="24"/>
              </w:rPr>
            </w:pPr>
            <w:r w:rsidRPr="00A41CCC">
              <w:rPr>
                <w:rFonts w:ascii="Times New Roman" w:hAnsi="Times New Roman"/>
                <w:sz w:val="24"/>
                <w:szCs w:val="24"/>
              </w:rPr>
              <w:t>Электронный ресурс</w:t>
            </w:r>
          </w:p>
        </w:tc>
      </w:tr>
      <w:tr w:rsidR="00E713B0" w:rsidRPr="00C24C1A" w:rsidTr="00E713B0">
        <w:trPr>
          <w:trHeight w:hRule="exact" w:val="280"/>
        </w:trPr>
        <w:tc>
          <w:tcPr>
            <w:tcW w:w="10206"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C24C1A" w:rsidRDefault="00E713B0" w:rsidP="00E713B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7.1.2. Дополнительная литература</w:t>
            </w:r>
          </w:p>
        </w:tc>
      </w:tr>
      <w:tr w:rsidR="00E713B0" w:rsidRPr="00C24C1A" w:rsidTr="00E713B0">
        <w:trPr>
          <w:trHeight w:hRule="exact" w:val="657"/>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jc w:val="center"/>
              <w:rPr>
                <w:rFonts w:ascii="Times New Roman" w:hAnsi="Times New Roman"/>
                <w:sz w:val="24"/>
                <w:szCs w:val="24"/>
              </w:rPr>
            </w:pPr>
          </w:p>
        </w:tc>
        <w:tc>
          <w:tcPr>
            <w:tcW w:w="204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color w:val="000000"/>
                <w:sz w:val="24"/>
                <w:szCs w:val="24"/>
              </w:rPr>
              <w:t>Авторы, составители</w:t>
            </w:r>
          </w:p>
        </w:tc>
        <w:tc>
          <w:tcPr>
            <w:tcW w:w="50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Заглавие</w:t>
            </w:r>
          </w:p>
        </w:tc>
        <w:tc>
          <w:tcPr>
            <w:tcW w:w="1417" w:type="dxa"/>
            <w:tcBorders>
              <w:top w:val="single" w:sz="8" w:space="0" w:color="000000"/>
              <w:left w:val="single" w:sz="8" w:space="0" w:color="000000"/>
              <w:bottom w:val="single" w:sz="8" w:space="0" w:color="000000"/>
              <w:right w:val="nil"/>
            </w:tcBorders>
            <w:shd w:val="clear" w:color="auto" w:fill="FFFFFF"/>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Издательство, год</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Колич-во</w:t>
            </w:r>
          </w:p>
        </w:tc>
      </w:tr>
      <w:tr w:rsidR="00E713B0" w:rsidRPr="00C24C1A" w:rsidTr="004018F4">
        <w:trPr>
          <w:trHeight w:hRule="exact" w:val="1195"/>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Л2.1</w:t>
            </w:r>
          </w:p>
        </w:tc>
        <w:tc>
          <w:tcPr>
            <w:tcW w:w="204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4018F4"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E713B0">
              <w:rPr>
                <w:rFonts w:ascii="Times New Roman" w:hAnsi="Times New Roman"/>
                <w:sz w:val="24"/>
              </w:rPr>
              <w:t>В.И.Покровский</w:t>
            </w:r>
          </w:p>
        </w:tc>
        <w:tc>
          <w:tcPr>
            <w:tcW w:w="50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4018F4" w:rsidP="00E713B0">
            <w:pPr>
              <w:widowControl w:val="0"/>
              <w:shd w:val="clear" w:color="auto" w:fill="FFFFFF"/>
              <w:tabs>
                <w:tab w:val="left" w:pos="725"/>
              </w:tabs>
              <w:autoSpaceDE w:val="0"/>
              <w:autoSpaceDN w:val="0"/>
              <w:adjustRightInd w:val="0"/>
              <w:spacing w:after="0" w:line="240" w:lineRule="auto"/>
              <w:jc w:val="both"/>
              <w:rPr>
                <w:rFonts w:ascii="Times New Roman" w:hAnsi="Times New Roman"/>
                <w:color w:val="000000"/>
                <w:sz w:val="24"/>
                <w:szCs w:val="24"/>
              </w:rPr>
            </w:pPr>
            <w:r w:rsidRPr="00E713B0">
              <w:rPr>
                <w:rFonts w:ascii="Times New Roman" w:hAnsi="Times New Roman"/>
                <w:sz w:val="24"/>
              </w:rPr>
              <w:t>Инфекционные болезни и эпидемиология. Контрольные тестовые задания для самоподготовки</w:t>
            </w:r>
            <w:r>
              <w:rPr>
                <w:rFonts w:ascii="Times New Roman" w:hAnsi="Times New Roman"/>
                <w:sz w:val="24"/>
              </w:rPr>
              <w:t>.</w:t>
            </w:r>
            <w:r w:rsidRPr="00E713B0">
              <w:rPr>
                <w:rFonts w:ascii="Times New Roman" w:hAnsi="Times New Roman"/>
                <w:sz w:val="24"/>
              </w:rPr>
              <w:t xml:space="preserve"> режим доступа: www. studentlibrary.ru</w:t>
            </w:r>
          </w:p>
        </w:tc>
        <w:tc>
          <w:tcPr>
            <w:tcW w:w="1417" w:type="dxa"/>
            <w:tcBorders>
              <w:top w:val="single" w:sz="8" w:space="0" w:color="000000"/>
              <w:left w:val="single" w:sz="8" w:space="0" w:color="000000"/>
              <w:bottom w:val="single" w:sz="8" w:space="0" w:color="000000"/>
              <w:right w:val="nil"/>
            </w:tcBorders>
            <w:shd w:val="clear" w:color="auto" w:fill="FFFFFF"/>
          </w:tcPr>
          <w:p w:rsidR="00E713B0" w:rsidRPr="00A41CCC" w:rsidRDefault="00E713B0" w:rsidP="004018F4">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sz w:val="24"/>
                <w:szCs w:val="24"/>
              </w:rPr>
              <w:t>М.: ГЭОТАР-Медиа, 20</w:t>
            </w:r>
            <w:r w:rsidR="004018F4">
              <w:rPr>
                <w:rFonts w:ascii="Times New Roman" w:hAnsi="Times New Roman"/>
                <w:sz w:val="24"/>
                <w:szCs w:val="24"/>
              </w:rPr>
              <w:t>03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r w:rsidR="00E713B0" w:rsidRPr="00C24C1A" w:rsidTr="004018F4">
        <w:trPr>
          <w:trHeight w:hRule="exact" w:val="1129"/>
        </w:trPr>
        <w:tc>
          <w:tcPr>
            <w:tcW w:w="7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color w:val="000000"/>
                <w:sz w:val="24"/>
                <w:szCs w:val="24"/>
              </w:rPr>
              <w:t>Л2.2</w:t>
            </w:r>
          </w:p>
        </w:tc>
        <w:tc>
          <w:tcPr>
            <w:tcW w:w="204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4018F4"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E713B0">
              <w:rPr>
                <w:rFonts w:ascii="Times New Roman" w:hAnsi="Times New Roman"/>
                <w:sz w:val="24"/>
              </w:rPr>
              <w:t>В.И.Покровский</w:t>
            </w:r>
          </w:p>
        </w:tc>
        <w:tc>
          <w:tcPr>
            <w:tcW w:w="504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4018F4" w:rsidP="00E713B0">
            <w:pPr>
              <w:widowControl w:val="0"/>
              <w:autoSpaceDE w:val="0"/>
              <w:autoSpaceDN w:val="0"/>
              <w:adjustRightInd w:val="0"/>
              <w:spacing w:after="0" w:line="240" w:lineRule="auto"/>
              <w:ind w:left="15" w:right="15"/>
              <w:rPr>
                <w:rFonts w:ascii="Times New Roman" w:hAnsi="Times New Roman"/>
                <w:color w:val="000000"/>
                <w:sz w:val="24"/>
                <w:szCs w:val="24"/>
              </w:rPr>
            </w:pPr>
            <w:r w:rsidRPr="00E713B0">
              <w:rPr>
                <w:rFonts w:ascii="Times New Roman" w:hAnsi="Times New Roman"/>
                <w:sz w:val="24"/>
              </w:rPr>
              <w:t>Инфекционные болезни и эпидемиология</w:t>
            </w:r>
            <w:r>
              <w:rPr>
                <w:rFonts w:ascii="Times New Roman" w:hAnsi="Times New Roman"/>
                <w:sz w:val="24"/>
              </w:rPr>
              <w:t>,</w:t>
            </w:r>
            <w:r w:rsidRPr="00E713B0">
              <w:rPr>
                <w:rFonts w:ascii="Times New Roman" w:hAnsi="Times New Roman"/>
                <w:sz w:val="24"/>
              </w:rPr>
              <w:t xml:space="preserve"> режим доступа: www. studentlibrary.ru</w:t>
            </w:r>
          </w:p>
        </w:tc>
        <w:tc>
          <w:tcPr>
            <w:tcW w:w="1417" w:type="dxa"/>
            <w:tcBorders>
              <w:top w:val="single" w:sz="8" w:space="0" w:color="000000"/>
              <w:left w:val="single" w:sz="8" w:space="0" w:color="000000"/>
              <w:bottom w:val="single" w:sz="8" w:space="0" w:color="000000"/>
              <w:right w:val="nil"/>
            </w:tcBorders>
            <w:shd w:val="clear" w:color="auto" w:fill="FFFFFF"/>
          </w:tcPr>
          <w:p w:rsidR="00E713B0" w:rsidRPr="00A41CCC" w:rsidRDefault="00255760" w:rsidP="004018F4">
            <w:pPr>
              <w:widowControl w:val="0"/>
              <w:autoSpaceDE w:val="0"/>
              <w:autoSpaceDN w:val="0"/>
              <w:adjustRightInd w:val="0"/>
              <w:spacing w:after="0" w:line="240" w:lineRule="auto"/>
              <w:ind w:left="15" w:right="15"/>
              <w:rPr>
                <w:rFonts w:ascii="Times New Roman" w:hAnsi="Times New Roman"/>
                <w:color w:val="000000"/>
                <w:sz w:val="24"/>
                <w:szCs w:val="24"/>
              </w:rPr>
            </w:pPr>
            <w:r w:rsidRPr="00A41CCC">
              <w:rPr>
                <w:rFonts w:ascii="Times New Roman" w:hAnsi="Times New Roman"/>
                <w:color w:val="000000"/>
                <w:sz w:val="24"/>
                <w:szCs w:val="24"/>
              </w:rPr>
              <w:t>М.:</w:t>
            </w:r>
            <w:r w:rsidR="00E713B0" w:rsidRPr="00A41CCC">
              <w:rPr>
                <w:rFonts w:ascii="Times New Roman" w:hAnsi="Times New Roman"/>
                <w:color w:val="000000"/>
                <w:sz w:val="24"/>
                <w:szCs w:val="24"/>
              </w:rPr>
              <w:t xml:space="preserve"> ГЭОТАР-Медиа, 20</w:t>
            </w:r>
            <w:r w:rsidR="004018F4">
              <w:rPr>
                <w:rFonts w:ascii="Times New Roman" w:hAnsi="Times New Roman"/>
                <w:color w:val="000000"/>
                <w:sz w:val="24"/>
                <w:szCs w:val="24"/>
              </w:rPr>
              <w:t>03</w:t>
            </w:r>
            <w:r w:rsidR="00E713B0" w:rsidRPr="00A41CCC">
              <w:rPr>
                <w:rFonts w:ascii="Times New Roman" w:hAnsi="Times New Roman"/>
                <w:color w:val="000000"/>
                <w:sz w:val="24"/>
                <w:szCs w:val="24"/>
              </w:rPr>
              <w:t>.</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713B0" w:rsidRPr="00A41CCC" w:rsidRDefault="00E713B0" w:rsidP="00E713B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A41CCC">
              <w:rPr>
                <w:rFonts w:ascii="Times New Roman" w:hAnsi="Times New Roman"/>
                <w:sz w:val="24"/>
                <w:szCs w:val="24"/>
              </w:rPr>
              <w:t>Электронный ресурс</w:t>
            </w:r>
          </w:p>
        </w:tc>
      </w:tr>
    </w:tbl>
    <w:p w:rsidR="004018F4" w:rsidRPr="00A41CCC" w:rsidRDefault="004018F4" w:rsidP="00255760">
      <w:pPr>
        <w:widowControl w:val="0"/>
        <w:spacing w:after="0" w:line="240" w:lineRule="auto"/>
        <w:jc w:val="both"/>
        <w:rPr>
          <w:rFonts w:ascii="Times New Roman" w:hAnsi="Times New Roman"/>
          <w:b/>
          <w:bCs/>
          <w:color w:val="000000"/>
          <w:sz w:val="24"/>
          <w:szCs w:val="24"/>
        </w:rPr>
      </w:pPr>
      <w:r w:rsidRPr="00A41CCC">
        <w:rPr>
          <w:rFonts w:ascii="Times New Roman" w:hAnsi="Times New Roman"/>
          <w:b/>
          <w:bCs/>
          <w:color w:val="000000"/>
          <w:sz w:val="24"/>
          <w:szCs w:val="24"/>
        </w:rPr>
        <w:t>7.2. Электронные образовательные ресурсы</w:t>
      </w:r>
    </w:p>
    <w:p w:rsidR="004B4606" w:rsidRPr="000069D1" w:rsidRDefault="004B4606" w:rsidP="00255760">
      <w:pPr>
        <w:widowControl w:val="0"/>
        <w:spacing w:after="0" w:line="240" w:lineRule="auto"/>
        <w:jc w:val="both"/>
        <w:rPr>
          <w:rFonts w:ascii="Times New Roman" w:hAnsi="Times New Roman"/>
          <w:sz w:val="28"/>
          <w:szCs w:val="28"/>
        </w:rPr>
      </w:pPr>
    </w:p>
    <w:tbl>
      <w:tblPr>
        <w:tblpPr w:leftFromText="180" w:rightFromText="180" w:vertAnchor="text"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5386"/>
        <w:gridCol w:w="3544"/>
      </w:tblGrid>
      <w:tr w:rsidR="00876AED" w:rsidRPr="002A1472" w:rsidTr="00401822">
        <w:tc>
          <w:tcPr>
            <w:tcW w:w="392" w:type="dxa"/>
          </w:tcPr>
          <w:p w:rsidR="00876AED" w:rsidRPr="002A1472" w:rsidRDefault="00876AED" w:rsidP="00255760">
            <w:pPr>
              <w:widowControl w:val="0"/>
              <w:spacing w:after="0" w:line="240" w:lineRule="auto"/>
              <w:jc w:val="both"/>
              <w:rPr>
                <w:rFonts w:ascii="Times New Roman" w:hAnsi="Times New Roman"/>
                <w:b/>
              </w:rPr>
            </w:pPr>
            <w:r w:rsidRPr="002A1472">
              <w:rPr>
                <w:rFonts w:ascii="Times New Roman" w:hAnsi="Times New Roman"/>
                <w:b/>
              </w:rPr>
              <w:lastRenderedPageBreak/>
              <w:t>№</w:t>
            </w:r>
          </w:p>
        </w:tc>
        <w:tc>
          <w:tcPr>
            <w:tcW w:w="5386" w:type="dxa"/>
          </w:tcPr>
          <w:p w:rsidR="00876AED" w:rsidRPr="002A1472" w:rsidRDefault="00876AED" w:rsidP="00255760">
            <w:pPr>
              <w:widowControl w:val="0"/>
              <w:spacing w:after="0" w:line="240" w:lineRule="auto"/>
              <w:rPr>
                <w:rFonts w:ascii="Times New Roman" w:hAnsi="Times New Roman"/>
                <w:b/>
              </w:rPr>
            </w:pPr>
            <w:r w:rsidRPr="002A1472">
              <w:rPr>
                <w:rFonts w:ascii="Times New Roman" w:hAnsi="Times New Roman"/>
                <w:b/>
              </w:rPr>
              <w:t>Наименование информационного ресурса</w:t>
            </w:r>
          </w:p>
        </w:tc>
        <w:tc>
          <w:tcPr>
            <w:tcW w:w="3544" w:type="dxa"/>
          </w:tcPr>
          <w:p w:rsidR="00876AED" w:rsidRPr="002A1472" w:rsidRDefault="00876AED" w:rsidP="00255760">
            <w:pPr>
              <w:widowControl w:val="0"/>
              <w:spacing w:after="0" w:line="240" w:lineRule="auto"/>
              <w:jc w:val="both"/>
              <w:rPr>
                <w:rFonts w:ascii="Times New Roman" w:hAnsi="Times New Roman"/>
                <w:b/>
              </w:rPr>
            </w:pPr>
            <w:r w:rsidRPr="002A1472">
              <w:rPr>
                <w:rFonts w:ascii="Times New Roman" w:hAnsi="Times New Roman"/>
                <w:b/>
              </w:rPr>
              <w:t>Ссылка на интернет-источник</w:t>
            </w:r>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145716" w:rsidRDefault="00876AED" w:rsidP="00255760">
            <w:pPr>
              <w:pStyle w:val="a9"/>
              <w:widowControl w:val="0"/>
              <w:rPr>
                <w:rFonts w:ascii="Times New Roman" w:hAnsi="Times New Roman"/>
                <w:sz w:val="24"/>
                <w:szCs w:val="24"/>
              </w:rPr>
            </w:pPr>
            <w:r w:rsidRPr="00145716">
              <w:rPr>
                <w:rFonts w:ascii="Times New Roman" w:hAnsi="Times New Roman"/>
                <w:sz w:val="24"/>
                <w:szCs w:val="24"/>
              </w:rPr>
              <w:t xml:space="preserve">Англоязычная текстовая база данных медицинских и биологических публикаций </w:t>
            </w:r>
          </w:p>
        </w:tc>
        <w:tc>
          <w:tcPr>
            <w:tcW w:w="3544" w:type="dxa"/>
          </w:tcPr>
          <w:p w:rsidR="00876AED" w:rsidRPr="00145716" w:rsidRDefault="00876AED" w:rsidP="00255760">
            <w:pPr>
              <w:widowControl w:val="0"/>
              <w:spacing w:after="0" w:line="240" w:lineRule="auto"/>
              <w:rPr>
                <w:rFonts w:ascii="Times New Roman" w:hAnsi="Times New Roman"/>
                <w:sz w:val="24"/>
                <w:szCs w:val="24"/>
              </w:rPr>
            </w:pPr>
            <w:r w:rsidRPr="00145716">
              <w:rPr>
                <w:rFonts w:ascii="Times New Roman" w:hAnsi="Times New Roman"/>
                <w:sz w:val="24"/>
                <w:szCs w:val="24"/>
                <w:lang w:val="en-US"/>
              </w:rPr>
              <w:t>http://</w:t>
            </w:r>
            <w:hyperlink r:id="rId8" w:history="1">
              <w:r w:rsidRPr="00145716">
                <w:rPr>
                  <w:rStyle w:val="af"/>
                  <w:rFonts w:ascii="Times New Roman" w:hAnsi="Times New Roman"/>
                  <w:sz w:val="24"/>
                  <w:szCs w:val="24"/>
                  <w:lang w:val="en-US"/>
                </w:rPr>
                <w:t>www</w:t>
              </w:r>
              <w:r w:rsidRPr="00145716">
                <w:rPr>
                  <w:rStyle w:val="af"/>
                  <w:rFonts w:ascii="Times New Roman" w:hAnsi="Times New Roman"/>
                  <w:sz w:val="24"/>
                  <w:szCs w:val="24"/>
                </w:rPr>
                <w:t>.</w:t>
              </w:r>
              <w:r w:rsidRPr="00145716">
                <w:rPr>
                  <w:rStyle w:val="af"/>
                  <w:rFonts w:ascii="Times New Roman" w:hAnsi="Times New Roman"/>
                  <w:sz w:val="24"/>
                  <w:szCs w:val="24"/>
                  <w:lang w:val="en-US"/>
                </w:rPr>
                <w:t>pubmed</w:t>
              </w:r>
              <w:r w:rsidRPr="00145716">
                <w:rPr>
                  <w:rStyle w:val="af"/>
                  <w:rFonts w:ascii="Times New Roman" w:hAnsi="Times New Roman"/>
                  <w:sz w:val="24"/>
                  <w:szCs w:val="24"/>
                </w:rPr>
                <w:t>.</w:t>
              </w:r>
              <w:r w:rsidRPr="00145716">
                <w:rPr>
                  <w:rStyle w:val="af"/>
                  <w:rFonts w:ascii="Times New Roman" w:hAnsi="Times New Roman"/>
                  <w:sz w:val="24"/>
                  <w:szCs w:val="24"/>
                  <w:lang w:val="en-US"/>
                </w:rPr>
                <w:t>com</w:t>
              </w:r>
            </w:hyperlink>
            <w:r w:rsidRPr="00145716">
              <w:rPr>
                <w:rFonts w:ascii="Times New Roman" w:hAnsi="Times New Roman"/>
                <w:sz w:val="24"/>
                <w:szCs w:val="24"/>
              </w:rPr>
              <w:t xml:space="preserve"> </w:t>
            </w:r>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145716" w:rsidRDefault="00876AED" w:rsidP="00255760">
            <w:pPr>
              <w:pStyle w:val="a9"/>
              <w:widowControl w:val="0"/>
              <w:rPr>
                <w:rFonts w:ascii="Times New Roman" w:hAnsi="Times New Roman"/>
                <w:sz w:val="24"/>
                <w:szCs w:val="24"/>
              </w:rPr>
            </w:pPr>
            <w:r w:rsidRPr="00145716">
              <w:rPr>
                <w:rFonts w:ascii="Times New Roman" w:hAnsi="Times New Roman"/>
                <w:sz w:val="24"/>
                <w:szCs w:val="24"/>
                <w:shd w:val="clear" w:color="auto" w:fill="FFFFFF"/>
              </w:rPr>
              <w:t xml:space="preserve">Веб ресурс для врачей для поиска медицинской информации на английском языке </w:t>
            </w:r>
          </w:p>
        </w:tc>
        <w:tc>
          <w:tcPr>
            <w:tcW w:w="3544" w:type="dxa"/>
          </w:tcPr>
          <w:p w:rsidR="00876AED" w:rsidRPr="00145716" w:rsidRDefault="00876AED" w:rsidP="00255760">
            <w:pPr>
              <w:pStyle w:val="Default"/>
              <w:tabs>
                <w:tab w:val="left" w:pos="1547"/>
              </w:tabs>
              <w:jc w:val="both"/>
              <w:rPr>
                <w:lang w:val="en-US"/>
              </w:rPr>
            </w:pPr>
            <w:r w:rsidRPr="00145716">
              <w:t>http://</w:t>
            </w:r>
            <w:hyperlink r:id="rId9" w:history="1">
              <w:r w:rsidRPr="00145716">
                <w:rPr>
                  <w:rStyle w:val="af"/>
                  <w:rFonts w:ascii="Times New Roman" w:hAnsi="Times New Roman"/>
                </w:rPr>
                <w:t>www.medscape.com</w:t>
              </w:r>
            </w:hyperlink>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145716" w:rsidRDefault="00876AED" w:rsidP="00255760">
            <w:pPr>
              <w:pStyle w:val="a9"/>
              <w:widowControl w:val="0"/>
              <w:rPr>
                <w:rFonts w:ascii="Times New Roman" w:hAnsi="Times New Roman"/>
                <w:sz w:val="24"/>
                <w:szCs w:val="24"/>
              </w:rPr>
            </w:pPr>
            <w:r w:rsidRPr="00145716">
              <w:rPr>
                <w:rFonts w:ascii="Times New Roman" w:hAnsi="Times New Roman"/>
                <w:sz w:val="24"/>
                <w:szCs w:val="24"/>
              </w:rPr>
              <w:t xml:space="preserve">Единая реферативная библиографическая база данных </w:t>
            </w:r>
          </w:p>
        </w:tc>
        <w:tc>
          <w:tcPr>
            <w:tcW w:w="3544" w:type="dxa"/>
          </w:tcPr>
          <w:p w:rsidR="00876AED" w:rsidRPr="00145716" w:rsidRDefault="00876AED" w:rsidP="00255760">
            <w:pPr>
              <w:widowControl w:val="0"/>
              <w:spacing w:after="0" w:line="240" w:lineRule="auto"/>
              <w:rPr>
                <w:rFonts w:ascii="Times New Roman" w:hAnsi="Times New Roman"/>
                <w:sz w:val="24"/>
                <w:szCs w:val="24"/>
              </w:rPr>
            </w:pPr>
            <w:r w:rsidRPr="00145716">
              <w:rPr>
                <w:rFonts w:ascii="Times New Roman" w:hAnsi="Times New Roman"/>
                <w:sz w:val="24"/>
                <w:szCs w:val="24"/>
                <w:lang w:val="en-US"/>
              </w:rPr>
              <w:t>http://</w:t>
            </w:r>
            <w:hyperlink r:id="rId10" w:history="1">
              <w:r w:rsidRPr="00145716">
                <w:rPr>
                  <w:rStyle w:val="af"/>
                  <w:rFonts w:ascii="Times New Roman" w:hAnsi="Times New Roman"/>
                  <w:sz w:val="24"/>
                  <w:szCs w:val="24"/>
                  <w:lang w:val="en-US"/>
                </w:rPr>
                <w:t>www</w:t>
              </w:r>
              <w:r w:rsidRPr="00145716">
                <w:rPr>
                  <w:rStyle w:val="af"/>
                  <w:rFonts w:ascii="Times New Roman" w:hAnsi="Times New Roman"/>
                  <w:sz w:val="24"/>
                  <w:szCs w:val="24"/>
                </w:rPr>
                <w:t>.</w:t>
              </w:r>
              <w:r w:rsidRPr="00145716">
                <w:rPr>
                  <w:rStyle w:val="af"/>
                  <w:rFonts w:ascii="Times New Roman" w:hAnsi="Times New Roman"/>
                  <w:sz w:val="24"/>
                  <w:szCs w:val="24"/>
                  <w:lang w:val="en-US"/>
                </w:rPr>
                <w:t>scopus</w:t>
              </w:r>
              <w:r w:rsidRPr="00145716">
                <w:rPr>
                  <w:rStyle w:val="af"/>
                  <w:rFonts w:ascii="Times New Roman" w:hAnsi="Times New Roman"/>
                  <w:sz w:val="24"/>
                  <w:szCs w:val="24"/>
                </w:rPr>
                <w:t>.</w:t>
              </w:r>
              <w:r w:rsidRPr="00145716">
                <w:rPr>
                  <w:rStyle w:val="af"/>
                  <w:rFonts w:ascii="Times New Roman" w:hAnsi="Times New Roman"/>
                  <w:sz w:val="24"/>
                  <w:szCs w:val="24"/>
                  <w:lang w:val="en-US"/>
                </w:rPr>
                <w:t>com</w:t>
              </w:r>
            </w:hyperlink>
            <w:r w:rsidRPr="00145716">
              <w:rPr>
                <w:rFonts w:ascii="Times New Roman" w:hAnsi="Times New Roman"/>
                <w:sz w:val="24"/>
                <w:szCs w:val="24"/>
              </w:rPr>
              <w:t xml:space="preserve"> </w:t>
            </w:r>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145716" w:rsidRDefault="00876AED" w:rsidP="00255760">
            <w:pPr>
              <w:pStyle w:val="a9"/>
              <w:widowControl w:val="0"/>
              <w:rPr>
                <w:rFonts w:ascii="Times New Roman" w:hAnsi="Times New Roman"/>
                <w:sz w:val="24"/>
                <w:szCs w:val="24"/>
              </w:rPr>
            </w:pPr>
            <w:r w:rsidRPr="00145716">
              <w:rPr>
                <w:rFonts w:ascii="Times New Roman" w:hAnsi="Times New Roman"/>
                <w:sz w:val="24"/>
                <w:szCs w:val="24"/>
              </w:rPr>
              <w:t xml:space="preserve">Национальная библиографическая база данных научного цитирования </w:t>
            </w:r>
          </w:p>
        </w:tc>
        <w:tc>
          <w:tcPr>
            <w:tcW w:w="3544" w:type="dxa"/>
          </w:tcPr>
          <w:p w:rsidR="00876AED" w:rsidRPr="00145716" w:rsidRDefault="00876AED" w:rsidP="00255760">
            <w:pPr>
              <w:widowControl w:val="0"/>
              <w:spacing w:after="0" w:line="240" w:lineRule="auto"/>
              <w:rPr>
                <w:rFonts w:ascii="Times New Roman" w:hAnsi="Times New Roman"/>
                <w:sz w:val="24"/>
                <w:szCs w:val="24"/>
              </w:rPr>
            </w:pPr>
            <w:r w:rsidRPr="00145716">
              <w:rPr>
                <w:rFonts w:ascii="Times New Roman" w:hAnsi="Times New Roman"/>
                <w:sz w:val="24"/>
                <w:szCs w:val="24"/>
                <w:lang w:val="en-US"/>
              </w:rPr>
              <w:t>http://</w:t>
            </w:r>
            <w:hyperlink r:id="rId11" w:history="1">
              <w:r w:rsidRPr="00145716">
                <w:rPr>
                  <w:rStyle w:val="af"/>
                  <w:rFonts w:ascii="Times New Roman" w:hAnsi="Times New Roman"/>
                  <w:sz w:val="24"/>
                  <w:szCs w:val="24"/>
                  <w:lang w:val="en-US"/>
                </w:rPr>
                <w:t>www</w:t>
              </w:r>
              <w:r w:rsidRPr="00145716">
                <w:rPr>
                  <w:rStyle w:val="af"/>
                  <w:rFonts w:ascii="Times New Roman" w:hAnsi="Times New Roman"/>
                  <w:sz w:val="24"/>
                  <w:szCs w:val="24"/>
                </w:rPr>
                <w:t>.</w:t>
              </w:r>
              <w:r w:rsidRPr="00145716">
                <w:rPr>
                  <w:rStyle w:val="af"/>
                  <w:rFonts w:ascii="Times New Roman" w:hAnsi="Times New Roman"/>
                  <w:sz w:val="24"/>
                  <w:szCs w:val="24"/>
                  <w:lang w:val="en-US"/>
                </w:rPr>
                <w:t>elibrary</w:t>
              </w:r>
              <w:r w:rsidRPr="00145716">
                <w:rPr>
                  <w:rStyle w:val="af"/>
                  <w:rFonts w:ascii="Times New Roman" w:hAnsi="Times New Roman"/>
                  <w:sz w:val="24"/>
                  <w:szCs w:val="24"/>
                </w:rPr>
                <w:t>.</w:t>
              </w:r>
              <w:r w:rsidRPr="00145716">
                <w:rPr>
                  <w:rStyle w:val="af"/>
                  <w:rFonts w:ascii="Times New Roman" w:hAnsi="Times New Roman"/>
                  <w:sz w:val="24"/>
                  <w:szCs w:val="24"/>
                  <w:lang w:val="en-US"/>
                </w:rPr>
                <w:t>ru</w:t>
              </w:r>
            </w:hyperlink>
            <w:r w:rsidRPr="00145716">
              <w:rPr>
                <w:rFonts w:ascii="Times New Roman" w:hAnsi="Times New Roman"/>
                <w:sz w:val="24"/>
                <w:szCs w:val="24"/>
              </w:rPr>
              <w:t xml:space="preserve"> </w:t>
            </w:r>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145716" w:rsidRDefault="00876AED" w:rsidP="00255760">
            <w:pPr>
              <w:pStyle w:val="a9"/>
              <w:widowControl w:val="0"/>
              <w:jc w:val="both"/>
              <w:rPr>
                <w:rFonts w:ascii="Times New Roman" w:hAnsi="Times New Roman"/>
                <w:sz w:val="24"/>
                <w:szCs w:val="24"/>
              </w:rPr>
            </w:pPr>
            <w:r w:rsidRPr="00145716">
              <w:rPr>
                <w:rFonts w:ascii="Times New Roman" w:hAnsi="Times New Roman"/>
                <w:sz w:val="24"/>
                <w:szCs w:val="24"/>
              </w:rPr>
              <w:t>Сайт Росздравнадзора, на котором размещены типовые клинико-фармакологические статьи (ТКФС) лекарственных средств, зарегистрированных в России</w:t>
            </w:r>
          </w:p>
        </w:tc>
        <w:tc>
          <w:tcPr>
            <w:tcW w:w="3544" w:type="dxa"/>
          </w:tcPr>
          <w:p w:rsidR="00876AED" w:rsidRPr="00145716" w:rsidRDefault="00C26F25" w:rsidP="00255760">
            <w:pPr>
              <w:pStyle w:val="af0"/>
              <w:widowControl w:val="0"/>
              <w:spacing w:after="0" w:line="240" w:lineRule="auto"/>
              <w:ind w:left="0"/>
              <w:jc w:val="both"/>
              <w:rPr>
                <w:sz w:val="24"/>
                <w:szCs w:val="24"/>
              </w:rPr>
            </w:pPr>
            <w:hyperlink r:id="rId12" w:history="1">
              <w:r w:rsidR="00876AED" w:rsidRPr="00145716">
                <w:rPr>
                  <w:rStyle w:val="af"/>
                  <w:rFonts w:ascii="Times New Roman" w:hAnsi="Times New Roman"/>
                  <w:sz w:val="24"/>
                  <w:szCs w:val="24"/>
                </w:rPr>
                <w:t>http://www.regmed.ru/search.asp/</w:t>
              </w:r>
            </w:hyperlink>
            <w:r w:rsidR="00876AED" w:rsidRPr="00145716">
              <w:rPr>
                <w:rStyle w:val="af"/>
                <w:rFonts w:ascii="Times New Roman" w:hAnsi="Times New Roman"/>
                <w:sz w:val="24"/>
                <w:szCs w:val="24"/>
              </w:rPr>
              <w:t xml:space="preserve"> </w:t>
            </w:r>
          </w:p>
          <w:p w:rsidR="00876AED" w:rsidRPr="00145716" w:rsidRDefault="00876AED" w:rsidP="00255760">
            <w:pPr>
              <w:widowControl w:val="0"/>
              <w:spacing w:after="0" w:line="240" w:lineRule="auto"/>
              <w:rPr>
                <w:rFonts w:ascii="Times New Roman" w:hAnsi="Times New Roman"/>
                <w:sz w:val="24"/>
                <w:szCs w:val="24"/>
              </w:rPr>
            </w:pPr>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145716" w:rsidRDefault="00876AED" w:rsidP="00255760">
            <w:pPr>
              <w:pStyle w:val="1"/>
              <w:keepNext w:val="0"/>
              <w:widowControl w:val="0"/>
              <w:autoSpaceDE w:val="0"/>
              <w:autoSpaceDN w:val="0"/>
              <w:adjustRightInd w:val="0"/>
              <w:jc w:val="left"/>
              <w:rPr>
                <w:b w:val="0"/>
                <w:sz w:val="24"/>
                <w:szCs w:val="24"/>
              </w:rPr>
            </w:pPr>
            <w:r w:rsidRPr="00145716">
              <w:rPr>
                <w:b w:val="0"/>
                <w:sz w:val="24"/>
                <w:szCs w:val="24"/>
              </w:rPr>
              <w:t xml:space="preserve">Сайт Московского отделения Общества специалистов доказательной медицины </w:t>
            </w:r>
          </w:p>
        </w:tc>
        <w:tc>
          <w:tcPr>
            <w:tcW w:w="3544" w:type="dxa"/>
          </w:tcPr>
          <w:p w:rsidR="00876AED" w:rsidRPr="00145716" w:rsidRDefault="00C26F25" w:rsidP="00255760">
            <w:pPr>
              <w:widowControl w:val="0"/>
              <w:spacing w:after="0" w:line="240" w:lineRule="auto"/>
              <w:jc w:val="both"/>
              <w:rPr>
                <w:rFonts w:ascii="Times New Roman" w:hAnsi="Times New Roman"/>
                <w:sz w:val="24"/>
                <w:szCs w:val="24"/>
              </w:rPr>
            </w:pPr>
            <w:hyperlink r:id="rId13" w:history="1">
              <w:r w:rsidR="00876AED" w:rsidRPr="00145716">
                <w:rPr>
                  <w:rStyle w:val="af"/>
                  <w:rFonts w:ascii="Times New Roman" w:hAnsi="Times New Roman"/>
                  <w:sz w:val="24"/>
                  <w:szCs w:val="24"/>
                </w:rPr>
                <w:t>http://www.osdm.msk.ru</w:t>
              </w:r>
            </w:hyperlink>
            <w:r w:rsidR="00876AED" w:rsidRPr="00145716">
              <w:rPr>
                <w:rFonts w:ascii="Times New Roman" w:hAnsi="Times New Roman"/>
                <w:sz w:val="24"/>
                <w:szCs w:val="24"/>
              </w:rPr>
              <w:t xml:space="preserve"> </w:t>
            </w:r>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876AED" w:rsidRDefault="00876AED" w:rsidP="00255760">
            <w:pPr>
              <w:pStyle w:val="af0"/>
              <w:widowControl w:val="0"/>
              <w:spacing w:after="0" w:line="240" w:lineRule="auto"/>
              <w:ind w:left="0"/>
              <w:jc w:val="both"/>
              <w:rPr>
                <w:rFonts w:ascii="Times New Roman" w:hAnsi="Times New Roman"/>
                <w:sz w:val="24"/>
                <w:szCs w:val="24"/>
              </w:rPr>
            </w:pPr>
            <w:r w:rsidRPr="00876AED">
              <w:rPr>
                <w:rFonts w:ascii="Times New Roman" w:hAnsi="Times New Roman"/>
                <w:sz w:val="24"/>
                <w:szCs w:val="24"/>
              </w:rPr>
              <w:t xml:space="preserve">Cochrane Collaboration </w:t>
            </w:r>
          </w:p>
        </w:tc>
        <w:tc>
          <w:tcPr>
            <w:tcW w:w="3544" w:type="dxa"/>
          </w:tcPr>
          <w:p w:rsidR="00876AED" w:rsidRPr="00145716" w:rsidRDefault="00C26F25" w:rsidP="00255760">
            <w:pPr>
              <w:widowControl w:val="0"/>
              <w:spacing w:after="0" w:line="240" w:lineRule="auto"/>
              <w:jc w:val="both"/>
              <w:rPr>
                <w:rFonts w:ascii="Times New Roman" w:hAnsi="Times New Roman"/>
                <w:sz w:val="24"/>
                <w:szCs w:val="24"/>
              </w:rPr>
            </w:pPr>
            <w:hyperlink r:id="rId14" w:history="1">
              <w:r w:rsidR="00876AED" w:rsidRPr="00145716">
                <w:rPr>
                  <w:rStyle w:val="af"/>
                  <w:rFonts w:ascii="Times New Roman" w:hAnsi="Times New Roman"/>
                  <w:sz w:val="24"/>
                  <w:szCs w:val="24"/>
                  <w:lang w:val="en-US"/>
                </w:rPr>
                <w:t>http</w:t>
              </w:r>
              <w:r w:rsidR="00876AED" w:rsidRPr="00145716">
                <w:rPr>
                  <w:rStyle w:val="af"/>
                  <w:rFonts w:ascii="Times New Roman" w:hAnsi="Times New Roman"/>
                  <w:sz w:val="24"/>
                  <w:szCs w:val="24"/>
                </w:rPr>
                <w:t>://</w:t>
              </w:r>
              <w:r w:rsidR="00876AED" w:rsidRPr="00145716">
                <w:rPr>
                  <w:rStyle w:val="af"/>
                  <w:rFonts w:ascii="Times New Roman" w:hAnsi="Times New Roman"/>
                  <w:sz w:val="24"/>
                  <w:szCs w:val="24"/>
                  <w:lang w:val="en-US"/>
                </w:rPr>
                <w:t>www</w:t>
              </w:r>
              <w:r w:rsidR="00876AED" w:rsidRPr="00145716">
                <w:rPr>
                  <w:rStyle w:val="af"/>
                  <w:rFonts w:ascii="Times New Roman" w:hAnsi="Times New Roman"/>
                  <w:sz w:val="24"/>
                  <w:szCs w:val="24"/>
                </w:rPr>
                <w:t>.</w:t>
              </w:r>
              <w:r w:rsidR="00876AED" w:rsidRPr="00145716">
                <w:rPr>
                  <w:rStyle w:val="af"/>
                  <w:rFonts w:ascii="Times New Roman" w:hAnsi="Times New Roman"/>
                  <w:sz w:val="24"/>
                  <w:szCs w:val="24"/>
                  <w:lang w:val="en-US"/>
                </w:rPr>
                <w:t>cochrane</w:t>
              </w:r>
              <w:r w:rsidR="00876AED" w:rsidRPr="00145716">
                <w:rPr>
                  <w:rStyle w:val="af"/>
                  <w:rFonts w:ascii="Times New Roman" w:hAnsi="Times New Roman"/>
                  <w:sz w:val="24"/>
                  <w:szCs w:val="24"/>
                </w:rPr>
                <w:t>.</w:t>
              </w:r>
              <w:r w:rsidR="00876AED" w:rsidRPr="00145716">
                <w:rPr>
                  <w:rStyle w:val="af"/>
                  <w:rFonts w:ascii="Times New Roman" w:hAnsi="Times New Roman"/>
                  <w:sz w:val="24"/>
                  <w:szCs w:val="24"/>
                  <w:lang w:val="en-US"/>
                </w:rPr>
                <w:t>org</w:t>
              </w:r>
            </w:hyperlink>
            <w:r w:rsidR="00876AED" w:rsidRPr="00145716">
              <w:rPr>
                <w:rFonts w:ascii="Times New Roman" w:hAnsi="Times New Roman"/>
                <w:sz w:val="24"/>
                <w:szCs w:val="24"/>
              </w:rPr>
              <w:t xml:space="preserve"> </w:t>
            </w:r>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145716" w:rsidRDefault="00876AED" w:rsidP="00255760">
            <w:pPr>
              <w:pStyle w:val="a9"/>
              <w:widowControl w:val="0"/>
              <w:rPr>
                <w:rFonts w:ascii="Times New Roman" w:hAnsi="Times New Roman"/>
                <w:sz w:val="24"/>
                <w:szCs w:val="24"/>
              </w:rPr>
            </w:pPr>
            <w:r w:rsidRPr="00145716">
              <w:rPr>
                <w:rFonts w:ascii="Times New Roman" w:hAnsi="Times New Roman"/>
                <w:sz w:val="24"/>
                <w:szCs w:val="24"/>
              </w:rPr>
              <w:t>Вестник доказательной медицины</w:t>
            </w:r>
          </w:p>
        </w:tc>
        <w:tc>
          <w:tcPr>
            <w:tcW w:w="3544" w:type="dxa"/>
          </w:tcPr>
          <w:p w:rsidR="00876AED" w:rsidRPr="00145716" w:rsidRDefault="00C26F25" w:rsidP="00255760">
            <w:pPr>
              <w:widowControl w:val="0"/>
              <w:spacing w:after="0" w:line="240" w:lineRule="auto"/>
              <w:jc w:val="both"/>
              <w:rPr>
                <w:rFonts w:ascii="Times New Roman" w:hAnsi="Times New Roman"/>
                <w:sz w:val="24"/>
                <w:szCs w:val="24"/>
              </w:rPr>
            </w:pPr>
            <w:hyperlink r:id="rId15" w:history="1">
              <w:r w:rsidR="00876AED" w:rsidRPr="00145716">
                <w:rPr>
                  <w:rStyle w:val="af"/>
                  <w:rFonts w:ascii="Times New Roman" w:hAnsi="Times New Roman"/>
                  <w:sz w:val="24"/>
                  <w:szCs w:val="24"/>
                </w:rPr>
                <w:t>http://www.evidence-update.ru</w:t>
              </w:r>
            </w:hyperlink>
            <w:r w:rsidR="00876AED" w:rsidRPr="00145716">
              <w:rPr>
                <w:rFonts w:ascii="Times New Roman" w:hAnsi="Times New Roman"/>
                <w:sz w:val="24"/>
                <w:szCs w:val="24"/>
              </w:rPr>
              <w:t xml:space="preserve"> </w:t>
            </w:r>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145716" w:rsidRDefault="00876AED" w:rsidP="00255760">
            <w:pPr>
              <w:pStyle w:val="a9"/>
              <w:widowControl w:val="0"/>
              <w:rPr>
                <w:rFonts w:ascii="Times New Roman" w:hAnsi="Times New Roman"/>
                <w:sz w:val="24"/>
                <w:szCs w:val="24"/>
              </w:rPr>
            </w:pPr>
            <w:r w:rsidRPr="00145716">
              <w:rPr>
                <w:rFonts w:ascii="Times New Roman" w:hAnsi="Times New Roman"/>
                <w:sz w:val="24"/>
                <w:szCs w:val="24"/>
              </w:rPr>
              <w:t>Сайт «Формулярная система России»</w:t>
            </w:r>
          </w:p>
        </w:tc>
        <w:tc>
          <w:tcPr>
            <w:tcW w:w="3544" w:type="dxa"/>
          </w:tcPr>
          <w:p w:rsidR="00876AED" w:rsidRPr="00145716" w:rsidRDefault="00C26F25" w:rsidP="00255760">
            <w:pPr>
              <w:widowControl w:val="0"/>
              <w:spacing w:after="0" w:line="240" w:lineRule="auto"/>
              <w:jc w:val="both"/>
              <w:rPr>
                <w:rFonts w:ascii="Times New Roman" w:hAnsi="Times New Roman"/>
                <w:sz w:val="24"/>
                <w:szCs w:val="24"/>
              </w:rPr>
            </w:pPr>
            <w:hyperlink r:id="rId16" w:history="1">
              <w:r w:rsidR="00876AED" w:rsidRPr="00145716">
                <w:rPr>
                  <w:rStyle w:val="af"/>
                  <w:rFonts w:ascii="Times New Roman" w:hAnsi="Times New Roman"/>
                  <w:sz w:val="24"/>
                  <w:szCs w:val="24"/>
                </w:rPr>
                <w:t>http://www.formular.ru/</w:t>
              </w:r>
            </w:hyperlink>
          </w:p>
        </w:tc>
      </w:tr>
      <w:tr w:rsidR="00876AED" w:rsidRPr="00145716" w:rsidTr="00401822">
        <w:tc>
          <w:tcPr>
            <w:tcW w:w="392" w:type="dxa"/>
          </w:tcPr>
          <w:p w:rsidR="00876AED" w:rsidRPr="003F131F" w:rsidRDefault="00876AED" w:rsidP="00255760">
            <w:pPr>
              <w:widowControl w:val="0"/>
              <w:numPr>
                <w:ilvl w:val="0"/>
                <w:numId w:val="17"/>
              </w:numPr>
              <w:spacing w:after="0" w:line="240" w:lineRule="auto"/>
              <w:jc w:val="both"/>
              <w:rPr>
                <w:rFonts w:ascii="Times New Roman" w:hAnsi="Times New Roman"/>
                <w:sz w:val="24"/>
                <w:szCs w:val="24"/>
              </w:rPr>
            </w:pPr>
          </w:p>
        </w:tc>
        <w:tc>
          <w:tcPr>
            <w:tcW w:w="5386" w:type="dxa"/>
          </w:tcPr>
          <w:p w:rsidR="00876AED" w:rsidRPr="00145716" w:rsidRDefault="00876AED" w:rsidP="00255760">
            <w:pPr>
              <w:pStyle w:val="a9"/>
              <w:widowControl w:val="0"/>
              <w:rPr>
                <w:rFonts w:ascii="Times New Roman" w:hAnsi="Times New Roman"/>
                <w:sz w:val="24"/>
                <w:szCs w:val="24"/>
              </w:rPr>
            </w:pPr>
            <w:r w:rsidRPr="00145716">
              <w:rPr>
                <w:rFonts w:ascii="Times New Roman" w:hAnsi="Times New Roman"/>
                <w:sz w:val="24"/>
                <w:szCs w:val="24"/>
              </w:rPr>
              <w:t>Межрегиональная ассоциация по клинической микробиологии и антимикробной химиотерапии (МАКМАХ)</w:t>
            </w:r>
          </w:p>
        </w:tc>
        <w:tc>
          <w:tcPr>
            <w:tcW w:w="3544" w:type="dxa"/>
          </w:tcPr>
          <w:p w:rsidR="00876AED" w:rsidRPr="00145716" w:rsidRDefault="00C26F25" w:rsidP="00255760">
            <w:pPr>
              <w:pStyle w:val="af0"/>
              <w:widowControl w:val="0"/>
              <w:spacing w:after="0" w:line="240" w:lineRule="auto"/>
              <w:ind w:left="0"/>
              <w:jc w:val="both"/>
              <w:rPr>
                <w:sz w:val="24"/>
                <w:szCs w:val="24"/>
              </w:rPr>
            </w:pPr>
            <w:hyperlink r:id="rId17" w:history="1">
              <w:r w:rsidR="00876AED" w:rsidRPr="00145716">
                <w:rPr>
                  <w:rStyle w:val="af"/>
                  <w:rFonts w:ascii="Times New Roman" w:hAnsi="Times New Roman"/>
                  <w:sz w:val="24"/>
                  <w:szCs w:val="24"/>
                </w:rPr>
                <w:t>http://antibiotic.ru/iacmac/</w:t>
              </w:r>
            </w:hyperlink>
          </w:p>
          <w:p w:rsidR="00876AED" w:rsidRPr="00145716" w:rsidRDefault="00876AED" w:rsidP="00255760">
            <w:pPr>
              <w:pStyle w:val="Default"/>
              <w:tabs>
                <w:tab w:val="left" w:pos="567"/>
              </w:tabs>
              <w:jc w:val="both"/>
            </w:pPr>
          </w:p>
        </w:tc>
      </w:tr>
    </w:tbl>
    <w:p w:rsidR="00876AED" w:rsidRPr="005A1D15" w:rsidRDefault="00876AED" w:rsidP="00876AED">
      <w:pPr>
        <w:pStyle w:val="130"/>
        <w:spacing w:before="0" w:beforeAutospacing="0" w:after="0" w:afterAutospacing="0"/>
        <w:jc w:val="both"/>
        <w:rPr>
          <w:color w:val="000000"/>
          <w:sz w:val="28"/>
          <w:szCs w:val="28"/>
        </w:rPr>
      </w:pPr>
    </w:p>
    <w:p w:rsidR="00DC2397" w:rsidRDefault="00DC2397" w:rsidP="00DC2397">
      <w:pPr>
        <w:spacing w:after="0" w:line="240" w:lineRule="auto"/>
        <w:rPr>
          <w:rFonts w:ascii="Times New Roman" w:hAnsi="Times New Roman"/>
          <w:b/>
          <w:bCs/>
          <w:color w:val="000000"/>
          <w:sz w:val="24"/>
          <w:szCs w:val="24"/>
        </w:rPr>
      </w:pPr>
      <w:r w:rsidRPr="00C24C1A">
        <w:rPr>
          <w:rFonts w:ascii="Times New Roman" w:hAnsi="Times New Roman"/>
          <w:b/>
          <w:bCs/>
          <w:color w:val="000000"/>
          <w:sz w:val="24"/>
          <w:szCs w:val="24"/>
        </w:rPr>
        <w:t>8. МАТЕРИАЛЬНО-ТЕХНИЧЕСКОЕ ОБЕСПЕЧЕНИЕ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2126"/>
        <w:gridCol w:w="1984"/>
        <w:gridCol w:w="3969"/>
      </w:tblGrid>
      <w:tr w:rsidR="00DC2397" w:rsidTr="008B09FB">
        <w:tc>
          <w:tcPr>
            <w:tcW w:w="534" w:type="dxa"/>
            <w:hideMark/>
          </w:tcPr>
          <w:p w:rsidR="00DC2397" w:rsidRDefault="00DC2397" w:rsidP="00CA2783">
            <w:pPr>
              <w:spacing w:after="0" w:line="240" w:lineRule="auto"/>
              <w:rPr>
                <w:rFonts w:ascii="Times New Roman" w:hAnsi="Times New Roman"/>
                <w:b/>
                <w:sz w:val="24"/>
                <w:szCs w:val="24"/>
              </w:rPr>
            </w:pPr>
            <w:r>
              <w:rPr>
                <w:rFonts w:ascii="Times New Roman" w:hAnsi="Times New Roman"/>
                <w:b/>
                <w:sz w:val="24"/>
                <w:szCs w:val="24"/>
              </w:rPr>
              <w:t>№ п\п</w:t>
            </w:r>
          </w:p>
        </w:tc>
        <w:tc>
          <w:tcPr>
            <w:tcW w:w="1134" w:type="dxa"/>
            <w:hideMark/>
          </w:tcPr>
          <w:p w:rsidR="00DC2397" w:rsidRDefault="00DC2397" w:rsidP="00CA2783">
            <w:pPr>
              <w:spacing w:after="0" w:line="240" w:lineRule="auto"/>
              <w:jc w:val="center"/>
              <w:rPr>
                <w:rFonts w:ascii="Times New Roman" w:hAnsi="Times New Roman"/>
                <w:b/>
                <w:sz w:val="24"/>
                <w:szCs w:val="24"/>
              </w:rPr>
            </w:pPr>
            <w:r>
              <w:rPr>
                <w:rFonts w:ascii="Times New Roman" w:hAnsi="Times New Roman"/>
                <w:b/>
                <w:sz w:val="24"/>
                <w:szCs w:val="24"/>
              </w:rPr>
              <w:t>Наимено-</w:t>
            </w:r>
          </w:p>
          <w:p w:rsidR="00DC2397" w:rsidRDefault="00DC2397" w:rsidP="00CA2783">
            <w:pPr>
              <w:spacing w:after="0" w:line="240" w:lineRule="auto"/>
              <w:jc w:val="center"/>
              <w:rPr>
                <w:rFonts w:ascii="Times New Roman" w:hAnsi="Times New Roman"/>
                <w:b/>
                <w:sz w:val="24"/>
                <w:szCs w:val="24"/>
              </w:rPr>
            </w:pPr>
            <w:r>
              <w:rPr>
                <w:rFonts w:ascii="Times New Roman" w:hAnsi="Times New Roman"/>
                <w:b/>
                <w:sz w:val="24"/>
                <w:szCs w:val="24"/>
              </w:rPr>
              <w:t>вание дисцип-</w:t>
            </w:r>
          </w:p>
          <w:p w:rsidR="00DC2397" w:rsidRDefault="00DC2397" w:rsidP="00CA2783">
            <w:pPr>
              <w:spacing w:after="0" w:line="240" w:lineRule="auto"/>
              <w:jc w:val="center"/>
              <w:rPr>
                <w:rFonts w:ascii="Times New Roman" w:hAnsi="Times New Roman"/>
                <w:b/>
                <w:sz w:val="24"/>
                <w:szCs w:val="24"/>
              </w:rPr>
            </w:pPr>
            <w:r>
              <w:rPr>
                <w:rFonts w:ascii="Times New Roman" w:hAnsi="Times New Roman"/>
                <w:b/>
                <w:sz w:val="24"/>
                <w:szCs w:val="24"/>
              </w:rPr>
              <w:t>лины (модуля), практик в соответ-</w:t>
            </w:r>
          </w:p>
          <w:p w:rsidR="00DC2397" w:rsidRDefault="00DC2397" w:rsidP="00CA2783">
            <w:pPr>
              <w:spacing w:after="0" w:line="240" w:lineRule="auto"/>
              <w:jc w:val="center"/>
              <w:rPr>
                <w:rFonts w:ascii="Times New Roman" w:hAnsi="Times New Roman"/>
                <w:b/>
                <w:sz w:val="24"/>
                <w:szCs w:val="24"/>
              </w:rPr>
            </w:pPr>
            <w:r>
              <w:rPr>
                <w:rFonts w:ascii="Times New Roman" w:hAnsi="Times New Roman"/>
                <w:b/>
                <w:sz w:val="24"/>
                <w:szCs w:val="24"/>
              </w:rPr>
              <w:t>ствии с учебным планом</w:t>
            </w:r>
          </w:p>
        </w:tc>
        <w:tc>
          <w:tcPr>
            <w:tcW w:w="2126" w:type="dxa"/>
            <w:hideMark/>
          </w:tcPr>
          <w:p w:rsidR="00DC2397" w:rsidRDefault="00DC2397" w:rsidP="00CA2783">
            <w:pPr>
              <w:spacing w:after="0" w:line="240" w:lineRule="auto"/>
              <w:jc w:val="center"/>
              <w:rPr>
                <w:rFonts w:ascii="Times New Roman" w:hAnsi="Times New Roman"/>
                <w:b/>
                <w:sz w:val="24"/>
                <w:szCs w:val="24"/>
              </w:rPr>
            </w:pPr>
            <w:r>
              <w:rPr>
                <w:rFonts w:ascii="Times New Roman" w:hAnsi="Times New Roman"/>
                <w:b/>
                <w:sz w:val="24"/>
                <w:szCs w:val="24"/>
              </w:rPr>
              <w:t>Наименование специальных помещений и помещений для самостоятельной работы</w:t>
            </w:r>
          </w:p>
        </w:tc>
        <w:tc>
          <w:tcPr>
            <w:tcW w:w="1984" w:type="dxa"/>
            <w:hideMark/>
          </w:tcPr>
          <w:p w:rsidR="00DC2397" w:rsidRDefault="00DC2397" w:rsidP="00CA2783">
            <w:pPr>
              <w:spacing w:after="0" w:line="240" w:lineRule="auto"/>
              <w:jc w:val="center"/>
              <w:rPr>
                <w:rFonts w:ascii="Times New Roman" w:hAnsi="Times New Roman"/>
                <w:b/>
                <w:sz w:val="24"/>
                <w:szCs w:val="24"/>
              </w:rPr>
            </w:pPr>
            <w:r>
              <w:rPr>
                <w:rFonts w:ascii="Times New Roman" w:hAnsi="Times New Roman"/>
                <w:b/>
                <w:sz w:val="24"/>
                <w:szCs w:val="24"/>
              </w:rPr>
              <w:t>Оснащенность специальных помещений и помещений для самостоятельной работы</w:t>
            </w:r>
          </w:p>
        </w:tc>
        <w:tc>
          <w:tcPr>
            <w:tcW w:w="3969" w:type="dxa"/>
            <w:hideMark/>
          </w:tcPr>
          <w:p w:rsidR="00DC2397" w:rsidRDefault="00DC2397" w:rsidP="00CA2783">
            <w:pPr>
              <w:spacing w:after="0" w:line="240" w:lineRule="auto"/>
              <w:jc w:val="center"/>
              <w:rPr>
                <w:rFonts w:ascii="Times New Roman" w:hAnsi="Times New Roman"/>
                <w:b/>
                <w:sz w:val="24"/>
                <w:szCs w:val="24"/>
              </w:rPr>
            </w:pPr>
            <w:r>
              <w:rPr>
                <w:rFonts w:ascii="Times New Roman" w:hAnsi="Times New Roman"/>
                <w:b/>
                <w:sz w:val="24"/>
                <w:szCs w:val="24"/>
              </w:rPr>
              <w:t>Перечень лицензионного программного обеспечения.</w:t>
            </w:r>
          </w:p>
          <w:p w:rsidR="00DC2397" w:rsidRDefault="00DC2397" w:rsidP="00CA2783">
            <w:pPr>
              <w:spacing w:after="0" w:line="240" w:lineRule="auto"/>
              <w:jc w:val="center"/>
              <w:rPr>
                <w:rFonts w:ascii="Times New Roman" w:hAnsi="Times New Roman"/>
                <w:b/>
                <w:sz w:val="24"/>
                <w:szCs w:val="24"/>
              </w:rPr>
            </w:pPr>
            <w:r>
              <w:rPr>
                <w:rFonts w:ascii="Times New Roman" w:hAnsi="Times New Roman"/>
                <w:b/>
                <w:sz w:val="24"/>
                <w:szCs w:val="24"/>
              </w:rPr>
              <w:t>Реквизиты подтверждающего документа</w:t>
            </w:r>
          </w:p>
        </w:tc>
      </w:tr>
      <w:tr w:rsidR="00DC2397" w:rsidTr="008B09FB">
        <w:trPr>
          <w:trHeight w:val="486"/>
        </w:trPr>
        <w:tc>
          <w:tcPr>
            <w:tcW w:w="534" w:type="dxa"/>
            <w:hideMark/>
          </w:tcPr>
          <w:p w:rsidR="00DC2397" w:rsidRDefault="00DC2397" w:rsidP="00CA2783">
            <w:pPr>
              <w:spacing w:after="0" w:line="240" w:lineRule="auto"/>
              <w:rPr>
                <w:rFonts w:ascii="Times New Roman" w:hAnsi="Times New Roman"/>
                <w:sz w:val="24"/>
                <w:szCs w:val="24"/>
              </w:rPr>
            </w:pPr>
            <w:r>
              <w:rPr>
                <w:rFonts w:ascii="Times New Roman" w:hAnsi="Times New Roman"/>
                <w:sz w:val="24"/>
                <w:szCs w:val="24"/>
              </w:rPr>
              <w:t>1</w:t>
            </w:r>
          </w:p>
        </w:tc>
        <w:tc>
          <w:tcPr>
            <w:tcW w:w="1134" w:type="dxa"/>
            <w:vAlign w:val="center"/>
          </w:tcPr>
          <w:p w:rsidR="00DC2397" w:rsidRDefault="00DC2397" w:rsidP="00CA2783">
            <w:pPr>
              <w:spacing w:after="0" w:line="240" w:lineRule="auto"/>
              <w:rPr>
                <w:rFonts w:ascii="Times New Roman" w:hAnsi="Times New Roman"/>
                <w:sz w:val="24"/>
                <w:szCs w:val="24"/>
              </w:rPr>
            </w:pPr>
            <w:r>
              <w:rPr>
                <w:rFonts w:ascii="Times New Roman" w:hAnsi="Times New Roman"/>
                <w:sz w:val="24"/>
                <w:szCs w:val="24"/>
              </w:rPr>
              <w:t>Инфек-ционные болезни</w:t>
            </w:r>
          </w:p>
        </w:tc>
        <w:tc>
          <w:tcPr>
            <w:tcW w:w="2126" w:type="dxa"/>
          </w:tcPr>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лекционного типа: </w:t>
            </w:r>
          </w:p>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Правый лекционный </w:t>
            </w:r>
            <w:proofErr w:type="gramStart"/>
            <w:r w:rsidRPr="00856C4C">
              <w:rPr>
                <w:rFonts w:ascii="Times New Roman" w:hAnsi="Times New Roman"/>
                <w:color w:val="000000"/>
                <w:sz w:val="24"/>
                <w:szCs w:val="24"/>
              </w:rPr>
              <w:t>зал  (</w:t>
            </w:r>
            <w:proofErr w:type="gramEnd"/>
            <w:r w:rsidRPr="00856C4C">
              <w:rPr>
                <w:rFonts w:ascii="Times New Roman" w:hAnsi="Times New Roman"/>
                <w:color w:val="000000"/>
                <w:sz w:val="24"/>
                <w:szCs w:val="24"/>
              </w:rPr>
              <w:t xml:space="preserve">295)  </w:t>
            </w:r>
          </w:p>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357532, Ставропольский край, город Пятигорск, проспект Калинина, дом 11; </w:t>
            </w:r>
            <w:r w:rsidRPr="00856C4C">
              <w:rPr>
                <w:rFonts w:ascii="Times New Roman" w:hAnsi="Times New Roman"/>
                <w:color w:val="000000"/>
                <w:sz w:val="24"/>
                <w:szCs w:val="24"/>
              </w:rPr>
              <w:lastRenderedPageBreak/>
              <w:t>Уч.корп.№1</w:t>
            </w:r>
          </w:p>
        </w:tc>
        <w:tc>
          <w:tcPr>
            <w:tcW w:w="1984" w:type="dxa"/>
          </w:tcPr>
          <w:p w:rsidR="00DC2397" w:rsidRPr="00856C4C" w:rsidRDefault="00DC2397" w:rsidP="00CA2783">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lastRenderedPageBreak/>
              <w:t>Проектор</w:t>
            </w:r>
          </w:p>
          <w:p w:rsidR="00DC2397" w:rsidRPr="00856C4C" w:rsidRDefault="00DC2397" w:rsidP="00CA2783">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 xml:space="preserve">Ноутбук </w:t>
            </w:r>
          </w:p>
          <w:p w:rsidR="00DC2397" w:rsidRPr="00856C4C" w:rsidRDefault="00DC2397" w:rsidP="00CA2783">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Доска ученическая</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Столы ученические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Стулья ученические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Стол для преподавателя</w:t>
            </w:r>
          </w:p>
          <w:p w:rsidR="00DC2397" w:rsidRPr="00856C4C" w:rsidRDefault="00DC2397" w:rsidP="00CA2783">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Стул преподавателя</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Набор демонстрационного </w:t>
            </w:r>
            <w:r w:rsidRPr="00856C4C">
              <w:rPr>
                <w:rFonts w:ascii="Times New Roman" w:hAnsi="Times New Roman"/>
                <w:sz w:val="24"/>
                <w:szCs w:val="24"/>
              </w:rPr>
              <w:lastRenderedPageBreak/>
              <w:t>оборудования и учебно-наглядных пособий, обеспечивающие тематические иллюстрации, соответствующие  программе дисциплины, рабочей учебной программе дисциплины</w:t>
            </w:r>
          </w:p>
        </w:tc>
        <w:tc>
          <w:tcPr>
            <w:tcW w:w="3969" w:type="dxa"/>
          </w:tcPr>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lastRenderedPageBreak/>
              <w:t>Microsoft Office 365. Договор с ООО СТК «ВЕРШИНА» №27122016-1 от 27 декабря 2016 г.</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Kaspersky Endpoint Security Russian Edition. 100149 Educational Renewal License 1FB6161121102233870682. 100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Office Standard 2016. 200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 xml:space="preserve"> OPEN 96197565ZZE1712.</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:66237142 OPEN 96197565ZZE1712. 2017</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lastRenderedPageBreak/>
              <w:t xml:space="preserve">Microsoft Open </w:t>
            </w:r>
            <w:proofErr w:type="gramStart"/>
            <w:r w:rsidRPr="00856C4C">
              <w:rPr>
                <w:rFonts w:ascii="Times New Roman" w:hAnsi="Times New Roman"/>
                <w:color w:val="000000"/>
                <w:sz w:val="24"/>
                <w:szCs w:val="24"/>
                <w:lang w:val="en-US"/>
              </w:rPr>
              <w:t>License :</w:t>
            </w:r>
            <w:proofErr w:type="gramEnd"/>
            <w:r w:rsidRPr="00856C4C">
              <w:rPr>
                <w:rFonts w:ascii="Times New Roman" w:hAnsi="Times New Roman"/>
                <w:color w:val="000000"/>
                <w:sz w:val="24"/>
                <w:szCs w:val="24"/>
                <w:lang w:val="en-US"/>
              </w:rPr>
              <w:t xml:space="preserve"> 66432164 OPEN 96439360ZZE1802. 2018.</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Microsoft Open </w:t>
            </w:r>
            <w:proofErr w:type="gramStart"/>
            <w:r w:rsidRPr="00856C4C">
              <w:rPr>
                <w:rFonts w:ascii="Times New Roman" w:hAnsi="Times New Roman"/>
                <w:color w:val="000000"/>
                <w:sz w:val="24"/>
                <w:szCs w:val="24"/>
                <w:lang w:val="en-US"/>
              </w:rPr>
              <w:t>License :</w:t>
            </w:r>
            <w:proofErr w:type="gramEnd"/>
            <w:r w:rsidRPr="00856C4C">
              <w:rPr>
                <w:rFonts w:ascii="Times New Roman" w:hAnsi="Times New Roman"/>
                <w:color w:val="000000"/>
                <w:sz w:val="24"/>
                <w:szCs w:val="24"/>
                <w:lang w:val="en-US"/>
              </w:rPr>
              <w:t xml:space="preserve"> 68169617 OPEN 98108543ZZE1903. 2019.</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Операционные</w:t>
            </w:r>
            <w:r w:rsidRPr="00856C4C">
              <w:rPr>
                <w:rFonts w:ascii="Times New Roman" w:hAnsi="Times New Roman"/>
                <w:color w:val="000000"/>
                <w:sz w:val="24"/>
                <w:szCs w:val="24"/>
                <w:lang w:val="en-US"/>
              </w:rPr>
              <w:t xml:space="preserve"> </w:t>
            </w:r>
            <w:r w:rsidRPr="00856C4C">
              <w:rPr>
                <w:rFonts w:ascii="Times New Roman" w:hAnsi="Times New Roman"/>
                <w:color w:val="000000"/>
                <w:sz w:val="24"/>
                <w:szCs w:val="24"/>
              </w:rPr>
              <w:t>системы</w:t>
            </w:r>
            <w:r w:rsidRPr="00856C4C">
              <w:rPr>
                <w:rFonts w:ascii="Times New Roman" w:hAnsi="Times New Roman"/>
                <w:color w:val="000000"/>
                <w:sz w:val="24"/>
                <w:szCs w:val="24"/>
                <w:lang w:val="en-US"/>
              </w:rPr>
              <w:t xml:space="preserve"> </w:t>
            </w:r>
            <w:proofErr w:type="gramStart"/>
            <w:r w:rsidRPr="00856C4C">
              <w:rPr>
                <w:rFonts w:ascii="Times New Roman" w:hAnsi="Times New Roman"/>
                <w:color w:val="000000"/>
                <w:sz w:val="24"/>
                <w:szCs w:val="24"/>
                <w:lang w:val="en-US"/>
              </w:rPr>
              <w:t>OEM,  OS</w:t>
            </w:r>
            <w:proofErr w:type="gramEnd"/>
            <w:r w:rsidRPr="00856C4C">
              <w:rPr>
                <w:rFonts w:ascii="Times New Roman" w:hAnsi="Times New Roman"/>
                <w:color w:val="000000"/>
                <w:sz w:val="24"/>
                <w:szCs w:val="24"/>
                <w:lang w:val="en-US"/>
              </w:rPr>
              <w:t xml:space="preserve"> Windows XP; OS Windows 7; OS Windows 8; OS Windows 10. </w:t>
            </w:r>
            <w:r w:rsidRPr="00856C4C">
              <w:rPr>
                <w:rFonts w:ascii="Times New Roman" w:hAnsi="Times New Roman"/>
                <w:color w:val="000000"/>
                <w:sz w:val="24"/>
                <w:szCs w:val="24"/>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«4</w:t>
            </w:r>
            <w:r w:rsidRPr="00856C4C">
              <w:rPr>
                <w:rFonts w:ascii="Times New Roman" w:hAnsi="Times New Roman"/>
                <w:color w:val="000000"/>
                <w:sz w:val="24"/>
                <w:szCs w:val="24"/>
                <w:lang w:val="en-US"/>
              </w:rPr>
              <w:t>Portfolio</w:t>
            </w:r>
            <w:r w:rsidRPr="00856C4C">
              <w:rPr>
                <w:rFonts w:ascii="Times New Roman" w:hAnsi="Times New Roman"/>
                <w:color w:val="000000"/>
                <w:sz w:val="24"/>
                <w:szCs w:val="24"/>
              </w:rPr>
              <w:t>». Договор № В-21.03/2017 203 от 29 марта 2017</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«ЭИОС»</w:t>
            </w:r>
          </w:p>
          <w:p w:rsidR="00DC2397" w:rsidRPr="00856C4C" w:rsidRDefault="00DC2397" w:rsidP="00CA2783">
            <w:pPr>
              <w:shd w:val="clear" w:color="auto" w:fill="FFFFFF"/>
              <w:spacing w:after="0" w:line="240" w:lineRule="auto"/>
              <w:ind w:left="360"/>
              <w:rPr>
                <w:rFonts w:ascii="Times New Roman" w:hAnsi="Times New Roman"/>
                <w:sz w:val="24"/>
                <w:szCs w:val="24"/>
              </w:rPr>
            </w:pPr>
            <w:r w:rsidRPr="00856C4C">
              <w:rPr>
                <w:rFonts w:ascii="Times New Roman" w:hAnsi="Times New Roman"/>
                <w:sz w:val="24"/>
                <w:szCs w:val="24"/>
              </w:rPr>
              <w:t xml:space="preserve">Система электронного тестирования </w:t>
            </w:r>
            <w:r w:rsidRPr="00856C4C">
              <w:rPr>
                <w:rFonts w:ascii="Times New Roman" w:hAnsi="Times New Roman"/>
                <w:sz w:val="24"/>
                <w:szCs w:val="24"/>
                <w:lang w:val="en-US"/>
              </w:rPr>
              <w:t>VeralTest</w:t>
            </w:r>
            <w:r w:rsidRPr="00856C4C">
              <w:rPr>
                <w:rFonts w:ascii="Times New Roman" w:hAnsi="Times New Roman"/>
                <w:sz w:val="24"/>
                <w:szCs w:val="24"/>
              </w:rPr>
              <w:t xml:space="preserve"> </w:t>
            </w:r>
            <w:r w:rsidRPr="00856C4C">
              <w:rPr>
                <w:rFonts w:ascii="Times New Roman" w:hAnsi="Times New Roman"/>
                <w:sz w:val="24"/>
                <w:szCs w:val="24"/>
                <w:lang w:val="en-US"/>
              </w:rPr>
              <w:t>Professional</w:t>
            </w:r>
            <w:r w:rsidRPr="00856C4C">
              <w:rPr>
                <w:rFonts w:ascii="Times New Roman" w:hAnsi="Times New Roman"/>
                <w:sz w:val="24"/>
                <w:szCs w:val="24"/>
              </w:rPr>
              <w:t xml:space="preserve"> 2.7. Акт предоставления прав № ИТ178496 от 14.10.2015 (бессрочно)</w:t>
            </w:r>
          </w:p>
          <w:p w:rsidR="00DC2397" w:rsidRPr="00856C4C" w:rsidRDefault="00DC2397" w:rsidP="00CA2783">
            <w:pPr>
              <w:pStyle w:val="a9"/>
              <w:rPr>
                <w:rFonts w:ascii="Times New Roman" w:hAnsi="Times New Roman"/>
                <w:sz w:val="24"/>
                <w:szCs w:val="24"/>
              </w:rPr>
            </w:pPr>
          </w:p>
        </w:tc>
      </w:tr>
      <w:tr w:rsidR="00DC2397" w:rsidTr="008B09FB">
        <w:trPr>
          <w:trHeight w:val="486"/>
        </w:trPr>
        <w:tc>
          <w:tcPr>
            <w:tcW w:w="534" w:type="dxa"/>
          </w:tcPr>
          <w:p w:rsidR="00DC2397" w:rsidRDefault="00DC2397" w:rsidP="00CA2783">
            <w:pPr>
              <w:spacing w:after="0" w:line="240" w:lineRule="auto"/>
              <w:rPr>
                <w:rFonts w:ascii="Times New Roman" w:hAnsi="Times New Roman"/>
                <w:sz w:val="24"/>
                <w:szCs w:val="24"/>
              </w:rPr>
            </w:pPr>
          </w:p>
        </w:tc>
        <w:tc>
          <w:tcPr>
            <w:tcW w:w="1134" w:type="dxa"/>
            <w:vAlign w:val="center"/>
          </w:tcPr>
          <w:p w:rsidR="00DC2397" w:rsidRDefault="00DC2397" w:rsidP="00CA2783">
            <w:pPr>
              <w:spacing w:after="0" w:line="240" w:lineRule="auto"/>
              <w:rPr>
                <w:rFonts w:ascii="Times New Roman" w:hAnsi="Times New Roman"/>
                <w:sz w:val="24"/>
                <w:szCs w:val="24"/>
              </w:rPr>
            </w:pPr>
          </w:p>
        </w:tc>
        <w:tc>
          <w:tcPr>
            <w:tcW w:w="2126" w:type="dxa"/>
          </w:tcPr>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лекционного типа: </w:t>
            </w:r>
          </w:p>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Левый лекционный </w:t>
            </w:r>
            <w:proofErr w:type="gramStart"/>
            <w:r w:rsidRPr="00856C4C">
              <w:rPr>
                <w:rFonts w:ascii="Times New Roman" w:hAnsi="Times New Roman"/>
                <w:color w:val="000000"/>
                <w:sz w:val="24"/>
                <w:szCs w:val="24"/>
              </w:rPr>
              <w:t>зал  (</w:t>
            </w:r>
            <w:proofErr w:type="gramEnd"/>
            <w:r w:rsidRPr="00856C4C">
              <w:rPr>
                <w:rFonts w:ascii="Times New Roman" w:hAnsi="Times New Roman"/>
                <w:color w:val="000000"/>
                <w:sz w:val="24"/>
                <w:szCs w:val="24"/>
              </w:rPr>
              <w:t xml:space="preserve">294) </w:t>
            </w:r>
          </w:p>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 357532, Ставропольский край, город Пятигорск, проспект Калинина, дом 11; Уч.корп.№1</w:t>
            </w:r>
          </w:p>
        </w:tc>
        <w:tc>
          <w:tcPr>
            <w:tcW w:w="1984" w:type="dxa"/>
          </w:tcPr>
          <w:p w:rsidR="00DC2397" w:rsidRPr="00856C4C" w:rsidRDefault="00DC2397" w:rsidP="00CA2783">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Проектор</w:t>
            </w:r>
          </w:p>
          <w:p w:rsidR="00DC2397" w:rsidRPr="00856C4C" w:rsidRDefault="00DC2397" w:rsidP="00CA2783">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 xml:space="preserve">Ноутбук </w:t>
            </w:r>
          </w:p>
          <w:p w:rsidR="00DC2397" w:rsidRPr="00856C4C" w:rsidRDefault="00DC2397" w:rsidP="00CA2783">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Доска ученическая</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Столы ученические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Стулья ученические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Стол для преподавателя</w:t>
            </w:r>
          </w:p>
          <w:p w:rsidR="00DC2397" w:rsidRPr="00856C4C" w:rsidRDefault="00DC2397" w:rsidP="00CA2783">
            <w:pPr>
              <w:autoSpaceDE w:val="0"/>
              <w:autoSpaceDN w:val="0"/>
              <w:adjustRightInd w:val="0"/>
              <w:spacing w:after="0" w:line="240" w:lineRule="auto"/>
              <w:rPr>
                <w:rFonts w:ascii="Times New Roman" w:hAnsi="Times New Roman"/>
                <w:sz w:val="24"/>
                <w:szCs w:val="24"/>
              </w:rPr>
            </w:pPr>
            <w:r w:rsidRPr="00856C4C">
              <w:rPr>
                <w:rFonts w:ascii="Times New Roman" w:hAnsi="Times New Roman"/>
                <w:sz w:val="24"/>
                <w:szCs w:val="24"/>
              </w:rPr>
              <w:t>Стул преподавателя</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sidRPr="00856C4C">
              <w:rPr>
                <w:rFonts w:ascii="Times New Roman" w:hAnsi="Times New Roman"/>
                <w:sz w:val="24"/>
                <w:szCs w:val="24"/>
              </w:rPr>
              <w:lastRenderedPageBreak/>
              <w:t>соответствующие  программе дисциплины, рабочей учебной программе дисциплины</w:t>
            </w:r>
          </w:p>
        </w:tc>
        <w:tc>
          <w:tcPr>
            <w:tcW w:w="3969" w:type="dxa"/>
          </w:tcPr>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lastRenderedPageBreak/>
              <w:t>Microsoft Office 365. Договор с ООО СТК «ВЕРШИНА» №27122016-1 от 27 декабря 2016 г.</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Kaspersky Endpoint Security Russian Edition. 100149 Educational Renewal License 1FB6161121102233870682. 100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Office Standard 2016. 200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 xml:space="preserve"> OPEN 96197565ZZE1712.</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:66237142 OPEN 96197565ZZE1712. 2017</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Microsoft Open </w:t>
            </w:r>
            <w:proofErr w:type="gramStart"/>
            <w:r w:rsidRPr="00856C4C">
              <w:rPr>
                <w:rFonts w:ascii="Times New Roman" w:hAnsi="Times New Roman"/>
                <w:color w:val="000000"/>
                <w:sz w:val="24"/>
                <w:szCs w:val="24"/>
                <w:lang w:val="en-US"/>
              </w:rPr>
              <w:t>License :</w:t>
            </w:r>
            <w:proofErr w:type="gramEnd"/>
            <w:r w:rsidRPr="00856C4C">
              <w:rPr>
                <w:rFonts w:ascii="Times New Roman" w:hAnsi="Times New Roman"/>
                <w:color w:val="000000"/>
                <w:sz w:val="24"/>
                <w:szCs w:val="24"/>
                <w:lang w:val="en-US"/>
              </w:rPr>
              <w:t xml:space="preserve"> 66432164 OPEN 96439360ZZE1802. 2018.</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Microsoft Open </w:t>
            </w:r>
            <w:proofErr w:type="gramStart"/>
            <w:r w:rsidRPr="00856C4C">
              <w:rPr>
                <w:rFonts w:ascii="Times New Roman" w:hAnsi="Times New Roman"/>
                <w:color w:val="000000"/>
                <w:sz w:val="24"/>
                <w:szCs w:val="24"/>
                <w:lang w:val="en-US"/>
              </w:rPr>
              <w:t>License :</w:t>
            </w:r>
            <w:proofErr w:type="gramEnd"/>
            <w:r w:rsidRPr="00856C4C">
              <w:rPr>
                <w:rFonts w:ascii="Times New Roman" w:hAnsi="Times New Roman"/>
                <w:color w:val="000000"/>
                <w:sz w:val="24"/>
                <w:szCs w:val="24"/>
                <w:lang w:val="en-US"/>
              </w:rPr>
              <w:t xml:space="preserve"> 68169617 OPEN 98108543ZZE1903. 2019.</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Операционные</w:t>
            </w:r>
            <w:r w:rsidRPr="00856C4C">
              <w:rPr>
                <w:rFonts w:ascii="Times New Roman" w:hAnsi="Times New Roman"/>
                <w:color w:val="000000"/>
                <w:sz w:val="24"/>
                <w:szCs w:val="24"/>
                <w:lang w:val="en-US"/>
              </w:rPr>
              <w:t xml:space="preserve"> </w:t>
            </w:r>
            <w:r w:rsidRPr="00856C4C">
              <w:rPr>
                <w:rFonts w:ascii="Times New Roman" w:hAnsi="Times New Roman"/>
                <w:color w:val="000000"/>
                <w:sz w:val="24"/>
                <w:szCs w:val="24"/>
              </w:rPr>
              <w:t>системы</w:t>
            </w:r>
            <w:r w:rsidRPr="00856C4C">
              <w:rPr>
                <w:rFonts w:ascii="Times New Roman" w:hAnsi="Times New Roman"/>
                <w:color w:val="000000"/>
                <w:sz w:val="24"/>
                <w:szCs w:val="24"/>
                <w:lang w:val="en-US"/>
              </w:rPr>
              <w:t xml:space="preserve"> </w:t>
            </w:r>
            <w:proofErr w:type="gramStart"/>
            <w:r w:rsidRPr="00856C4C">
              <w:rPr>
                <w:rFonts w:ascii="Times New Roman" w:hAnsi="Times New Roman"/>
                <w:color w:val="000000"/>
                <w:sz w:val="24"/>
                <w:szCs w:val="24"/>
                <w:lang w:val="en-US"/>
              </w:rPr>
              <w:t xml:space="preserve">OEM,  </w:t>
            </w:r>
            <w:r w:rsidRPr="00856C4C">
              <w:rPr>
                <w:rFonts w:ascii="Times New Roman" w:hAnsi="Times New Roman"/>
                <w:color w:val="000000"/>
                <w:sz w:val="24"/>
                <w:szCs w:val="24"/>
                <w:lang w:val="en-US"/>
              </w:rPr>
              <w:lastRenderedPageBreak/>
              <w:t>OS</w:t>
            </w:r>
            <w:proofErr w:type="gramEnd"/>
            <w:r w:rsidRPr="00856C4C">
              <w:rPr>
                <w:rFonts w:ascii="Times New Roman" w:hAnsi="Times New Roman"/>
                <w:color w:val="000000"/>
                <w:sz w:val="24"/>
                <w:szCs w:val="24"/>
                <w:lang w:val="en-US"/>
              </w:rPr>
              <w:t xml:space="preserve"> Windows XP; OS Windows 7; OS Windows 8; OS Windows 10. </w:t>
            </w:r>
            <w:r w:rsidRPr="00856C4C">
              <w:rPr>
                <w:rFonts w:ascii="Times New Roman" w:hAnsi="Times New Roman"/>
                <w:color w:val="000000"/>
                <w:sz w:val="24"/>
                <w:szCs w:val="24"/>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«4</w:t>
            </w:r>
            <w:r w:rsidRPr="00856C4C">
              <w:rPr>
                <w:rFonts w:ascii="Times New Roman" w:hAnsi="Times New Roman"/>
                <w:color w:val="000000"/>
                <w:sz w:val="24"/>
                <w:szCs w:val="24"/>
                <w:lang w:val="en-US"/>
              </w:rPr>
              <w:t>Portfolio</w:t>
            </w:r>
            <w:r w:rsidRPr="00856C4C">
              <w:rPr>
                <w:rFonts w:ascii="Times New Roman" w:hAnsi="Times New Roman"/>
                <w:color w:val="000000"/>
                <w:sz w:val="24"/>
                <w:szCs w:val="24"/>
              </w:rPr>
              <w:t>». Договор № В-21.03/2017 203 от 29 марта 2017</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«ЭИОС»</w:t>
            </w:r>
          </w:p>
          <w:p w:rsidR="00DC2397" w:rsidRPr="00856C4C" w:rsidRDefault="00DC2397" w:rsidP="00CA2783">
            <w:pPr>
              <w:shd w:val="clear" w:color="auto" w:fill="FFFFFF"/>
              <w:spacing w:after="0" w:line="240" w:lineRule="auto"/>
              <w:ind w:left="360"/>
              <w:rPr>
                <w:rFonts w:ascii="Times New Roman" w:hAnsi="Times New Roman"/>
                <w:sz w:val="24"/>
                <w:szCs w:val="24"/>
              </w:rPr>
            </w:pPr>
            <w:r w:rsidRPr="00856C4C">
              <w:rPr>
                <w:rFonts w:ascii="Times New Roman" w:hAnsi="Times New Roman"/>
                <w:sz w:val="24"/>
                <w:szCs w:val="24"/>
              </w:rPr>
              <w:t xml:space="preserve">Система электронного тестирования </w:t>
            </w:r>
            <w:r w:rsidRPr="00856C4C">
              <w:rPr>
                <w:rFonts w:ascii="Times New Roman" w:hAnsi="Times New Roman"/>
                <w:sz w:val="24"/>
                <w:szCs w:val="24"/>
                <w:lang w:val="en-US"/>
              </w:rPr>
              <w:t>VeralTest</w:t>
            </w:r>
            <w:r w:rsidRPr="00856C4C">
              <w:rPr>
                <w:rFonts w:ascii="Times New Roman" w:hAnsi="Times New Roman"/>
                <w:sz w:val="24"/>
                <w:szCs w:val="24"/>
              </w:rPr>
              <w:t xml:space="preserve"> </w:t>
            </w:r>
            <w:r w:rsidRPr="00856C4C">
              <w:rPr>
                <w:rFonts w:ascii="Times New Roman" w:hAnsi="Times New Roman"/>
                <w:sz w:val="24"/>
                <w:szCs w:val="24"/>
                <w:lang w:val="en-US"/>
              </w:rPr>
              <w:t>Professional</w:t>
            </w:r>
            <w:r w:rsidRPr="00856C4C">
              <w:rPr>
                <w:rFonts w:ascii="Times New Roman" w:hAnsi="Times New Roman"/>
                <w:sz w:val="24"/>
                <w:szCs w:val="24"/>
              </w:rPr>
              <w:t xml:space="preserve"> 2.7. Акт предоставления прав № ИТ178496 от 14.10.2015 (бессрочно)</w:t>
            </w:r>
          </w:p>
          <w:p w:rsidR="00DC2397" w:rsidRPr="00856C4C" w:rsidRDefault="00DC2397" w:rsidP="00CA2783">
            <w:pPr>
              <w:spacing w:after="0" w:line="240" w:lineRule="auto"/>
              <w:rPr>
                <w:rFonts w:ascii="Times New Roman" w:hAnsi="Times New Roman"/>
                <w:sz w:val="24"/>
                <w:szCs w:val="24"/>
              </w:rPr>
            </w:pPr>
          </w:p>
        </w:tc>
      </w:tr>
      <w:tr w:rsidR="00DC2397" w:rsidTr="008B09FB">
        <w:trPr>
          <w:trHeight w:val="486"/>
        </w:trPr>
        <w:tc>
          <w:tcPr>
            <w:tcW w:w="534" w:type="dxa"/>
          </w:tcPr>
          <w:p w:rsidR="00DC2397" w:rsidRDefault="00DC2397" w:rsidP="00CA2783">
            <w:pPr>
              <w:spacing w:after="0" w:line="240" w:lineRule="auto"/>
              <w:rPr>
                <w:rFonts w:ascii="Times New Roman" w:hAnsi="Times New Roman"/>
                <w:sz w:val="24"/>
                <w:szCs w:val="24"/>
              </w:rPr>
            </w:pPr>
          </w:p>
        </w:tc>
        <w:tc>
          <w:tcPr>
            <w:tcW w:w="1134" w:type="dxa"/>
            <w:vAlign w:val="center"/>
          </w:tcPr>
          <w:p w:rsidR="00DC2397" w:rsidRDefault="00DC2397" w:rsidP="00CA2783">
            <w:pPr>
              <w:spacing w:after="0" w:line="240" w:lineRule="auto"/>
              <w:rPr>
                <w:rFonts w:ascii="Times New Roman" w:hAnsi="Times New Roman"/>
                <w:sz w:val="24"/>
                <w:szCs w:val="24"/>
              </w:rPr>
            </w:pPr>
          </w:p>
        </w:tc>
        <w:tc>
          <w:tcPr>
            <w:tcW w:w="2126" w:type="dxa"/>
          </w:tcPr>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ауд. №8 (8)</w:t>
            </w:r>
          </w:p>
          <w:p w:rsidR="00DC2397" w:rsidRPr="00856C4C" w:rsidRDefault="00DC2397" w:rsidP="00CA2783">
            <w:pPr>
              <w:autoSpaceDE w:val="0"/>
              <w:autoSpaceDN w:val="0"/>
              <w:adjustRightInd w:val="0"/>
              <w:spacing w:after="0" w:line="240" w:lineRule="auto"/>
              <w:rPr>
                <w:rFonts w:ascii="Times New Roman" w:eastAsia="Times New Roman" w:hAnsi="Times New Roman"/>
                <w:color w:val="000000"/>
                <w:sz w:val="24"/>
                <w:szCs w:val="24"/>
              </w:rPr>
            </w:pPr>
            <w:r w:rsidRPr="00856C4C">
              <w:rPr>
                <w:rFonts w:ascii="Times New Roman" w:eastAsia="Times New Roman" w:hAnsi="Times New Roman"/>
                <w:color w:val="000000"/>
                <w:sz w:val="24"/>
                <w:szCs w:val="24"/>
              </w:rPr>
              <w:t>357500, Ставропольский край, город Пятигорск, улица Партизанская, дом1</w:t>
            </w:r>
          </w:p>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ФГКУЗ «2 военный госпиталь войск национальной гвардии РФ»</w:t>
            </w:r>
          </w:p>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Договор о совместной работе </w:t>
            </w:r>
          </w:p>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97/2 от 21.09.2018г.</w:t>
            </w:r>
          </w:p>
        </w:tc>
        <w:tc>
          <w:tcPr>
            <w:tcW w:w="1984" w:type="dxa"/>
          </w:tcPr>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Столы ученические</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Стулья ученические</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Набор демонстрационного оборудования и учебно-наглядных пособий</w:t>
            </w:r>
          </w:p>
        </w:tc>
        <w:tc>
          <w:tcPr>
            <w:tcW w:w="3969" w:type="dxa"/>
          </w:tcPr>
          <w:p w:rsidR="00DC2397" w:rsidRPr="00856C4C" w:rsidRDefault="00DC2397" w:rsidP="00CA2783">
            <w:pPr>
              <w:shd w:val="clear" w:color="auto" w:fill="FFFFFF"/>
              <w:spacing w:after="0" w:line="240" w:lineRule="auto"/>
              <w:rPr>
                <w:rFonts w:ascii="Times New Roman" w:eastAsia="Times New Roman" w:hAnsi="Times New Roman"/>
                <w:color w:val="000000"/>
                <w:sz w:val="24"/>
                <w:szCs w:val="24"/>
                <w:lang w:eastAsia="ru-RU"/>
              </w:rPr>
            </w:pPr>
          </w:p>
        </w:tc>
      </w:tr>
      <w:tr w:rsidR="00DC2397" w:rsidTr="008B09FB">
        <w:trPr>
          <w:trHeight w:val="486"/>
        </w:trPr>
        <w:tc>
          <w:tcPr>
            <w:tcW w:w="534" w:type="dxa"/>
          </w:tcPr>
          <w:p w:rsidR="00DC2397" w:rsidRDefault="00DC2397" w:rsidP="00CA2783">
            <w:pPr>
              <w:spacing w:after="0" w:line="240" w:lineRule="auto"/>
              <w:rPr>
                <w:rFonts w:ascii="Times New Roman" w:hAnsi="Times New Roman"/>
                <w:sz w:val="24"/>
                <w:szCs w:val="24"/>
              </w:rPr>
            </w:pPr>
          </w:p>
        </w:tc>
        <w:tc>
          <w:tcPr>
            <w:tcW w:w="1134" w:type="dxa"/>
            <w:vAlign w:val="center"/>
          </w:tcPr>
          <w:p w:rsidR="00DC2397" w:rsidRDefault="00DC2397" w:rsidP="00CA2783">
            <w:pPr>
              <w:spacing w:after="0" w:line="240" w:lineRule="auto"/>
              <w:rPr>
                <w:rFonts w:ascii="Times New Roman" w:hAnsi="Times New Roman"/>
                <w:sz w:val="24"/>
                <w:szCs w:val="24"/>
              </w:rPr>
            </w:pPr>
          </w:p>
        </w:tc>
        <w:tc>
          <w:tcPr>
            <w:tcW w:w="2126" w:type="dxa"/>
          </w:tcPr>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курсового </w:t>
            </w:r>
            <w:r w:rsidR="00C724F9" w:rsidRPr="00856C4C">
              <w:rPr>
                <w:rFonts w:ascii="Times New Roman" w:hAnsi="Times New Roman"/>
                <w:color w:val="000000"/>
                <w:sz w:val="24"/>
                <w:szCs w:val="24"/>
              </w:rPr>
              <w:t>проектирования и</w:t>
            </w:r>
            <w:r w:rsidRPr="00856C4C">
              <w:rPr>
                <w:rFonts w:ascii="Times New Roman" w:hAnsi="Times New Roman"/>
                <w:color w:val="000000"/>
                <w:sz w:val="24"/>
                <w:szCs w:val="24"/>
              </w:rPr>
              <w:t xml:space="preserve"> самостоятельной работы:</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ауд. № 426 (260)</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357502, Ставропольский край, город Пятигорск, площадь Ленина, дом 3</w:t>
            </w:r>
          </w:p>
        </w:tc>
        <w:tc>
          <w:tcPr>
            <w:tcW w:w="1984" w:type="dxa"/>
          </w:tcPr>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Компьютеры с выходом в Интернет</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Ученические столы </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Ученические стулья</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Принтер</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Преподавательский стол</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Преподавательский стул</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Компьютерный стол</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t> </w:t>
            </w:r>
          </w:p>
        </w:tc>
        <w:tc>
          <w:tcPr>
            <w:tcW w:w="3969" w:type="dxa"/>
          </w:tcPr>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Microsoft Office 365. Договор с ООО СТК «ВЕРШИНА» №27122016-1 от 27 декабря 2016 г.</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Kaspersky Endpoint Security Russian Edition. 100149 Educational Renewal License 1FB6161121102233870682. 100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Office Standard 2016. 200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 xml:space="preserve"> OPEN 96197565ZZE1712.</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Microsoft Open </w:t>
            </w:r>
            <w:r w:rsidR="00C724F9" w:rsidRPr="00856C4C">
              <w:rPr>
                <w:rFonts w:ascii="Times New Roman" w:hAnsi="Times New Roman"/>
                <w:color w:val="000000"/>
                <w:sz w:val="24"/>
                <w:szCs w:val="24"/>
                <w:lang w:val="en-US"/>
              </w:rPr>
              <w:t>License: 66237142</w:t>
            </w:r>
            <w:r w:rsidRPr="00856C4C">
              <w:rPr>
                <w:rFonts w:ascii="Times New Roman" w:hAnsi="Times New Roman"/>
                <w:color w:val="000000"/>
                <w:sz w:val="24"/>
                <w:szCs w:val="24"/>
                <w:lang w:val="en-US"/>
              </w:rPr>
              <w:t xml:space="preserve"> OPEN 96197565ZZE1712. 2017</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Microsoft Open </w:t>
            </w:r>
            <w:r w:rsidR="00C724F9" w:rsidRPr="00856C4C">
              <w:rPr>
                <w:rFonts w:ascii="Times New Roman" w:hAnsi="Times New Roman"/>
                <w:color w:val="000000"/>
                <w:sz w:val="24"/>
                <w:szCs w:val="24"/>
                <w:lang w:val="en-US"/>
              </w:rPr>
              <w:t>License:</w:t>
            </w:r>
            <w:r w:rsidRPr="00856C4C">
              <w:rPr>
                <w:rFonts w:ascii="Times New Roman" w:hAnsi="Times New Roman"/>
                <w:color w:val="000000"/>
                <w:sz w:val="24"/>
                <w:szCs w:val="24"/>
                <w:lang w:val="en-US"/>
              </w:rPr>
              <w:t xml:space="preserve"> 66432164 OPEN 96439360ZZE1802. 2018.</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Microsoft Open </w:t>
            </w:r>
            <w:r w:rsidR="00C724F9" w:rsidRPr="00856C4C">
              <w:rPr>
                <w:rFonts w:ascii="Times New Roman" w:hAnsi="Times New Roman"/>
                <w:color w:val="000000"/>
                <w:sz w:val="24"/>
                <w:szCs w:val="24"/>
                <w:lang w:val="en-US"/>
              </w:rPr>
              <w:t>License:</w:t>
            </w:r>
            <w:r w:rsidRPr="00856C4C">
              <w:rPr>
                <w:rFonts w:ascii="Times New Roman" w:hAnsi="Times New Roman"/>
                <w:color w:val="000000"/>
                <w:sz w:val="24"/>
                <w:szCs w:val="24"/>
                <w:lang w:val="en-US"/>
              </w:rPr>
              <w:t xml:space="preserve"> 68169617 OPEN 98108543ZZE1903. 2019.</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Операционные</w:t>
            </w:r>
            <w:r w:rsidRPr="00856C4C">
              <w:rPr>
                <w:rFonts w:ascii="Times New Roman" w:hAnsi="Times New Roman"/>
                <w:color w:val="000000"/>
                <w:sz w:val="24"/>
                <w:szCs w:val="24"/>
                <w:lang w:val="en-US"/>
              </w:rPr>
              <w:t xml:space="preserve"> </w:t>
            </w:r>
            <w:r w:rsidRPr="00856C4C">
              <w:rPr>
                <w:rFonts w:ascii="Times New Roman" w:hAnsi="Times New Roman"/>
                <w:color w:val="000000"/>
                <w:sz w:val="24"/>
                <w:szCs w:val="24"/>
              </w:rPr>
              <w:t>системы</w:t>
            </w:r>
            <w:r w:rsidRPr="00856C4C">
              <w:rPr>
                <w:rFonts w:ascii="Times New Roman" w:hAnsi="Times New Roman"/>
                <w:color w:val="000000"/>
                <w:sz w:val="24"/>
                <w:szCs w:val="24"/>
                <w:lang w:val="en-US"/>
              </w:rPr>
              <w:t xml:space="preserve"> </w:t>
            </w:r>
            <w:proofErr w:type="gramStart"/>
            <w:r w:rsidRPr="00856C4C">
              <w:rPr>
                <w:rFonts w:ascii="Times New Roman" w:hAnsi="Times New Roman"/>
                <w:color w:val="000000"/>
                <w:sz w:val="24"/>
                <w:szCs w:val="24"/>
                <w:lang w:val="en-US"/>
              </w:rPr>
              <w:t>OEM,  OS</w:t>
            </w:r>
            <w:proofErr w:type="gramEnd"/>
            <w:r w:rsidRPr="00856C4C">
              <w:rPr>
                <w:rFonts w:ascii="Times New Roman" w:hAnsi="Times New Roman"/>
                <w:color w:val="000000"/>
                <w:sz w:val="24"/>
                <w:szCs w:val="24"/>
                <w:lang w:val="en-US"/>
              </w:rPr>
              <w:t xml:space="preserve"> Windows XP; OS Windows 7; OS Windows 8; OS Windows 10. </w:t>
            </w:r>
            <w:r w:rsidRPr="00856C4C">
              <w:rPr>
                <w:rFonts w:ascii="Times New Roman" w:hAnsi="Times New Roman"/>
                <w:color w:val="000000"/>
                <w:sz w:val="24"/>
                <w:szCs w:val="24"/>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«4</w:t>
            </w:r>
            <w:r w:rsidRPr="00856C4C">
              <w:rPr>
                <w:rFonts w:ascii="Times New Roman" w:hAnsi="Times New Roman"/>
                <w:color w:val="000000"/>
                <w:sz w:val="24"/>
                <w:szCs w:val="24"/>
                <w:lang w:val="en-US"/>
              </w:rPr>
              <w:t>Portfolio</w:t>
            </w:r>
            <w:r w:rsidRPr="00856C4C">
              <w:rPr>
                <w:rFonts w:ascii="Times New Roman" w:hAnsi="Times New Roman"/>
                <w:color w:val="000000"/>
                <w:sz w:val="24"/>
                <w:szCs w:val="24"/>
              </w:rPr>
              <w:t>». Договор № В-21.03/2017 203 от 29 марта 2017</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«ЭИОС»</w:t>
            </w:r>
          </w:p>
          <w:p w:rsidR="00DC2397" w:rsidRPr="00856C4C" w:rsidRDefault="00DC2397" w:rsidP="00CA2783">
            <w:pPr>
              <w:shd w:val="clear" w:color="auto" w:fill="FFFFFF"/>
              <w:spacing w:after="0" w:line="240" w:lineRule="auto"/>
              <w:ind w:left="360"/>
              <w:rPr>
                <w:rFonts w:ascii="Times New Roman" w:hAnsi="Times New Roman"/>
                <w:sz w:val="24"/>
                <w:szCs w:val="24"/>
              </w:rPr>
            </w:pPr>
            <w:r w:rsidRPr="00856C4C">
              <w:rPr>
                <w:rFonts w:ascii="Times New Roman" w:hAnsi="Times New Roman"/>
                <w:sz w:val="24"/>
                <w:szCs w:val="24"/>
              </w:rPr>
              <w:t xml:space="preserve">Система электронного тестирования </w:t>
            </w:r>
            <w:r w:rsidRPr="00856C4C">
              <w:rPr>
                <w:rFonts w:ascii="Times New Roman" w:hAnsi="Times New Roman"/>
                <w:sz w:val="24"/>
                <w:szCs w:val="24"/>
                <w:lang w:val="en-US"/>
              </w:rPr>
              <w:t>VeralTest</w:t>
            </w:r>
            <w:r w:rsidRPr="00856C4C">
              <w:rPr>
                <w:rFonts w:ascii="Times New Roman" w:hAnsi="Times New Roman"/>
                <w:sz w:val="24"/>
                <w:szCs w:val="24"/>
              </w:rPr>
              <w:t xml:space="preserve"> </w:t>
            </w:r>
            <w:r w:rsidRPr="00856C4C">
              <w:rPr>
                <w:rFonts w:ascii="Times New Roman" w:hAnsi="Times New Roman"/>
                <w:sz w:val="24"/>
                <w:szCs w:val="24"/>
                <w:lang w:val="en-US"/>
              </w:rPr>
              <w:t>Professional</w:t>
            </w:r>
            <w:r w:rsidRPr="00856C4C">
              <w:rPr>
                <w:rFonts w:ascii="Times New Roman" w:hAnsi="Times New Roman"/>
                <w:sz w:val="24"/>
                <w:szCs w:val="24"/>
              </w:rPr>
              <w:t xml:space="preserve"> 2.7. Акт предоставления прав № ИТ178496 от 14.10.2015 (бессрочно)</w:t>
            </w:r>
          </w:p>
          <w:p w:rsidR="00DC2397" w:rsidRPr="00856C4C" w:rsidRDefault="00DC2397" w:rsidP="00CA2783">
            <w:pPr>
              <w:spacing w:after="0" w:line="240" w:lineRule="auto"/>
              <w:rPr>
                <w:rFonts w:ascii="Times New Roman" w:hAnsi="Times New Roman"/>
                <w:sz w:val="24"/>
                <w:szCs w:val="24"/>
              </w:rPr>
            </w:pPr>
          </w:p>
        </w:tc>
      </w:tr>
      <w:tr w:rsidR="00DC2397" w:rsidTr="008B09FB">
        <w:trPr>
          <w:trHeight w:val="486"/>
        </w:trPr>
        <w:tc>
          <w:tcPr>
            <w:tcW w:w="534" w:type="dxa"/>
          </w:tcPr>
          <w:p w:rsidR="00DC2397" w:rsidRDefault="00DC2397" w:rsidP="00CA2783">
            <w:pPr>
              <w:spacing w:after="0" w:line="240" w:lineRule="auto"/>
              <w:rPr>
                <w:rFonts w:ascii="Times New Roman" w:hAnsi="Times New Roman"/>
                <w:sz w:val="24"/>
                <w:szCs w:val="24"/>
              </w:rPr>
            </w:pPr>
          </w:p>
        </w:tc>
        <w:tc>
          <w:tcPr>
            <w:tcW w:w="1134" w:type="dxa"/>
            <w:vAlign w:val="center"/>
          </w:tcPr>
          <w:p w:rsidR="00DC2397" w:rsidRDefault="00DC2397" w:rsidP="00CA2783">
            <w:pPr>
              <w:spacing w:after="0" w:line="240" w:lineRule="auto"/>
              <w:rPr>
                <w:rFonts w:ascii="Times New Roman" w:hAnsi="Times New Roman"/>
                <w:sz w:val="24"/>
                <w:szCs w:val="24"/>
              </w:rPr>
            </w:pPr>
          </w:p>
        </w:tc>
        <w:tc>
          <w:tcPr>
            <w:tcW w:w="2126" w:type="dxa"/>
          </w:tcPr>
          <w:p w:rsidR="00DC2397" w:rsidRPr="00856C4C" w:rsidRDefault="00DC2397" w:rsidP="00CA2783">
            <w:pPr>
              <w:shd w:val="clear" w:color="auto" w:fill="FFFFFF"/>
              <w:spacing w:after="0" w:line="240" w:lineRule="auto"/>
              <w:rPr>
                <w:rFonts w:ascii="Times New Roman" w:hAnsi="Times New Roman"/>
                <w:color w:val="000000"/>
                <w:sz w:val="24"/>
                <w:szCs w:val="24"/>
              </w:rPr>
            </w:pPr>
            <w:r w:rsidRPr="00856C4C">
              <w:rPr>
                <w:rFonts w:ascii="Times New Roman" w:hAnsi="Times New Roman"/>
                <w:color w:val="000000"/>
                <w:sz w:val="24"/>
                <w:szCs w:val="24"/>
              </w:rPr>
              <w:t>Помещение для хранения и профилактического обслуживания учебного оборудования:</w:t>
            </w:r>
          </w:p>
          <w:p w:rsidR="00DC2397" w:rsidRPr="00856C4C" w:rsidRDefault="00DC2397" w:rsidP="00CA2783">
            <w:pPr>
              <w:autoSpaceDE w:val="0"/>
              <w:autoSpaceDN w:val="0"/>
              <w:adjustRightInd w:val="0"/>
              <w:spacing w:after="0" w:line="240" w:lineRule="auto"/>
              <w:rPr>
                <w:rFonts w:ascii="Times New Roman" w:eastAsia="Times New Roman" w:hAnsi="Times New Roman"/>
                <w:bCs/>
                <w:color w:val="000000"/>
                <w:sz w:val="24"/>
                <w:szCs w:val="24"/>
                <w:lang w:eastAsia="ru-RU"/>
              </w:rPr>
            </w:pPr>
            <w:r w:rsidRPr="00856C4C">
              <w:rPr>
                <w:rFonts w:ascii="Times New Roman" w:hAnsi="Times New Roman"/>
                <w:color w:val="000000"/>
                <w:sz w:val="24"/>
                <w:szCs w:val="24"/>
              </w:rPr>
              <w:t xml:space="preserve">ауд. № </w:t>
            </w:r>
            <w:r w:rsidRPr="00856C4C">
              <w:rPr>
                <w:rFonts w:ascii="Times New Roman" w:eastAsia="Times New Roman" w:hAnsi="Times New Roman"/>
                <w:bCs/>
                <w:color w:val="000000"/>
                <w:sz w:val="24"/>
                <w:szCs w:val="24"/>
                <w:lang w:eastAsia="ru-RU"/>
              </w:rPr>
              <w:t xml:space="preserve">415 (239) </w:t>
            </w:r>
          </w:p>
          <w:p w:rsidR="00DC2397" w:rsidRPr="00856C4C" w:rsidRDefault="00DC2397" w:rsidP="00CA2783">
            <w:pPr>
              <w:spacing w:after="0" w:line="240" w:lineRule="auto"/>
              <w:rPr>
                <w:rFonts w:ascii="Times New Roman" w:hAnsi="Times New Roman"/>
                <w:color w:val="000000"/>
                <w:sz w:val="24"/>
                <w:szCs w:val="24"/>
              </w:rPr>
            </w:pPr>
            <w:r w:rsidRPr="00856C4C">
              <w:rPr>
                <w:rFonts w:ascii="Times New Roman" w:hAnsi="Times New Roman"/>
                <w:color w:val="000000"/>
                <w:sz w:val="24"/>
                <w:szCs w:val="24"/>
              </w:rPr>
              <w:lastRenderedPageBreak/>
              <w:t>357502, Ставропольский край, город Пятигорск, площадь Ленина, дом 3</w:t>
            </w:r>
          </w:p>
          <w:p w:rsidR="00DC2397" w:rsidRPr="00856C4C" w:rsidRDefault="00DC2397" w:rsidP="00CA2783">
            <w:pPr>
              <w:autoSpaceDE w:val="0"/>
              <w:autoSpaceDN w:val="0"/>
              <w:adjustRightInd w:val="0"/>
              <w:spacing w:after="0" w:line="240" w:lineRule="auto"/>
              <w:rPr>
                <w:rFonts w:ascii="Times New Roman" w:hAnsi="Times New Roman"/>
                <w:color w:val="000000"/>
                <w:sz w:val="24"/>
                <w:szCs w:val="24"/>
              </w:rPr>
            </w:pPr>
          </w:p>
        </w:tc>
        <w:tc>
          <w:tcPr>
            <w:tcW w:w="1984" w:type="dxa"/>
          </w:tcPr>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lastRenderedPageBreak/>
              <w:t xml:space="preserve">Моноблоки </w:t>
            </w:r>
            <w:r w:rsidRPr="00856C4C">
              <w:rPr>
                <w:rFonts w:ascii="Times New Roman" w:hAnsi="Times New Roman"/>
                <w:sz w:val="24"/>
                <w:szCs w:val="24"/>
                <w:lang w:val="en-US"/>
              </w:rPr>
              <w:t>Lenovo</w:t>
            </w:r>
            <w:r w:rsidRPr="00856C4C">
              <w:rPr>
                <w:rFonts w:ascii="Times New Roman" w:hAnsi="Times New Roman"/>
                <w:sz w:val="24"/>
                <w:szCs w:val="24"/>
              </w:rPr>
              <w:t xml:space="preserve">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МФУ </w:t>
            </w:r>
            <w:r w:rsidRPr="00856C4C">
              <w:rPr>
                <w:rFonts w:ascii="Times New Roman" w:hAnsi="Times New Roman"/>
                <w:sz w:val="24"/>
                <w:szCs w:val="24"/>
                <w:lang w:val="en-US"/>
              </w:rPr>
              <w:t>Xerox</w:t>
            </w:r>
            <w:r w:rsidRPr="00856C4C">
              <w:rPr>
                <w:rFonts w:ascii="Times New Roman" w:hAnsi="Times New Roman"/>
                <w:sz w:val="24"/>
                <w:szCs w:val="24"/>
              </w:rPr>
              <w:t xml:space="preserve"> </w:t>
            </w:r>
            <w:r w:rsidRPr="00856C4C">
              <w:rPr>
                <w:rFonts w:ascii="Times New Roman" w:hAnsi="Times New Roman"/>
                <w:sz w:val="24"/>
                <w:szCs w:val="24"/>
                <w:lang w:val="en-US"/>
              </w:rPr>
              <w:t>WC</w:t>
            </w:r>
            <w:r w:rsidRPr="00856C4C">
              <w:rPr>
                <w:rFonts w:ascii="Times New Roman" w:hAnsi="Times New Roman"/>
                <w:sz w:val="24"/>
                <w:szCs w:val="24"/>
              </w:rPr>
              <w:t xml:space="preserve"> 3615 </w:t>
            </w:r>
            <w:r w:rsidRPr="00856C4C">
              <w:rPr>
                <w:rFonts w:ascii="Times New Roman" w:hAnsi="Times New Roman"/>
                <w:sz w:val="24"/>
                <w:szCs w:val="24"/>
                <w:lang w:val="en-US"/>
              </w:rPr>
              <w:t>DN</w:t>
            </w:r>
            <w:r w:rsidRPr="00856C4C">
              <w:rPr>
                <w:rFonts w:ascii="Times New Roman" w:hAnsi="Times New Roman"/>
                <w:sz w:val="24"/>
                <w:szCs w:val="24"/>
              </w:rPr>
              <w:t xml:space="preserve">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Мультимедийные проекторы </w:t>
            </w:r>
            <w:r w:rsidRPr="00856C4C">
              <w:rPr>
                <w:rFonts w:ascii="Times New Roman" w:hAnsi="Times New Roman"/>
                <w:sz w:val="24"/>
                <w:szCs w:val="24"/>
                <w:lang w:val="en-US"/>
              </w:rPr>
              <w:t>BENQ</w:t>
            </w:r>
            <w:r w:rsidRPr="00856C4C">
              <w:rPr>
                <w:rFonts w:ascii="Times New Roman" w:hAnsi="Times New Roman"/>
                <w:sz w:val="24"/>
                <w:szCs w:val="24"/>
              </w:rPr>
              <w:t xml:space="preserve"> </w:t>
            </w:r>
            <w:r w:rsidRPr="00856C4C">
              <w:rPr>
                <w:rFonts w:ascii="Times New Roman" w:hAnsi="Times New Roman"/>
                <w:sz w:val="24"/>
                <w:szCs w:val="24"/>
                <w:lang w:val="en-US"/>
              </w:rPr>
              <w:t>VS</w:t>
            </w:r>
            <w:r w:rsidRPr="00856C4C">
              <w:rPr>
                <w:rFonts w:ascii="Times New Roman" w:hAnsi="Times New Roman"/>
                <w:sz w:val="24"/>
                <w:szCs w:val="24"/>
              </w:rPr>
              <w:t xml:space="preserve">527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lastRenderedPageBreak/>
              <w:t xml:space="preserve">Столы преподавателя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Шкаф книжный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Тумба для документов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Тумба для оргтехники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Стулья преподавателя</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МФУ </w:t>
            </w:r>
            <w:r w:rsidRPr="00856C4C">
              <w:rPr>
                <w:rFonts w:ascii="Times New Roman" w:hAnsi="Times New Roman"/>
                <w:sz w:val="24"/>
                <w:szCs w:val="24"/>
                <w:lang w:val="en-US"/>
              </w:rPr>
              <w:t>HP</w:t>
            </w:r>
            <w:r w:rsidRPr="00856C4C">
              <w:rPr>
                <w:rFonts w:ascii="Times New Roman" w:hAnsi="Times New Roman"/>
                <w:sz w:val="24"/>
                <w:szCs w:val="24"/>
              </w:rPr>
              <w:t xml:space="preserve"> </w:t>
            </w:r>
            <w:r w:rsidRPr="00856C4C">
              <w:rPr>
                <w:rFonts w:ascii="Times New Roman" w:hAnsi="Times New Roman"/>
                <w:sz w:val="24"/>
                <w:szCs w:val="24"/>
                <w:lang w:val="en-US"/>
              </w:rPr>
              <w:t>LaserJet</w:t>
            </w:r>
            <w:r w:rsidRPr="00856C4C">
              <w:rPr>
                <w:rFonts w:ascii="Times New Roman" w:hAnsi="Times New Roman"/>
                <w:sz w:val="24"/>
                <w:szCs w:val="24"/>
              </w:rPr>
              <w:t xml:space="preserve"> </w:t>
            </w:r>
            <w:r w:rsidRPr="00856C4C">
              <w:rPr>
                <w:rFonts w:ascii="Times New Roman" w:hAnsi="Times New Roman"/>
                <w:sz w:val="24"/>
                <w:szCs w:val="24"/>
                <w:lang w:val="en-US"/>
              </w:rPr>
              <w:t>Pro</w:t>
            </w:r>
            <w:r w:rsidRPr="00856C4C">
              <w:rPr>
                <w:rFonts w:ascii="Times New Roman" w:hAnsi="Times New Roman"/>
                <w:sz w:val="24"/>
                <w:szCs w:val="24"/>
              </w:rPr>
              <w:t xml:space="preserve"> </w:t>
            </w:r>
            <w:r w:rsidRPr="00856C4C">
              <w:rPr>
                <w:rFonts w:ascii="Times New Roman" w:hAnsi="Times New Roman"/>
                <w:sz w:val="24"/>
                <w:szCs w:val="24"/>
                <w:lang w:val="en-US"/>
              </w:rPr>
              <w:t>M</w:t>
            </w:r>
            <w:r w:rsidRPr="00856C4C">
              <w:rPr>
                <w:rFonts w:ascii="Times New Roman" w:hAnsi="Times New Roman"/>
                <w:sz w:val="24"/>
                <w:szCs w:val="24"/>
              </w:rPr>
              <w:t xml:space="preserve">426 </w:t>
            </w:r>
            <w:r w:rsidRPr="00856C4C">
              <w:rPr>
                <w:rFonts w:ascii="Times New Roman" w:hAnsi="Times New Roman"/>
                <w:sz w:val="24"/>
                <w:szCs w:val="24"/>
                <w:lang w:val="en-US"/>
              </w:rPr>
              <w:t>dw</w:t>
            </w:r>
            <w:r w:rsidRPr="00856C4C">
              <w:rPr>
                <w:rFonts w:ascii="Times New Roman" w:hAnsi="Times New Roman"/>
                <w:sz w:val="24"/>
                <w:szCs w:val="24"/>
              </w:rPr>
              <w:t xml:space="preserve">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Ноутбук </w:t>
            </w:r>
            <w:r w:rsidRPr="00856C4C">
              <w:rPr>
                <w:rFonts w:ascii="Times New Roman" w:hAnsi="Times New Roman"/>
                <w:sz w:val="24"/>
                <w:szCs w:val="24"/>
                <w:lang w:val="en-US"/>
              </w:rPr>
              <w:t>ASUS</w:t>
            </w:r>
            <w:r w:rsidRPr="00856C4C">
              <w:rPr>
                <w:rFonts w:ascii="Times New Roman" w:hAnsi="Times New Roman"/>
                <w:sz w:val="24"/>
                <w:szCs w:val="24"/>
              </w:rPr>
              <w:t xml:space="preserve"> </w:t>
            </w:r>
            <w:r w:rsidRPr="00856C4C">
              <w:rPr>
                <w:rFonts w:ascii="Times New Roman" w:hAnsi="Times New Roman"/>
                <w:sz w:val="24"/>
                <w:szCs w:val="24"/>
                <w:lang w:val="en-US"/>
              </w:rPr>
              <w:t>BTS</w:t>
            </w:r>
            <w:r w:rsidRPr="00856C4C">
              <w:rPr>
                <w:rFonts w:ascii="Times New Roman" w:hAnsi="Times New Roman"/>
                <w:sz w:val="24"/>
                <w:szCs w:val="24"/>
              </w:rPr>
              <w:t xml:space="preserve"> </w:t>
            </w:r>
            <w:r w:rsidRPr="00856C4C">
              <w:rPr>
                <w:rFonts w:ascii="Times New Roman" w:hAnsi="Times New Roman"/>
                <w:sz w:val="24"/>
                <w:szCs w:val="24"/>
                <w:lang w:val="en-US"/>
              </w:rPr>
              <w:t>X</w:t>
            </w:r>
            <w:r w:rsidRPr="00856C4C">
              <w:rPr>
                <w:rFonts w:ascii="Times New Roman" w:hAnsi="Times New Roman"/>
                <w:sz w:val="24"/>
                <w:szCs w:val="24"/>
              </w:rPr>
              <w:t>751</w:t>
            </w:r>
            <w:r w:rsidRPr="00856C4C">
              <w:rPr>
                <w:rFonts w:ascii="Times New Roman" w:hAnsi="Times New Roman"/>
                <w:sz w:val="24"/>
                <w:szCs w:val="24"/>
                <w:lang w:val="en-US"/>
              </w:rPr>
              <w:t>SA</w:t>
            </w:r>
            <w:r w:rsidRPr="00856C4C">
              <w:rPr>
                <w:rFonts w:ascii="Times New Roman" w:hAnsi="Times New Roman"/>
                <w:sz w:val="24"/>
                <w:szCs w:val="24"/>
              </w:rPr>
              <w:t>-</w:t>
            </w:r>
            <w:r w:rsidRPr="00856C4C">
              <w:rPr>
                <w:rFonts w:ascii="Times New Roman" w:hAnsi="Times New Roman"/>
                <w:sz w:val="24"/>
                <w:szCs w:val="24"/>
                <w:lang w:val="en-US"/>
              </w:rPr>
              <w:t>TY</w:t>
            </w:r>
            <w:r w:rsidRPr="00856C4C">
              <w:rPr>
                <w:rFonts w:ascii="Times New Roman" w:hAnsi="Times New Roman"/>
                <w:sz w:val="24"/>
                <w:szCs w:val="24"/>
              </w:rPr>
              <w:t>165</w:t>
            </w:r>
            <w:r w:rsidRPr="00856C4C">
              <w:rPr>
                <w:rFonts w:ascii="Times New Roman" w:hAnsi="Times New Roman"/>
                <w:sz w:val="24"/>
                <w:szCs w:val="24"/>
                <w:lang w:val="en-US"/>
              </w:rPr>
              <w:t>T</w:t>
            </w:r>
            <w:r w:rsidRPr="00856C4C">
              <w:rPr>
                <w:rFonts w:ascii="Times New Roman" w:hAnsi="Times New Roman"/>
                <w:sz w:val="24"/>
                <w:szCs w:val="24"/>
              </w:rPr>
              <w:t xml:space="preserve">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Мультимедийный проектор </w:t>
            </w:r>
            <w:r w:rsidRPr="00856C4C">
              <w:rPr>
                <w:rFonts w:ascii="Times New Roman" w:hAnsi="Times New Roman"/>
                <w:sz w:val="24"/>
                <w:szCs w:val="24"/>
                <w:lang w:val="en-US"/>
              </w:rPr>
              <w:t>BENQ</w:t>
            </w:r>
            <w:r w:rsidRPr="00856C4C">
              <w:rPr>
                <w:rFonts w:ascii="Times New Roman" w:hAnsi="Times New Roman"/>
                <w:sz w:val="24"/>
                <w:szCs w:val="24"/>
              </w:rPr>
              <w:t xml:space="preserve"> </w:t>
            </w:r>
            <w:r w:rsidRPr="00856C4C">
              <w:rPr>
                <w:rFonts w:ascii="Times New Roman" w:hAnsi="Times New Roman"/>
                <w:sz w:val="24"/>
                <w:szCs w:val="24"/>
                <w:lang w:val="en-US"/>
              </w:rPr>
              <w:t>VS</w:t>
            </w:r>
            <w:r w:rsidRPr="00856C4C">
              <w:rPr>
                <w:rFonts w:ascii="Times New Roman" w:hAnsi="Times New Roman"/>
                <w:sz w:val="24"/>
                <w:szCs w:val="24"/>
              </w:rPr>
              <w:t xml:space="preserve">531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Кресло офисное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Шкаф книжный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Стол угловой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Тумба для оргтехники </w:t>
            </w:r>
          </w:p>
          <w:p w:rsidR="00DC2397" w:rsidRPr="00856C4C" w:rsidRDefault="00DC2397" w:rsidP="00CA2783">
            <w:pPr>
              <w:spacing w:after="0" w:line="240" w:lineRule="auto"/>
              <w:rPr>
                <w:rFonts w:ascii="Times New Roman" w:hAnsi="Times New Roman"/>
                <w:sz w:val="24"/>
                <w:szCs w:val="24"/>
              </w:rPr>
            </w:pPr>
            <w:r w:rsidRPr="00856C4C">
              <w:rPr>
                <w:rFonts w:ascii="Times New Roman" w:hAnsi="Times New Roman"/>
                <w:sz w:val="24"/>
                <w:szCs w:val="24"/>
              </w:rPr>
              <w:t xml:space="preserve">Стул преподавателя </w:t>
            </w:r>
          </w:p>
        </w:tc>
        <w:tc>
          <w:tcPr>
            <w:tcW w:w="3969" w:type="dxa"/>
          </w:tcPr>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lastRenderedPageBreak/>
              <w:t>Microsoft Office 365. Договор с ООО СТК «ВЕРШИНА» №27122016-1 от 27 декабря 2016 г.</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Kaspersky Endpoint Security Russian Edition. 100149 Educational Renewal License </w:t>
            </w:r>
            <w:r w:rsidRPr="00856C4C">
              <w:rPr>
                <w:rFonts w:ascii="Times New Roman" w:hAnsi="Times New Roman"/>
                <w:color w:val="000000"/>
                <w:sz w:val="24"/>
                <w:szCs w:val="24"/>
                <w:lang w:val="en-US"/>
              </w:rPr>
              <w:lastRenderedPageBreak/>
              <w:t xml:space="preserve">1FB6161121102233870682. 100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Office Standard 2016. 200 </w:t>
            </w:r>
            <w:r w:rsidRPr="00856C4C">
              <w:rPr>
                <w:rFonts w:ascii="Times New Roman" w:hAnsi="Times New Roman"/>
                <w:color w:val="000000"/>
                <w:sz w:val="24"/>
                <w:szCs w:val="24"/>
              </w:rPr>
              <w:t>лицензий</w:t>
            </w:r>
            <w:r w:rsidRPr="00856C4C">
              <w:rPr>
                <w:rFonts w:ascii="Times New Roman" w:hAnsi="Times New Roman"/>
                <w:color w:val="000000"/>
                <w:sz w:val="24"/>
                <w:szCs w:val="24"/>
                <w:lang w:val="en-US"/>
              </w:rPr>
              <w:t xml:space="preserve"> OPEN 96197565ZZE1712.</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Microsoft Open License :66237142 OPEN 96197565ZZE1712. 2017</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Microsoft Open </w:t>
            </w:r>
            <w:proofErr w:type="gramStart"/>
            <w:r w:rsidRPr="00856C4C">
              <w:rPr>
                <w:rFonts w:ascii="Times New Roman" w:hAnsi="Times New Roman"/>
                <w:color w:val="000000"/>
                <w:sz w:val="24"/>
                <w:szCs w:val="24"/>
                <w:lang w:val="en-US"/>
              </w:rPr>
              <w:t>License :</w:t>
            </w:r>
            <w:proofErr w:type="gramEnd"/>
            <w:r w:rsidRPr="00856C4C">
              <w:rPr>
                <w:rFonts w:ascii="Times New Roman" w:hAnsi="Times New Roman"/>
                <w:color w:val="000000"/>
                <w:sz w:val="24"/>
                <w:szCs w:val="24"/>
                <w:lang w:val="en-US"/>
              </w:rPr>
              <w:t xml:space="preserve"> 66432164 OPEN 96439360ZZE1802. 2018.</w:t>
            </w:r>
          </w:p>
          <w:p w:rsidR="00DC2397" w:rsidRPr="00856C4C" w:rsidRDefault="00DC2397" w:rsidP="00CA2783">
            <w:pPr>
              <w:shd w:val="clear" w:color="auto" w:fill="FFFFFF"/>
              <w:spacing w:after="0" w:line="240" w:lineRule="auto"/>
              <w:ind w:left="360"/>
              <w:rPr>
                <w:rFonts w:ascii="Times New Roman" w:hAnsi="Times New Roman"/>
                <w:color w:val="000000"/>
                <w:sz w:val="24"/>
                <w:szCs w:val="24"/>
                <w:lang w:val="en-US"/>
              </w:rPr>
            </w:pPr>
            <w:r w:rsidRPr="00856C4C">
              <w:rPr>
                <w:rFonts w:ascii="Times New Roman" w:hAnsi="Times New Roman"/>
                <w:color w:val="000000"/>
                <w:sz w:val="24"/>
                <w:szCs w:val="24"/>
                <w:lang w:val="en-US"/>
              </w:rPr>
              <w:t xml:space="preserve">Microsoft Open </w:t>
            </w:r>
            <w:proofErr w:type="gramStart"/>
            <w:r w:rsidRPr="00856C4C">
              <w:rPr>
                <w:rFonts w:ascii="Times New Roman" w:hAnsi="Times New Roman"/>
                <w:color w:val="000000"/>
                <w:sz w:val="24"/>
                <w:szCs w:val="24"/>
                <w:lang w:val="en-US"/>
              </w:rPr>
              <w:t>License :</w:t>
            </w:r>
            <w:proofErr w:type="gramEnd"/>
            <w:r w:rsidRPr="00856C4C">
              <w:rPr>
                <w:rFonts w:ascii="Times New Roman" w:hAnsi="Times New Roman"/>
                <w:color w:val="000000"/>
                <w:sz w:val="24"/>
                <w:szCs w:val="24"/>
                <w:lang w:val="en-US"/>
              </w:rPr>
              <w:t xml:space="preserve"> 68169617 OPEN 98108543ZZE1903. 2019.</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Операционные</w:t>
            </w:r>
            <w:r w:rsidRPr="00856C4C">
              <w:rPr>
                <w:rFonts w:ascii="Times New Roman" w:hAnsi="Times New Roman"/>
                <w:color w:val="000000"/>
                <w:sz w:val="24"/>
                <w:szCs w:val="24"/>
                <w:lang w:val="en-US"/>
              </w:rPr>
              <w:t xml:space="preserve"> </w:t>
            </w:r>
            <w:r w:rsidRPr="00856C4C">
              <w:rPr>
                <w:rFonts w:ascii="Times New Roman" w:hAnsi="Times New Roman"/>
                <w:color w:val="000000"/>
                <w:sz w:val="24"/>
                <w:szCs w:val="24"/>
              </w:rPr>
              <w:t>системы</w:t>
            </w:r>
            <w:r w:rsidRPr="00856C4C">
              <w:rPr>
                <w:rFonts w:ascii="Times New Roman" w:hAnsi="Times New Roman"/>
                <w:color w:val="000000"/>
                <w:sz w:val="24"/>
                <w:szCs w:val="24"/>
                <w:lang w:val="en-US"/>
              </w:rPr>
              <w:t xml:space="preserve"> </w:t>
            </w:r>
            <w:proofErr w:type="gramStart"/>
            <w:r w:rsidRPr="00856C4C">
              <w:rPr>
                <w:rFonts w:ascii="Times New Roman" w:hAnsi="Times New Roman"/>
                <w:color w:val="000000"/>
                <w:sz w:val="24"/>
                <w:szCs w:val="24"/>
                <w:lang w:val="en-US"/>
              </w:rPr>
              <w:t>OEM,  OS</w:t>
            </w:r>
            <w:proofErr w:type="gramEnd"/>
            <w:r w:rsidRPr="00856C4C">
              <w:rPr>
                <w:rFonts w:ascii="Times New Roman" w:hAnsi="Times New Roman"/>
                <w:color w:val="000000"/>
                <w:sz w:val="24"/>
                <w:szCs w:val="24"/>
                <w:lang w:val="en-US"/>
              </w:rPr>
              <w:t xml:space="preserve"> Windows XP; OS Windows 7; OS Windows 8; OS Windows 10. </w:t>
            </w:r>
            <w:r w:rsidRPr="00856C4C">
              <w:rPr>
                <w:rFonts w:ascii="Times New Roman" w:hAnsi="Times New Roman"/>
                <w:color w:val="000000"/>
                <w:sz w:val="24"/>
                <w:szCs w:val="24"/>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«4</w:t>
            </w:r>
            <w:r w:rsidRPr="00856C4C">
              <w:rPr>
                <w:rFonts w:ascii="Times New Roman" w:hAnsi="Times New Roman"/>
                <w:color w:val="000000"/>
                <w:sz w:val="24"/>
                <w:szCs w:val="24"/>
                <w:lang w:val="en-US"/>
              </w:rPr>
              <w:t>Portfolio</w:t>
            </w:r>
            <w:r w:rsidRPr="00856C4C">
              <w:rPr>
                <w:rFonts w:ascii="Times New Roman" w:hAnsi="Times New Roman"/>
                <w:color w:val="000000"/>
                <w:sz w:val="24"/>
                <w:szCs w:val="24"/>
              </w:rPr>
              <w:t>». Договор № В-21.03/2017 203 от 29 марта 2017</w:t>
            </w:r>
          </w:p>
          <w:p w:rsidR="00DC2397" w:rsidRPr="00856C4C" w:rsidRDefault="00DC2397" w:rsidP="00CA2783">
            <w:pPr>
              <w:shd w:val="clear" w:color="auto" w:fill="FFFFFF"/>
              <w:spacing w:after="0" w:line="240" w:lineRule="auto"/>
              <w:ind w:left="360"/>
              <w:rPr>
                <w:rFonts w:ascii="Times New Roman" w:hAnsi="Times New Roman"/>
                <w:color w:val="000000"/>
                <w:sz w:val="24"/>
                <w:szCs w:val="24"/>
              </w:rPr>
            </w:pPr>
            <w:r w:rsidRPr="00856C4C">
              <w:rPr>
                <w:rFonts w:ascii="Times New Roman" w:hAnsi="Times New Roman"/>
                <w:color w:val="000000"/>
                <w:sz w:val="24"/>
                <w:szCs w:val="24"/>
              </w:rPr>
              <w:t>Доступ к личному кабинету в системе «ЭИОС»</w:t>
            </w:r>
          </w:p>
          <w:p w:rsidR="00DC2397" w:rsidRPr="00856C4C" w:rsidRDefault="00DC2397" w:rsidP="00CA2783">
            <w:pPr>
              <w:shd w:val="clear" w:color="auto" w:fill="FFFFFF"/>
              <w:spacing w:after="0" w:line="240" w:lineRule="auto"/>
              <w:ind w:left="360"/>
              <w:rPr>
                <w:rFonts w:ascii="Times New Roman" w:hAnsi="Times New Roman"/>
                <w:sz w:val="24"/>
                <w:szCs w:val="24"/>
              </w:rPr>
            </w:pPr>
            <w:r w:rsidRPr="00856C4C">
              <w:rPr>
                <w:rFonts w:ascii="Times New Roman" w:hAnsi="Times New Roman"/>
                <w:sz w:val="24"/>
                <w:szCs w:val="24"/>
              </w:rPr>
              <w:t xml:space="preserve">Система электронного тестирования </w:t>
            </w:r>
            <w:r w:rsidRPr="00856C4C">
              <w:rPr>
                <w:rFonts w:ascii="Times New Roman" w:hAnsi="Times New Roman"/>
                <w:sz w:val="24"/>
                <w:szCs w:val="24"/>
                <w:lang w:val="en-US"/>
              </w:rPr>
              <w:t>VeralTest</w:t>
            </w:r>
            <w:r w:rsidRPr="00856C4C">
              <w:rPr>
                <w:rFonts w:ascii="Times New Roman" w:hAnsi="Times New Roman"/>
                <w:sz w:val="24"/>
                <w:szCs w:val="24"/>
              </w:rPr>
              <w:t xml:space="preserve"> </w:t>
            </w:r>
            <w:r w:rsidRPr="00856C4C">
              <w:rPr>
                <w:rFonts w:ascii="Times New Roman" w:hAnsi="Times New Roman"/>
                <w:sz w:val="24"/>
                <w:szCs w:val="24"/>
                <w:lang w:val="en-US"/>
              </w:rPr>
              <w:t>Professional</w:t>
            </w:r>
            <w:r w:rsidRPr="00856C4C">
              <w:rPr>
                <w:rFonts w:ascii="Times New Roman" w:hAnsi="Times New Roman"/>
                <w:sz w:val="24"/>
                <w:szCs w:val="24"/>
              </w:rPr>
              <w:t xml:space="preserve"> 2.7. Акт предоставления прав № ИТ178496 от 14.10.2015 (бессрочно)</w:t>
            </w:r>
          </w:p>
          <w:p w:rsidR="00DC2397" w:rsidRPr="00856C4C" w:rsidRDefault="00DC2397" w:rsidP="00CA2783">
            <w:pPr>
              <w:spacing w:after="0" w:line="240" w:lineRule="auto"/>
              <w:rPr>
                <w:rFonts w:ascii="Times New Roman" w:hAnsi="Times New Roman"/>
                <w:sz w:val="24"/>
                <w:szCs w:val="24"/>
              </w:rPr>
            </w:pPr>
          </w:p>
        </w:tc>
      </w:tr>
      <w:tr w:rsidR="008B09FB" w:rsidTr="008B09FB">
        <w:trPr>
          <w:trHeight w:val="486"/>
        </w:trPr>
        <w:tc>
          <w:tcPr>
            <w:tcW w:w="534" w:type="dxa"/>
          </w:tcPr>
          <w:p w:rsidR="008B09FB" w:rsidRDefault="008B09FB" w:rsidP="00CA2783">
            <w:pPr>
              <w:spacing w:after="0" w:line="240" w:lineRule="auto"/>
              <w:rPr>
                <w:rFonts w:ascii="Times New Roman" w:hAnsi="Times New Roman"/>
                <w:sz w:val="24"/>
                <w:szCs w:val="24"/>
              </w:rPr>
            </w:pPr>
          </w:p>
        </w:tc>
        <w:tc>
          <w:tcPr>
            <w:tcW w:w="1134" w:type="dxa"/>
            <w:vAlign w:val="center"/>
          </w:tcPr>
          <w:p w:rsidR="008B09FB" w:rsidRDefault="008B09FB" w:rsidP="00CA2783">
            <w:pPr>
              <w:spacing w:after="0" w:line="240" w:lineRule="auto"/>
              <w:rPr>
                <w:rFonts w:ascii="Times New Roman" w:hAnsi="Times New Roman"/>
                <w:sz w:val="24"/>
                <w:szCs w:val="24"/>
              </w:rPr>
            </w:pPr>
          </w:p>
        </w:tc>
        <w:tc>
          <w:tcPr>
            <w:tcW w:w="2126" w:type="dxa"/>
          </w:tcPr>
          <w:p w:rsidR="008B09FB" w:rsidRPr="00856C4C" w:rsidRDefault="008B09FB"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8B09FB" w:rsidRPr="00856C4C" w:rsidRDefault="008B09FB" w:rsidP="00CA2783">
            <w:pPr>
              <w:autoSpaceDE w:val="0"/>
              <w:autoSpaceDN w:val="0"/>
              <w:adjustRightInd w:val="0"/>
              <w:spacing w:after="0" w:line="240" w:lineRule="auto"/>
              <w:rPr>
                <w:rFonts w:ascii="Times New Roman" w:eastAsia="Times New Roman" w:hAnsi="Times New Roman"/>
                <w:bCs/>
                <w:color w:val="000000"/>
                <w:sz w:val="24"/>
                <w:szCs w:val="24"/>
                <w:lang w:eastAsia="ru-RU"/>
              </w:rPr>
            </w:pPr>
            <w:r w:rsidRPr="00856C4C">
              <w:rPr>
                <w:rFonts w:ascii="Times New Roman" w:hAnsi="Times New Roman"/>
                <w:color w:val="000000"/>
                <w:sz w:val="24"/>
                <w:szCs w:val="24"/>
              </w:rPr>
              <w:t xml:space="preserve">ауд. № </w:t>
            </w:r>
            <w:r w:rsidRPr="00856C4C">
              <w:rPr>
                <w:rFonts w:ascii="Times New Roman" w:hAnsi="Times New Roman"/>
                <w:sz w:val="24"/>
                <w:szCs w:val="24"/>
              </w:rPr>
              <w:t>№ 424 (258)</w:t>
            </w:r>
          </w:p>
          <w:p w:rsidR="008B09FB" w:rsidRPr="00856C4C" w:rsidRDefault="008B09FB"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lastRenderedPageBreak/>
              <w:t>357502, Ставропольский край, город Пятигорск, площадь Ленина, дом 3</w:t>
            </w:r>
          </w:p>
        </w:tc>
        <w:tc>
          <w:tcPr>
            <w:tcW w:w="1984" w:type="dxa"/>
          </w:tcPr>
          <w:p w:rsidR="008B09FB" w:rsidRPr="00856C4C"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lastRenderedPageBreak/>
              <w:t>Столы ученические</w:t>
            </w:r>
          </w:p>
          <w:p w:rsidR="008B09FB" w:rsidRPr="00856C4C"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t>Стулья ученические</w:t>
            </w:r>
          </w:p>
          <w:p w:rsidR="008B09FB" w:rsidRPr="00856C4C"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t>Набор демонстрационного оборудования и учебно-наглядных пособий</w:t>
            </w:r>
          </w:p>
        </w:tc>
        <w:tc>
          <w:tcPr>
            <w:tcW w:w="3969" w:type="dxa"/>
          </w:tcPr>
          <w:p w:rsidR="008B09FB" w:rsidRPr="00856C4C" w:rsidRDefault="008B09FB" w:rsidP="00CA2783">
            <w:pPr>
              <w:shd w:val="clear" w:color="auto" w:fill="FFFFFF"/>
              <w:spacing w:after="0" w:line="240" w:lineRule="auto"/>
              <w:ind w:left="360"/>
              <w:rPr>
                <w:rFonts w:ascii="Times New Roman" w:hAnsi="Times New Roman"/>
                <w:color w:val="000000"/>
                <w:sz w:val="24"/>
                <w:szCs w:val="24"/>
              </w:rPr>
            </w:pPr>
          </w:p>
        </w:tc>
      </w:tr>
      <w:tr w:rsidR="008B09FB" w:rsidTr="008B09FB">
        <w:trPr>
          <w:trHeight w:val="486"/>
        </w:trPr>
        <w:tc>
          <w:tcPr>
            <w:tcW w:w="534" w:type="dxa"/>
          </w:tcPr>
          <w:p w:rsidR="008B09FB" w:rsidRDefault="008B09FB" w:rsidP="00CA2783">
            <w:pPr>
              <w:spacing w:after="0" w:line="240" w:lineRule="auto"/>
              <w:rPr>
                <w:rFonts w:ascii="Times New Roman" w:hAnsi="Times New Roman"/>
                <w:sz w:val="24"/>
                <w:szCs w:val="24"/>
              </w:rPr>
            </w:pPr>
          </w:p>
        </w:tc>
        <w:tc>
          <w:tcPr>
            <w:tcW w:w="1134" w:type="dxa"/>
            <w:vAlign w:val="center"/>
          </w:tcPr>
          <w:p w:rsidR="008B09FB" w:rsidRDefault="008B09FB" w:rsidP="00CA2783">
            <w:pPr>
              <w:spacing w:after="0" w:line="240" w:lineRule="auto"/>
              <w:rPr>
                <w:rFonts w:ascii="Times New Roman" w:hAnsi="Times New Roman"/>
                <w:sz w:val="24"/>
                <w:szCs w:val="24"/>
              </w:rPr>
            </w:pPr>
          </w:p>
        </w:tc>
        <w:tc>
          <w:tcPr>
            <w:tcW w:w="2126" w:type="dxa"/>
          </w:tcPr>
          <w:p w:rsidR="008B09FB" w:rsidRPr="00856C4C" w:rsidRDefault="008B09FB"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8B09FB" w:rsidRPr="00856C4C" w:rsidRDefault="008B09FB" w:rsidP="00CA2783">
            <w:pPr>
              <w:autoSpaceDE w:val="0"/>
              <w:autoSpaceDN w:val="0"/>
              <w:adjustRightInd w:val="0"/>
              <w:spacing w:after="0" w:line="240" w:lineRule="auto"/>
              <w:rPr>
                <w:rFonts w:ascii="Times New Roman" w:eastAsia="Times New Roman" w:hAnsi="Times New Roman"/>
                <w:bCs/>
                <w:color w:val="000000"/>
                <w:sz w:val="24"/>
                <w:szCs w:val="24"/>
                <w:lang w:eastAsia="ru-RU"/>
              </w:rPr>
            </w:pPr>
            <w:r w:rsidRPr="00856C4C">
              <w:rPr>
                <w:rFonts w:ascii="Times New Roman" w:hAnsi="Times New Roman"/>
                <w:color w:val="000000"/>
                <w:sz w:val="24"/>
                <w:szCs w:val="24"/>
              </w:rPr>
              <w:t xml:space="preserve">ауд. № </w:t>
            </w:r>
            <w:r w:rsidRPr="00856C4C">
              <w:rPr>
                <w:rFonts w:ascii="Times New Roman" w:hAnsi="Times New Roman"/>
                <w:sz w:val="24"/>
                <w:szCs w:val="24"/>
              </w:rPr>
              <w:t>№ 425 (259)</w:t>
            </w:r>
          </w:p>
          <w:p w:rsidR="008B09FB" w:rsidRPr="00856C4C" w:rsidRDefault="008B09FB"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357502, Ставропольский край, город Пятигорск, площадь Ленина, дом 3</w:t>
            </w:r>
          </w:p>
        </w:tc>
        <w:tc>
          <w:tcPr>
            <w:tcW w:w="1984" w:type="dxa"/>
          </w:tcPr>
          <w:p w:rsidR="008B09FB" w:rsidRPr="00856C4C"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t>Столы ученические</w:t>
            </w:r>
          </w:p>
          <w:p w:rsidR="008B09FB" w:rsidRPr="00856C4C"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t>Стулья ученические</w:t>
            </w:r>
          </w:p>
          <w:p w:rsidR="008B09FB" w:rsidRPr="00856C4C"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t>Набор демонстрационного оборудования и учебно-наглядных пособий</w:t>
            </w:r>
          </w:p>
        </w:tc>
        <w:tc>
          <w:tcPr>
            <w:tcW w:w="3969" w:type="dxa"/>
          </w:tcPr>
          <w:p w:rsidR="008B09FB" w:rsidRPr="00856C4C" w:rsidRDefault="008B09FB" w:rsidP="00CA2783">
            <w:pPr>
              <w:shd w:val="clear" w:color="auto" w:fill="FFFFFF"/>
              <w:spacing w:after="0" w:line="240" w:lineRule="auto"/>
              <w:ind w:left="360"/>
              <w:rPr>
                <w:rFonts w:ascii="Times New Roman" w:hAnsi="Times New Roman"/>
                <w:color w:val="000000"/>
                <w:sz w:val="24"/>
                <w:szCs w:val="24"/>
              </w:rPr>
            </w:pPr>
          </w:p>
        </w:tc>
      </w:tr>
      <w:tr w:rsidR="008B09FB" w:rsidTr="008B09FB">
        <w:trPr>
          <w:trHeight w:val="486"/>
        </w:trPr>
        <w:tc>
          <w:tcPr>
            <w:tcW w:w="534" w:type="dxa"/>
          </w:tcPr>
          <w:p w:rsidR="008B09FB" w:rsidRDefault="008B09FB" w:rsidP="00CA2783">
            <w:pPr>
              <w:spacing w:after="0" w:line="240" w:lineRule="auto"/>
              <w:rPr>
                <w:rFonts w:ascii="Times New Roman" w:hAnsi="Times New Roman"/>
                <w:sz w:val="24"/>
                <w:szCs w:val="24"/>
              </w:rPr>
            </w:pPr>
          </w:p>
        </w:tc>
        <w:tc>
          <w:tcPr>
            <w:tcW w:w="1134" w:type="dxa"/>
            <w:vAlign w:val="center"/>
          </w:tcPr>
          <w:p w:rsidR="008B09FB" w:rsidRDefault="008B09FB" w:rsidP="00CA2783">
            <w:pPr>
              <w:spacing w:after="0" w:line="240" w:lineRule="auto"/>
              <w:rPr>
                <w:rFonts w:ascii="Times New Roman" w:hAnsi="Times New Roman"/>
                <w:sz w:val="24"/>
                <w:szCs w:val="24"/>
              </w:rPr>
            </w:pPr>
          </w:p>
        </w:tc>
        <w:tc>
          <w:tcPr>
            <w:tcW w:w="2126" w:type="dxa"/>
          </w:tcPr>
          <w:p w:rsidR="008B09FB" w:rsidRPr="00856C4C" w:rsidRDefault="008B09FB"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8B09FB" w:rsidRPr="00856C4C" w:rsidRDefault="008B09FB"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hAnsi="Times New Roman"/>
                <w:color w:val="000000"/>
                <w:sz w:val="24"/>
                <w:szCs w:val="24"/>
              </w:rPr>
              <w:t>ауд. №101 (101)</w:t>
            </w:r>
          </w:p>
          <w:p w:rsidR="008B09FB" w:rsidRPr="00856C4C" w:rsidRDefault="008B09FB" w:rsidP="00CA2783">
            <w:pPr>
              <w:autoSpaceDE w:val="0"/>
              <w:autoSpaceDN w:val="0"/>
              <w:adjustRightInd w:val="0"/>
              <w:spacing w:after="0" w:line="240" w:lineRule="auto"/>
              <w:rPr>
                <w:rFonts w:ascii="Times New Roman" w:hAnsi="Times New Roman"/>
                <w:sz w:val="24"/>
                <w:szCs w:val="24"/>
              </w:rPr>
            </w:pPr>
            <w:r w:rsidRPr="00856C4C">
              <w:rPr>
                <w:rFonts w:ascii="Times New Roman" w:eastAsia="Times New Roman" w:hAnsi="Times New Roman"/>
                <w:color w:val="000000"/>
                <w:sz w:val="24"/>
                <w:szCs w:val="24"/>
              </w:rPr>
              <w:t xml:space="preserve">357538, Ставропольский край, город Пятигорск, улица </w:t>
            </w:r>
            <w:hyperlink r:id="rId18" w:tgtFrame="_blank" w:history="1">
              <w:r w:rsidRPr="00856C4C">
                <w:rPr>
                  <w:rFonts w:ascii="Times New Roman" w:eastAsia="Times New Roman" w:hAnsi="Times New Roman"/>
                  <w:color w:val="000000"/>
                  <w:sz w:val="24"/>
                  <w:szCs w:val="24"/>
                </w:rPr>
                <w:t>Бештаугорское шоссе, дом 7</w:t>
              </w:r>
            </w:hyperlink>
          </w:p>
          <w:p w:rsidR="008B09FB" w:rsidRPr="00856C4C" w:rsidRDefault="008B09FB" w:rsidP="00CA2783">
            <w:pPr>
              <w:autoSpaceDE w:val="0"/>
              <w:autoSpaceDN w:val="0"/>
              <w:adjustRightInd w:val="0"/>
              <w:spacing w:after="0" w:line="240" w:lineRule="auto"/>
              <w:rPr>
                <w:rFonts w:ascii="Times New Roman" w:eastAsia="Times New Roman" w:hAnsi="Times New Roman"/>
                <w:color w:val="000000"/>
                <w:sz w:val="24"/>
                <w:szCs w:val="24"/>
              </w:rPr>
            </w:pPr>
            <w:r w:rsidRPr="00856C4C">
              <w:rPr>
                <w:rFonts w:ascii="Times New Roman" w:eastAsia="Times New Roman" w:hAnsi="Times New Roman"/>
                <w:color w:val="000000"/>
                <w:sz w:val="24"/>
                <w:szCs w:val="24"/>
              </w:rPr>
              <w:t>ГБУЗ СК «Пятигорская городская специализированная инфекционная больница»</w:t>
            </w:r>
          </w:p>
          <w:p w:rsidR="008B09FB" w:rsidRPr="00856C4C" w:rsidRDefault="008B09FB" w:rsidP="00CA2783">
            <w:pPr>
              <w:autoSpaceDE w:val="0"/>
              <w:autoSpaceDN w:val="0"/>
              <w:adjustRightInd w:val="0"/>
              <w:spacing w:after="0" w:line="240" w:lineRule="auto"/>
              <w:rPr>
                <w:rFonts w:ascii="Times New Roman" w:hAnsi="Times New Roman"/>
                <w:color w:val="000000"/>
                <w:sz w:val="24"/>
                <w:szCs w:val="24"/>
              </w:rPr>
            </w:pPr>
            <w:r w:rsidRPr="00856C4C">
              <w:rPr>
                <w:rFonts w:ascii="Times New Roman" w:eastAsia="Times New Roman" w:hAnsi="Times New Roman"/>
                <w:color w:val="000000"/>
                <w:sz w:val="24"/>
                <w:szCs w:val="24"/>
              </w:rPr>
              <w:lastRenderedPageBreak/>
              <w:t xml:space="preserve">Договор об организации практической подготовки обучающихся, заключаемого между образовательной организацией и медицинской организацией от 20.07.2016г.  </w:t>
            </w:r>
          </w:p>
        </w:tc>
        <w:tc>
          <w:tcPr>
            <w:tcW w:w="1984" w:type="dxa"/>
          </w:tcPr>
          <w:p w:rsidR="008B09FB" w:rsidRPr="00856C4C"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lastRenderedPageBreak/>
              <w:t xml:space="preserve">Набор демонстрационного оборудования и учебно-наглядных пособий, обеспечивающие тематические иллюстрации, </w:t>
            </w:r>
            <w:proofErr w:type="gramStart"/>
            <w:r w:rsidRPr="00856C4C">
              <w:rPr>
                <w:rFonts w:ascii="Times New Roman" w:hAnsi="Times New Roman"/>
                <w:sz w:val="24"/>
                <w:szCs w:val="24"/>
              </w:rPr>
              <w:t>соответствующие  программе</w:t>
            </w:r>
            <w:proofErr w:type="gramEnd"/>
            <w:r w:rsidRPr="00856C4C">
              <w:rPr>
                <w:rFonts w:ascii="Times New Roman" w:hAnsi="Times New Roman"/>
                <w:sz w:val="24"/>
                <w:szCs w:val="24"/>
              </w:rPr>
              <w:t xml:space="preserve"> дисциплины, рабочей учебной программе дисциплины</w:t>
            </w:r>
          </w:p>
          <w:p w:rsidR="008B09FB" w:rsidRPr="00856C4C"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t>Столы</w:t>
            </w:r>
          </w:p>
          <w:p w:rsidR="008B09FB" w:rsidRPr="00856C4C"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t>Стулья</w:t>
            </w:r>
          </w:p>
          <w:p w:rsidR="008B09FB" w:rsidRPr="000429A0" w:rsidRDefault="008B09FB" w:rsidP="00CA2783">
            <w:pPr>
              <w:spacing w:after="0" w:line="240" w:lineRule="auto"/>
              <w:rPr>
                <w:rFonts w:ascii="Times New Roman" w:hAnsi="Times New Roman"/>
                <w:sz w:val="24"/>
                <w:szCs w:val="24"/>
              </w:rPr>
            </w:pPr>
            <w:r w:rsidRPr="00856C4C">
              <w:rPr>
                <w:rFonts w:ascii="Times New Roman" w:hAnsi="Times New Roman"/>
                <w:sz w:val="24"/>
                <w:szCs w:val="24"/>
              </w:rPr>
              <w:t>Кушетка осмотра пациентов</w:t>
            </w:r>
          </w:p>
        </w:tc>
        <w:tc>
          <w:tcPr>
            <w:tcW w:w="3969" w:type="dxa"/>
          </w:tcPr>
          <w:p w:rsidR="008B09FB" w:rsidRPr="00856C4C" w:rsidRDefault="008B09FB" w:rsidP="00CA2783">
            <w:pPr>
              <w:shd w:val="clear" w:color="auto" w:fill="FFFFFF"/>
              <w:spacing w:after="0" w:line="240" w:lineRule="auto"/>
              <w:ind w:left="360"/>
              <w:rPr>
                <w:rFonts w:ascii="Times New Roman" w:hAnsi="Times New Roman"/>
                <w:color w:val="000000"/>
                <w:sz w:val="24"/>
                <w:szCs w:val="24"/>
              </w:rPr>
            </w:pPr>
          </w:p>
        </w:tc>
      </w:tr>
    </w:tbl>
    <w:p w:rsidR="00FB0579" w:rsidRDefault="00FB0579" w:rsidP="00FB0579">
      <w:pPr>
        <w:autoSpaceDE w:val="0"/>
        <w:autoSpaceDN w:val="0"/>
        <w:adjustRightInd w:val="0"/>
        <w:spacing w:after="0" w:line="240" w:lineRule="auto"/>
        <w:ind w:left="360"/>
        <w:jc w:val="both"/>
        <w:rPr>
          <w:rFonts w:ascii="Times New Roman" w:hAnsi="Times New Roman"/>
          <w:sz w:val="28"/>
        </w:rPr>
      </w:pPr>
    </w:p>
    <w:p w:rsidR="00DC2397" w:rsidRDefault="00DC2397" w:rsidP="00FB0579">
      <w:pPr>
        <w:autoSpaceDE w:val="0"/>
        <w:autoSpaceDN w:val="0"/>
        <w:adjustRightInd w:val="0"/>
        <w:spacing w:after="0" w:line="240" w:lineRule="auto"/>
        <w:ind w:left="360"/>
        <w:jc w:val="both"/>
        <w:rPr>
          <w:rFonts w:ascii="Times New Roman" w:hAnsi="Times New Roman"/>
          <w:sz w:val="28"/>
        </w:rPr>
      </w:pPr>
    </w:p>
    <w:p w:rsidR="00B26029" w:rsidRPr="00255760" w:rsidRDefault="00B26029" w:rsidP="00B26029">
      <w:pPr>
        <w:spacing w:after="0" w:line="240" w:lineRule="auto"/>
        <w:jc w:val="both"/>
        <w:rPr>
          <w:rFonts w:ascii="Times New Roman" w:hAnsi="Times New Roman"/>
          <w:b/>
          <w:sz w:val="24"/>
          <w:szCs w:val="24"/>
        </w:rPr>
      </w:pPr>
      <w:r w:rsidRPr="00B26029">
        <w:rPr>
          <w:rFonts w:ascii="Times New Roman" w:hAnsi="Times New Roman"/>
          <w:b/>
          <w:sz w:val="28"/>
          <w:szCs w:val="28"/>
        </w:rPr>
        <w:t xml:space="preserve"> </w:t>
      </w:r>
      <w:r w:rsidRPr="00255760">
        <w:rPr>
          <w:rFonts w:ascii="Times New Roman" w:hAnsi="Times New Roman"/>
          <w:b/>
          <w:sz w:val="24"/>
          <w:szCs w:val="24"/>
        </w:rPr>
        <w:t>9. ОСОБЕННОСТИ ОРГАНИЗАЦИИ ОБУЧЕНИЯ ПО ДИСЦИПЛИНЕ ДЛЯ ИНВАЛИДОВ И ЛИЦ С ОГРАНИЧЕННЫМИ ВОЗМОЖНОСТЯМИ ЗДОРОВЬЯ</w:t>
      </w:r>
    </w:p>
    <w:p w:rsidR="00DC2397" w:rsidRDefault="00DC2397" w:rsidP="00B26029">
      <w:pPr>
        <w:spacing w:after="0" w:line="240" w:lineRule="auto"/>
        <w:jc w:val="both"/>
        <w:rPr>
          <w:rFonts w:ascii="Times New Roman" w:hAnsi="Times New Roman"/>
          <w:sz w:val="28"/>
          <w:szCs w:val="28"/>
        </w:rPr>
      </w:pPr>
    </w:p>
    <w:p w:rsidR="001F34B4" w:rsidRPr="00D80E84" w:rsidRDefault="001F34B4" w:rsidP="001F34B4">
      <w:pPr>
        <w:pStyle w:val="af0"/>
        <w:widowControl w:val="0"/>
        <w:numPr>
          <w:ilvl w:val="1"/>
          <w:numId w:val="21"/>
        </w:numPr>
        <w:tabs>
          <w:tab w:val="left" w:pos="0"/>
        </w:tabs>
        <w:autoSpaceDE w:val="0"/>
        <w:autoSpaceDN w:val="0"/>
        <w:spacing w:after="0" w:line="240" w:lineRule="auto"/>
        <w:ind w:left="0" w:right="-1" w:firstLine="0"/>
        <w:jc w:val="both"/>
        <w:rPr>
          <w:rFonts w:ascii="Times New Roman" w:hAnsi="Times New Roman"/>
          <w:sz w:val="24"/>
          <w:szCs w:val="24"/>
        </w:rPr>
      </w:pPr>
      <w:r w:rsidRPr="00D80E84">
        <w:rPr>
          <w:rFonts w:ascii="Times New Roman" w:hAnsi="Times New Roman"/>
          <w:b/>
          <w:sz w:val="24"/>
          <w:szCs w:val="24"/>
        </w:rPr>
        <w:t xml:space="preserve">Обучение обучающихся с ограниченными возможностями здоровья </w:t>
      </w:r>
      <w:r w:rsidRPr="00D80E84">
        <w:rPr>
          <w:rFonts w:ascii="Times New Roman" w:hAnsi="Times New Roman"/>
          <w:sz w:val="24"/>
          <w:szCs w:val="24"/>
        </w:rPr>
        <w:t>при необходимости осуществляется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w:t>
      </w:r>
      <w:r w:rsidRPr="00D80E84">
        <w:rPr>
          <w:rFonts w:ascii="Times New Roman" w:hAnsi="Times New Roman"/>
          <w:spacing w:val="-4"/>
          <w:sz w:val="24"/>
          <w:szCs w:val="24"/>
        </w:rPr>
        <w:t xml:space="preserve"> </w:t>
      </w:r>
      <w:r w:rsidRPr="00D80E84">
        <w:rPr>
          <w:rFonts w:ascii="Times New Roman" w:hAnsi="Times New Roman"/>
          <w:sz w:val="24"/>
          <w:szCs w:val="24"/>
        </w:rPr>
        <w:t>(обучающегося).</w:t>
      </w:r>
    </w:p>
    <w:p w:rsidR="001F34B4" w:rsidRPr="00D80E84" w:rsidRDefault="001F34B4" w:rsidP="001F34B4">
      <w:pPr>
        <w:pStyle w:val="af0"/>
        <w:widowControl w:val="0"/>
        <w:numPr>
          <w:ilvl w:val="1"/>
          <w:numId w:val="21"/>
        </w:numPr>
        <w:tabs>
          <w:tab w:val="left" w:pos="0"/>
        </w:tabs>
        <w:autoSpaceDE w:val="0"/>
        <w:autoSpaceDN w:val="0"/>
        <w:spacing w:before="6" w:after="0" w:line="230" w:lineRule="auto"/>
        <w:ind w:left="0" w:right="-1" w:firstLine="0"/>
        <w:jc w:val="both"/>
        <w:rPr>
          <w:rFonts w:ascii="Times New Roman" w:hAnsi="Times New Roman"/>
          <w:sz w:val="24"/>
          <w:szCs w:val="24"/>
        </w:rPr>
      </w:pPr>
      <w:r w:rsidRPr="00D80E84">
        <w:rPr>
          <w:rFonts w:ascii="Times New Roman" w:hAnsi="Times New Roman"/>
          <w:b/>
          <w:sz w:val="24"/>
          <w:szCs w:val="24"/>
        </w:rPr>
        <w:t xml:space="preserve">В целях освоения рабочей программы дисциплины инвалидами и лицами с ограниченными возможностями </w:t>
      </w:r>
      <w:r w:rsidRPr="00D80E84">
        <w:rPr>
          <w:rFonts w:ascii="Times New Roman" w:hAnsi="Times New Roman"/>
          <w:sz w:val="24"/>
          <w:szCs w:val="24"/>
        </w:rPr>
        <w:t>здоровья кафедра</w:t>
      </w:r>
      <w:r w:rsidRPr="00D80E84">
        <w:rPr>
          <w:rFonts w:ascii="Times New Roman" w:hAnsi="Times New Roman"/>
          <w:spacing w:val="-26"/>
          <w:sz w:val="24"/>
          <w:szCs w:val="24"/>
        </w:rPr>
        <w:t xml:space="preserve"> </w:t>
      </w:r>
      <w:r w:rsidRPr="00D80E84">
        <w:rPr>
          <w:rFonts w:ascii="Times New Roman" w:hAnsi="Times New Roman"/>
          <w:sz w:val="24"/>
          <w:szCs w:val="24"/>
        </w:rPr>
        <w:t>обеспечивает:</w:t>
      </w:r>
    </w:p>
    <w:p w:rsidR="001F34B4" w:rsidRPr="00D80E84" w:rsidRDefault="001F34B4" w:rsidP="001F34B4">
      <w:pPr>
        <w:pStyle w:val="af0"/>
        <w:widowControl w:val="0"/>
        <w:numPr>
          <w:ilvl w:val="0"/>
          <w:numId w:val="24"/>
        </w:numPr>
        <w:tabs>
          <w:tab w:val="left" w:pos="0"/>
          <w:tab w:val="left" w:pos="284"/>
        </w:tabs>
        <w:autoSpaceDE w:val="0"/>
        <w:autoSpaceDN w:val="0"/>
        <w:spacing w:before="2" w:after="0" w:line="240" w:lineRule="auto"/>
        <w:ind w:left="0" w:right="-1" w:firstLine="0"/>
        <w:jc w:val="both"/>
        <w:rPr>
          <w:rFonts w:ascii="Times New Roman" w:hAnsi="Times New Roman"/>
          <w:sz w:val="24"/>
          <w:szCs w:val="24"/>
        </w:rPr>
      </w:pPr>
      <w:r w:rsidRPr="00D80E84">
        <w:rPr>
          <w:rFonts w:ascii="Times New Roman" w:hAnsi="Times New Roman"/>
          <w:sz w:val="24"/>
          <w:szCs w:val="24"/>
        </w:rPr>
        <w:t>для инвалидов и лиц с ограниченными возможностями здоровья по зрению:</w:t>
      </w:r>
    </w:p>
    <w:p w:rsidR="001F34B4" w:rsidRPr="00D80E84" w:rsidRDefault="001F34B4" w:rsidP="001F34B4">
      <w:pPr>
        <w:pStyle w:val="af0"/>
        <w:widowControl w:val="0"/>
        <w:numPr>
          <w:ilvl w:val="1"/>
          <w:numId w:val="24"/>
        </w:numPr>
        <w:tabs>
          <w:tab w:val="left" w:pos="0"/>
          <w:tab w:val="left" w:pos="284"/>
          <w:tab w:val="left" w:pos="982"/>
        </w:tabs>
        <w:autoSpaceDE w:val="0"/>
        <w:autoSpaceDN w:val="0"/>
        <w:spacing w:after="0" w:line="240" w:lineRule="auto"/>
        <w:ind w:left="0" w:right="-1" w:firstLine="0"/>
        <w:jc w:val="both"/>
        <w:rPr>
          <w:rFonts w:ascii="Times New Roman" w:hAnsi="Times New Roman"/>
          <w:sz w:val="24"/>
          <w:szCs w:val="24"/>
        </w:rPr>
      </w:pPr>
      <w:r w:rsidRPr="00D80E84">
        <w:rPr>
          <w:rFonts w:ascii="Times New Roman" w:hAnsi="Times New Roman"/>
          <w:sz w:val="24"/>
          <w:szCs w:val="24"/>
        </w:rPr>
        <w:t>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w:t>
      </w:r>
      <w:r w:rsidRPr="00D80E84">
        <w:rPr>
          <w:rFonts w:ascii="Times New Roman" w:hAnsi="Times New Roman"/>
          <w:spacing w:val="-4"/>
          <w:sz w:val="24"/>
          <w:szCs w:val="24"/>
        </w:rPr>
        <w:t xml:space="preserve"> </w:t>
      </w:r>
      <w:r w:rsidRPr="00D80E84">
        <w:rPr>
          <w:rFonts w:ascii="Times New Roman" w:hAnsi="Times New Roman"/>
          <w:sz w:val="24"/>
          <w:szCs w:val="24"/>
        </w:rPr>
        <w:t>занятий;</w:t>
      </w:r>
    </w:p>
    <w:p w:rsidR="001F34B4" w:rsidRPr="00D80E84" w:rsidRDefault="001F34B4" w:rsidP="001F34B4">
      <w:pPr>
        <w:pStyle w:val="af0"/>
        <w:widowControl w:val="0"/>
        <w:numPr>
          <w:ilvl w:val="1"/>
          <w:numId w:val="24"/>
        </w:numPr>
        <w:tabs>
          <w:tab w:val="left" w:pos="0"/>
          <w:tab w:val="left" w:pos="284"/>
          <w:tab w:val="left" w:pos="1022"/>
        </w:tabs>
        <w:autoSpaceDE w:val="0"/>
        <w:autoSpaceDN w:val="0"/>
        <w:spacing w:after="0" w:line="240" w:lineRule="auto"/>
        <w:ind w:left="0" w:right="-1" w:firstLine="0"/>
        <w:jc w:val="both"/>
        <w:rPr>
          <w:rFonts w:ascii="Times New Roman" w:hAnsi="Times New Roman"/>
          <w:sz w:val="24"/>
          <w:szCs w:val="24"/>
        </w:rPr>
      </w:pPr>
      <w:r w:rsidRPr="00D80E84">
        <w:rPr>
          <w:rFonts w:ascii="Times New Roman" w:hAnsi="Times New Roman"/>
          <w:sz w:val="24"/>
          <w:szCs w:val="24"/>
        </w:rPr>
        <w:t>присутствие ассистента, оказывающего обучающемуся необходимую помощь;</w:t>
      </w:r>
    </w:p>
    <w:p w:rsidR="001F34B4" w:rsidRPr="00D80E84" w:rsidRDefault="001F34B4" w:rsidP="001F34B4">
      <w:pPr>
        <w:pStyle w:val="af0"/>
        <w:widowControl w:val="0"/>
        <w:numPr>
          <w:ilvl w:val="1"/>
          <w:numId w:val="24"/>
        </w:numPr>
        <w:tabs>
          <w:tab w:val="left" w:pos="0"/>
          <w:tab w:val="left" w:pos="284"/>
          <w:tab w:val="left" w:pos="984"/>
        </w:tabs>
        <w:autoSpaceDE w:val="0"/>
        <w:autoSpaceDN w:val="0"/>
        <w:spacing w:after="0" w:line="240" w:lineRule="auto"/>
        <w:ind w:left="0" w:right="-1" w:firstLine="0"/>
        <w:jc w:val="both"/>
        <w:rPr>
          <w:rFonts w:ascii="Times New Roman" w:hAnsi="Times New Roman"/>
          <w:sz w:val="24"/>
          <w:szCs w:val="24"/>
        </w:rPr>
      </w:pPr>
      <w:r w:rsidRPr="00D80E84">
        <w:rPr>
          <w:rFonts w:ascii="Times New Roman" w:hAnsi="Times New Roman"/>
          <w:sz w:val="24"/>
          <w:szCs w:val="24"/>
        </w:rPr>
        <w:t>выпуск альтернативных форматов методических материалов (крупный шрифт или</w:t>
      </w:r>
      <w:r w:rsidRPr="00D80E84">
        <w:rPr>
          <w:rFonts w:ascii="Times New Roman" w:hAnsi="Times New Roman"/>
          <w:spacing w:val="-1"/>
          <w:sz w:val="24"/>
          <w:szCs w:val="24"/>
        </w:rPr>
        <w:t xml:space="preserve"> </w:t>
      </w:r>
      <w:r w:rsidRPr="00D80E84">
        <w:rPr>
          <w:rFonts w:ascii="Times New Roman" w:hAnsi="Times New Roman"/>
          <w:sz w:val="24"/>
          <w:szCs w:val="24"/>
        </w:rPr>
        <w:t>аудиофайлы);</w:t>
      </w:r>
    </w:p>
    <w:p w:rsidR="001F34B4" w:rsidRPr="00D80E84" w:rsidRDefault="001F34B4" w:rsidP="001F34B4">
      <w:pPr>
        <w:pStyle w:val="af0"/>
        <w:widowControl w:val="0"/>
        <w:numPr>
          <w:ilvl w:val="0"/>
          <w:numId w:val="24"/>
        </w:numPr>
        <w:tabs>
          <w:tab w:val="left" w:pos="0"/>
          <w:tab w:val="left" w:pos="284"/>
          <w:tab w:val="left" w:pos="548"/>
        </w:tabs>
        <w:autoSpaceDE w:val="0"/>
        <w:autoSpaceDN w:val="0"/>
        <w:spacing w:after="0" w:line="317" w:lineRule="exact"/>
        <w:ind w:left="0" w:right="-1" w:firstLine="0"/>
        <w:rPr>
          <w:rFonts w:ascii="Times New Roman" w:hAnsi="Times New Roman"/>
          <w:sz w:val="24"/>
          <w:szCs w:val="24"/>
        </w:rPr>
      </w:pPr>
      <w:r w:rsidRPr="00D80E84">
        <w:rPr>
          <w:rFonts w:ascii="Times New Roman" w:hAnsi="Times New Roman"/>
          <w:sz w:val="24"/>
          <w:szCs w:val="24"/>
        </w:rPr>
        <w:t>для инвалидов и лиц с ограниченными возможностями здоровья по</w:t>
      </w:r>
      <w:r w:rsidRPr="00D80E84">
        <w:rPr>
          <w:rFonts w:ascii="Times New Roman" w:hAnsi="Times New Roman"/>
          <w:spacing w:val="-23"/>
          <w:sz w:val="24"/>
          <w:szCs w:val="24"/>
        </w:rPr>
        <w:t xml:space="preserve"> </w:t>
      </w:r>
      <w:r w:rsidRPr="00D80E84">
        <w:rPr>
          <w:rFonts w:ascii="Times New Roman" w:hAnsi="Times New Roman"/>
          <w:sz w:val="24"/>
          <w:szCs w:val="24"/>
        </w:rPr>
        <w:t>слуху:</w:t>
      </w:r>
    </w:p>
    <w:p w:rsidR="001F34B4" w:rsidRPr="00D80E84" w:rsidRDefault="001F34B4" w:rsidP="001F34B4">
      <w:pPr>
        <w:pStyle w:val="af0"/>
        <w:widowControl w:val="0"/>
        <w:numPr>
          <w:ilvl w:val="1"/>
          <w:numId w:val="24"/>
        </w:numPr>
        <w:tabs>
          <w:tab w:val="left" w:pos="0"/>
          <w:tab w:val="left" w:pos="284"/>
          <w:tab w:val="left" w:pos="972"/>
        </w:tabs>
        <w:autoSpaceDE w:val="0"/>
        <w:autoSpaceDN w:val="0"/>
        <w:spacing w:after="0" w:line="322" w:lineRule="exact"/>
        <w:ind w:left="0" w:right="-1" w:firstLine="0"/>
        <w:rPr>
          <w:rFonts w:ascii="Times New Roman" w:hAnsi="Times New Roman"/>
          <w:sz w:val="24"/>
          <w:szCs w:val="24"/>
        </w:rPr>
      </w:pPr>
      <w:r w:rsidRPr="00D80E84">
        <w:rPr>
          <w:rFonts w:ascii="Times New Roman" w:hAnsi="Times New Roman"/>
          <w:sz w:val="24"/>
          <w:szCs w:val="24"/>
        </w:rPr>
        <w:t>надлежащими звуковыми средствами воспроизведение</w:t>
      </w:r>
      <w:r w:rsidRPr="00D80E84">
        <w:rPr>
          <w:rFonts w:ascii="Times New Roman" w:hAnsi="Times New Roman"/>
          <w:spacing w:val="-7"/>
          <w:sz w:val="24"/>
          <w:szCs w:val="24"/>
        </w:rPr>
        <w:t xml:space="preserve"> </w:t>
      </w:r>
      <w:r w:rsidRPr="00D80E84">
        <w:rPr>
          <w:rFonts w:ascii="Times New Roman" w:hAnsi="Times New Roman"/>
          <w:sz w:val="24"/>
          <w:szCs w:val="24"/>
        </w:rPr>
        <w:t>информации;</w:t>
      </w:r>
    </w:p>
    <w:p w:rsidR="001F34B4" w:rsidRPr="00D80E84" w:rsidRDefault="001F34B4" w:rsidP="001F34B4">
      <w:pPr>
        <w:pStyle w:val="af0"/>
        <w:widowControl w:val="0"/>
        <w:numPr>
          <w:ilvl w:val="0"/>
          <w:numId w:val="24"/>
        </w:numPr>
        <w:tabs>
          <w:tab w:val="left" w:pos="0"/>
          <w:tab w:val="left" w:pos="284"/>
          <w:tab w:val="left" w:pos="549"/>
        </w:tabs>
        <w:autoSpaceDE w:val="0"/>
        <w:autoSpaceDN w:val="0"/>
        <w:spacing w:after="0" w:line="240" w:lineRule="auto"/>
        <w:ind w:left="0" w:right="-1" w:firstLine="0"/>
        <w:jc w:val="both"/>
        <w:rPr>
          <w:rFonts w:ascii="Times New Roman" w:hAnsi="Times New Roman"/>
          <w:sz w:val="24"/>
          <w:szCs w:val="24"/>
        </w:rPr>
      </w:pPr>
      <w:r w:rsidRPr="00D80E84">
        <w:rPr>
          <w:rFonts w:ascii="Times New Roman" w:hAnsi="Times New Roman"/>
          <w:sz w:val="24"/>
          <w:szCs w:val="24"/>
        </w:rPr>
        <w:t>для инвалидов и лиц с ограниченными возможностями здоровья, имеющих нарушения опорно-двигательного аппарата:</w:t>
      </w:r>
    </w:p>
    <w:p w:rsidR="001F34B4" w:rsidRPr="00D80E84" w:rsidRDefault="001F34B4" w:rsidP="001F34B4">
      <w:pPr>
        <w:pStyle w:val="af0"/>
        <w:widowControl w:val="0"/>
        <w:numPr>
          <w:ilvl w:val="1"/>
          <w:numId w:val="24"/>
        </w:numPr>
        <w:tabs>
          <w:tab w:val="left" w:pos="0"/>
          <w:tab w:val="left" w:pos="284"/>
          <w:tab w:val="left" w:pos="1068"/>
        </w:tabs>
        <w:autoSpaceDE w:val="0"/>
        <w:autoSpaceDN w:val="0"/>
        <w:spacing w:after="0" w:line="240" w:lineRule="auto"/>
        <w:ind w:left="0" w:right="-1" w:firstLine="0"/>
        <w:jc w:val="both"/>
        <w:rPr>
          <w:rFonts w:ascii="Times New Roman" w:hAnsi="Times New Roman"/>
          <w:sz w:val="24"/>
          <w:szCs w:val="24"/>
        </w:rPr>
      </w:pPr>
      <w:r w:rsidRPr="00D80E84">
        <w:rPr>
          <w:rFonts w:ascii="Times New Roman" w:hAnsi="Times New Roman"/>
          <w:sz w:val="24"/>
          <w:szCs w:val="24"/>
        </w:rPr>
        <w:t>возможность беспрепятственного доступа обучающихся в учебные помещения, туалетные комнаты и другие помещения кафедры, а также пребывание в указанных</w:t>
      </w:r>
      <w:r w:rsidRPr="00D80E84">
        <w:rPr>
          <w:rFonts w:ascii="Times New Roman" w:hAnsi="Times New Roman"/>
          <w:spacing w:val="-5"/>
          <w:sz w:val="24"/>
          <w:szCs w:val="24"/>
        </w:rPr>
        <w:t xml:space="preserve"> </w:t>
      </w:r>
      <w:r w:rsidRPr="00D80E84">
        <w:rPr>
          <w:rFonts w:ascii="Times New Roman" w:hAnsi="Times New Roman"/>
          <w:sz w:val="24"/>
          <w:szCs w:val="24"/>
        </w:rPr>
        <w:t>помещениях.</w:t>
      </w:r>
    </w:p>
    <w:p w:rsidR="001F34B4" w:rsidRPr="00D80E84" w:rsidRDefault="001F34B4" w:rsidP="001F34B4">
      <w:pPr>
        <w:pStyle w:val="af0"/>
        <w:widowControl w:val="0"/>
        <w:numPr>
          <w:ilvl w:val="1"/>
          <w:numId w:val="21"/>
        </w:numPr>
        <w:tabs>
          <w:tab w:val="left" w:pos="0"/>
          <w:tab w:val="left" w:pos="526"/>
        </w:tabs>
        <w:autoSpaceDE w:val="0"/>
        <w:autoSpaceDN w:val="0"/>
        <w:spacing w:after="0" w:line="232" w:lineRule="auto"/>
        <w:ind w:left="0" w:right="-1" w:firstLine="0"/>
        <w:jc w:val="both"/>
        <w:rPr>
          <w:rFonts w:ascii="Times New Roman" w:hAnsi="Times New Roman"/>
          <w:sz w:val="24"/>
          <w:szCs w:val="24"/>
        </w:rPr>
      </w:pPr>
      <w:r w:rsidRPr="00D80E84">
        <w:rPr>
          <w:rFonts w:ascii="Times New Roman" w:hAnsi="Times New Roman"/>
          <w:b/>
          <w:sz w:val="24"/>
          <w:szCs w:val="24"/>
        </w:rPr>
        <w:t xml:space="preserve">Образование обучающихся с инвалидностью и ограниченными возможностями здоровья </w:t>
      </w:r>
      <w:r w:rsidRPr="00D80E84">
        <w:rPr>
          <w:rFonts w:ascii="Times New Roman" w:hAnsi="Times New Roman"/>
          <w:sz w:val="24"/>
          <w:szCs w:val="24"/>
        </w:rPr>
        <w:t>может быть организовано как совместно с другими обучающимися, так и в отдельных группах.</w:t>
      </w:r>
    </w:p>
    <w:p w:rsidR="001F34B4" w:rsidRPr="00D80E84" w:rsidRDefault="001F34B4" w:rsidP="001F34B4">
      <w:pPr>
        <w:pStyle w:val="110"/>
        <w:numPr>
          <w:ilvl w:val="1"/>
          <w:numId w:val="21"/>
        </w:numPr>
        <w:tabs>
          <w:tab w:val="left" w:pos="0"/>
          <w:tab w:val="left" w:pos="537"/>
          <w:tab w:val="left" w:pos="3841"/>
          <w:tab w:val="left" w:pos="5517"/>
          <w:tab w:val="left" w:pos="6316"/>
          <w:tab w:val="left" w:pos="8741"/>
        </w:tabs>
        <w:ind w:left="0" w:right="-1" w:firstLine="0"/>
        <w:jc w:val="both"/>
        <w:rPr>
          <w:sz w:val="24"/>
          <w:szCs w:val="24"/>
          <w:lang w:val="ru-RU"/>
        </w:rPr>
      </w:pPr>
      <w:r w:rsidRPr="00D80E84">
        <w:rPr>
          <w:sz w:val="24"/>
          <w:szCs w:val="24"/>
          <w:lang w:val="ru-RU"/>
        </w:rPr>
        <w:t>Перечень учебно-методического обеспечения самостоятельной работы обучающихся по</w:t>
      </w:r>
      <w:r w:rsidRPr="00D80E84">
        <w:rPr>
          <w:spacing w:val="-1"/>
          <w:sz w:val="24"/>
          <w:szCs w:val="24"/>
          <w:lang w:val="ru-RU"/>
        </w:rPr>
        <w:t xml:space="preserve"> </w:t>
      </w:r>
      <w:r w:rsidRPr="00D80E84">
        <w:rPr>
          <w:sz w:val="24"/>
          <w:szCs w:val="24"/>
          <w:lang w:val="ru-RU"/>
        </w:rPr>
        <w:t xml:space="preserve">дисциплине. </w:t>
      </w:r>
    </w:p>
    <w:p w:rsidR="001F34B4" w:rsidRPr="00D80E84" w:rsidRDefault="001F34B4" w:rsidP="001F34B4">
      <w:pPr>
        <w:pStyle w:val="110"/>
        <w:tabs>
          <w:tab w:val="left" w:pos="0"/>
          <w:tab w:val="left" w:pos="537"/>
          <w:tab w:val="left" w:pos="3841"/>
          <w:tab w:val="left" w:pos="5517"/>
          <w:tab w:val="left" w:pos="6316"/>
          <w:tab w:val="left" w:pos="8741"/>
        </w:tabs>
        <w:ind w:left="0" w:right="-1"/>
        <w:jc w:val="both"/>
        <w:rPr>
          <w:sz w:val="24"/>
          <w:szCs w:val="24"/>
          <w:lang w:val="ru-RU"/>
        </w:rPr>
      </w:pPr>
      <w:r w:rsidRPr="00D80E84">
        <w:rPr>
          <w:b w:val="0"/>
          <w:sz w:val="24"/>
          <w:szCs w:val="24"/>
          <w:lang w:val="ru-RU"/>
        </w:rPr>
        <w:t>Учебно-методические</w:t>
      </w:r>
      <w:r w:rsidRPr="00D80E84">
        <w:rPr>
          <w:b w:val="0"/>
          <w:sz w:val="24"/>
          <w:szCs w:val="24"/>
          <w:lang w:val="ru-RU"/>
        </w:rPr>
        <w:tab/>
        <w:t>материалы</w:t>
      </w:r>
      <w:r w:rsidRPr="00D80E84">
        <w:rPr>
          <w:b w:val="0"/>
          <w:sz w:val="24"/>
          <w:szCs w:val="24"/>
          <w:lang w:val="ru-RU"/>
        </w:rPr>
        <w:tab/>
        <w:t>для самостоятельной работы обучающихся из числа инвалидов и лиц с ограниченными</w:t>
      </w:r>
      <w:r w:rsidRPr="00D80E84">
        <w:rPr>
          <w:b w:val="0"/>
          <w:spacing w:val="55"/>
          <w:sz w:val="24"/>
          <w:szCs w:val="24"/>
          <w:lang w:val="ru-RU"/>
        </w:rPr>
        <w:t xml:space="preserve"> </w:t>
      </w:r>
      <w:r w:rsidRPr="00D80E84">
        <w:rPr>
          <w:b w:val="0"/>
          <w:sz w:val="24"/>
          <w:szCs w:val="24"/>
          <w:lang w:val="ru-RU"/>
        </w:rPr>
        <w:t>возможностями здоровья предоставляются в формах, адаптированных к ограничениям их здоровья и восприятия информации: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6"/>
        <w:gridCol w:w="5105"/>
      </w:tblGrid>
      <w:tr w:rsidR="001F34B4" w:rsidRPr="00D80E84" w:rsidTr="008E36DC">
        <w:tc>
          <w:tcPr>
            <w:tcW w:w="4644" w:type="dxa"/>
            <w:tcBorders>
              <w:top w:val="single" w:sz="4" w:space="0" w:color="000000"/>
              <w:left w:val="single" w:sz="4" w:space="0" w:color="000000"/>
              <w:bottom w:val="single" w:sz="4" w:space="0" w:color="000000"/>
              <w:right w:val="single" w:sz="4" w:space="0" w:color="000000"/>
            </w:tcBorders>
            <w:hideMark/>
          </w:tcPr>
          <w:p w:rsidR="001F34B4" w:rsidRPr="00D80E84" w:rsidRDefault="001F34B4" w:rsidP="008E36DC">
            <w:pPr>
              <w:pStyle w:val="110"/>
              <w:tabs>
                <w:tab w:val="left" w:pos="0"/>
                <w:tab w:val="left" w:pos="537"/>
                <w:tab w:val="left" w:pos="3841"/>
                <w:tab w:val="left" w:pos="5517"/>
                <w:tab w:val="left" w:pos="6316"/>
                <w:tab w:val="left" w:pos="8741"/>
              </w:tabs>
              <w:ind w:right="-1"/>
              <w:jc w:val="center"/>
              <w:rPr>
                <w:b w:val="0"/>
                <w:sz w:val="24"/>
                <w:szCs w:val="24"/>
                <w:lang w:val="ru-RU"/>
              </w:rPr>
            </w:pPr>
            <w:r w:rsidRPr="00D80E84">
              <w:rPr>
                <w:b w:val="0"/>
                <w:sz w:val="24"/>
                <w:szCs w:val="24"/>
                <w:lang w:val="ru-RU"/>
              </w:rPr>
              <w:t>Категории студентов</w:t>
            </w:r>
          </w:p>
        </w:tc>
        <w:tc>
          <w:tcPr>
            <w:tcW w:w="5352" w:type="dxa"/>
            <w:tcBorders>
              <w:top w:val="single" w:sz="4" w:space="0" w:color="000000"/>
              <w:left w:val="single" w:sz="4" w:space="0" w:color="000000"/>
              <w:bottom w:val="single" w:sz="4" w:space="0" w:color="000000"/>
              <w:right w:val="single" w:sz="4" w:space="0" w:color="000000"/>
            </w:tcBorders>
            <w:hideMark/>
          </w:tcPr>
          <w:p w:rsidR="001F34B4" w:rsidRPr="00D80E84" w:rsidRDefault="001F34B4" w:rsidP="008E36DC">
            <w:pPr>
              <w:pStyle w:val="110"/>
              <w:tabs>
                <w:tab w:val="left" w:pos="0"/>
                <w:tab w:val="left" w:pos="537"/>
                <w:tab w:val="left" w:pos="3841"/>
                <w:tab w:val="left" w:pos="5517"/>
                <w:tab w:val="left" w:pos="6316"/>
                <w:tab w:val="left" w:pos="8741"/>
              </w:tabs>
              <w:ind w:left="0" w:right="-1"/>
              <w:jc w:val="center"/>
              <w:rPr>
                <w:b w:val="0"/>
                <w:sz w:val="24"/>
                <w:szCs w:val="24"/>
                <w:lang w:val="ru-RU"/>
              </w:rPr>
            </w:pPr>
            <w:r w:rsidRPr="00D80E84">
              <w:rPr>
                <w:b w:val="0"/>
                <w:sz w:val="24"/>
                <w:szCs w:val="24"/>
                <w:lang w:val="ru-RU"/>
              </w:rPr>
              <w:t>Формы</w:t>
            </w:r>
          </w:p>
        </w:tc>
      </w:tr>
      <w:tr w:rsidR="001F34B4" w:rsidRPr="00D80E84" w:rsidTr="008E36DC">
        <w:tc>
          <w:tcPr>
            <w:tcW w:w="4644" w:type="dxa"/>
            <w:tcBorders>
              <w:top w:val="single" w:sz="4" w:space="0" w:color="000000"/>
              <w:left w:val="single" w:sz="4" w:space="0" w:color="000000"/>
              <w:bottom w:val="single" w:sz="4" w:space="0" w:color="000000"/>
              <w:right w:val="single" w:sz="4" w:space="0" w:color="000000"/>
            </w:tcBorders>
          </w:tcPr>
          <w:p w:rsidR="001F34B4" w:rsidRPr="00D80E84" w:rsidRDefault="001F34B4" w:rsidP="008E36DC">
            <w:pPr>
              <w:pStyle w:val="110"/>
              <w:tabs>
                <w:tab w:val="left" w:pos="0"/>
                <w:tab w:val="left" w:pos="537"/>
                <w:tab w:val="left" w:pos="3841"/>
                <w:tab w:val="left" w:pos="5517"/>
                <w:tab w:val="left" w:pos="6316"/>
                <w:tab w:val="left" w:pos="8741"/>
              </w:tabs>
              <w:ind w:right="-1"/>
              <w:jc w:val="both"/>
              <w:rPr>
                <w:b w:val="0"/>
                <w:sz w:val="24"/>
                <w:szCs w:val="24"/>
                <w:lang w:val="ru-RU"/>
              </w:rPr>
            </w:pPr>
            <w:r w:rsidRPr="00D80E84">
              <w:rPr>
                <w:b w:val="0"/>
                <w:sz w:val="24"/>
                <w:szCs w:val="24"/>
                <w:lang w:val="ru-RU"/>
              </w:rPr>
              <w:t xml:space="preserve">С нарушением слуха </w:t>
            </w:r>
          </w:p>
          <w:p w:rsidR="001F34B4" w:rsidRPr="00D80E84" w:rsidRDefault="001F34B4" w:rsidP="008E36DC">
            <w:pPr>
              <w:pStyle w:val="110"/>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hideMark/>
          </w:tcPr>
          <w:p w:rsidR="001F34B4" w:rsidRPr="00D80E84" w:rsidRDefault="001F34B4" w:rsidP="008E36DC">
            <w:pPr>
              <w:pStyle w:val="110"/>
              <w:tabs>
                <w:tab w:val="left" w:pos="0"/>
                <w:tab w:val="left" w:pos="537"/>
                <w:tab w:val="left" w:pos="3841"/>
                <w:tab w:val="left" w:pos="5517"/>
                <w:tab w:val="left" w:pos="6316"/>
                <w:tab w:val="left" w:pos="8741"/>
              </w:tabs>
              <w:ind w:left="0" w:right="-1"/>
              <w:jc w:val="both"/>
              <w:rPr>
                <w:b w:val="0"/>
                <w:sz w:val="24"/>
                <w:szCs w:val="24"/>
                <w:lang w:val="ru-RU"/>
              </w:rPr>
            </w:pPr>
            <w:r w:rsidRPr="00D80E84">
              <w:rPr>
                <w:b w:val="0"/>
                <w:sz w:val="24"/>
                <w:szCs w:val="24"/>
                <w:lang w:val="ru-RU"/>
              </w:rPr>
              <w:t>- в печатной форме;</w:t>
            </w:r>
          </w:p>
          <w:p w:rsidR="001F34B4" w:rsidRPr="00D80E84" w:rsidRDefault="001F34B4" w:rsidP="008E36DC">
            <w:pPr>
              <w:pStyle w:val="110"/>
              <w:tabs>
                <w:tab w:val="left" w:pos="0"/>
                <w:tab w:val="left" w:pos="537"/>
                <w:tab w:val="left" w:pos="3841"/>
                <w:tab w:val="left" w:pos="5517"/>
                <w:tab w:val="left" w:pos="6316"/>
                <w:tab w:val="left" w:pos="8741"/>
              </w:tabs>
              <w:ind w:left="0" w:right="-1"/>
              <w:jc w:val="both"/>
              <w:rPr>
                <w:b w:val="0"/>
                <w:sz w:val="24"/>
                <w:szCs w:val="24"/>
                <w:lang w:val="ru-RU"/>
              </w:rPr>
            </w:pPr>
            <w:r w:rsidRPr="00D80E84">
              <w:rPr>
                <w:b w:val="0"/>
                <w:sz w:val="24"/>
                <w:szCs w:val="24"/>
                <w:lang w:val="ru-RU"/>
              </w:rPr>
              <w:t>- в форме электронного документа;</w:t>
            </w:r>
          </w:p>
        </w:tc>
      </w:tr>
      <w:tr w:rsidR="001F34B4" w:rsidRPr="00D80E84" w:rsidTr="008E36DC">
        <w:tc>
          <w:tcPr>
            <w:tcW w:w="4644" w:type="dxa"/>
            <w:tcBorders>
              <w:top w:val="single" w:sz="4" w:space="0" w:color="000000"/>
              <w:left w:val="single" w:sz="4" w:space="0" w:color="000000"/>
              <w:bottom w:val="single" w:sz="4" w:space="0" w:color="000000"/>
              <w:right w:val="single" w:sz="4" w:space="0" w:color="000000"/>
            </w:tcBorders>
          </w:tcPr>
          <w:p w:rsidR="001F34B4" w:rsidRPr="00D80E84" w:rsidRDefault="001F34B4" w:rsidP="008E36DC">
            <w:pPr>
              <w:pStyle w:val="110"/>
              <w:tabs>
                <w:tab w:val="left" w:pos="0"/>
                <w:tab w:val="left" w:pos="537"/>
                <w:tab w:val="left" w:pos="3841"/>
                <w:tab w:val="left" w:pos="5517"/>
                <w:tab w:val="left" w:pos="6316"/>
                <w:tab w:val="left" w:pos="8741"/>
              </w:tabs>
              <w:ind w:right="-1"/>
              <w:jc w:val="both"/>
              <w:rPr>
                <w:b w:val="0"/>
                <w:sz w:val="24"/>
                <w:szCs w:val="24"/>
                <w:lang w:val="ru-RU"/>
              </w:rPr>
            </w:pPr>
            <w:r w:rsidRPr="00D80E84">
              <w:rPr>
                <w:b w:val="0"/>
                <w:sz w:val="24"/>
                <w:szCs w:val="24"/>
                <w:lang w:val="ru-RU"/>
              </w:rPr>
              <w:t xml:space="preserve">С нарушением зрения </w:t>
            </w:r>
          </w:p>
          <w:p w:rsidR="001F34B4" w:rsidRPr="00D80E84" w:rsidRDefault="001F34B4" w:rsidP="008E36DC">
            <w:pPr>
              <w:pStyle w:val="110"/>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hideMark/>
          </w:tcPr>
          <w:p w:rsidR="001F34B4" w:rsidRPr="00D80E84" w:rsidRDefault="001F34B4" w:rsidP="008E36DC">
            <w:pPr>
              <w:pStyle w:val="110"/>
              <w:tabs>
                <w:tab w:val="left" w:pos="0"/>
                <w:tab w:val="left" w:pos="537"/>
                <w:tab w:val="left" w:pos="3841"/>
                <w:tab w:val="left" w:pos="5517"/>
                <w:tab w:val="left" w:pos="6316"/>
                <w:tab w:val="left" w:pos="8741"/>
              </w:tabs>
              <w:ind w:left="0" w:right="-1"/>
              <w:jc w:val="both"/>
              <w:rPr>
                <w:b w:val="0"/>
                <w:sz w:val="24"/>
                <w:szCs w:val="24"/>
                <w:lang w:val="ru-RU"/>
              </w:rPr>
            </w:pPr>
            <w:r w:rsidRPr="00D80E84">
              <w:rPr>
                <w:b w:val="0"/>
                <w:sz w:val="24"/>
                <w:szCs w:val="24"/>
                <w:lang w:val="ru-RU"/>
              </w:rPr>
              <w:lastRenderedPageBreak/>
              <w:t>- в печатной форме увеличенным шрифтом;</w:t>
            </w:r>
          </w:p>
          <w:p w:rsidR="001F34B4" w:rsidRPr="00D80E84" w:rsidRDefault="001F34B4" w:rsidP="008E36DC">
            <w:pPr>
              <w:pStyle w:val="110"/>
              <w:tabs>
                <w:tab w:val="left" w:pos="0"/>
                <w:tab w:val="left" w:pos="537"/>
                <w:tab w:val="left" w:pos="3841"/>
                <w:tab w:val="left" w:pos="5517"/>
                <w:tab w:val="left" w:pos="6316"/>
                <w:tab w:val="left" w:pos="8741"/>
              </w:tabs>
              <w:ind w:left="0" w:right="-1"/>
              <w:jc w:val="both"/>
              <w:rPr>
                <w:b w:val="0"/>
                <w:sz w:val="24"/>
                <w:szCs w:val="24"/>
                <w:lang w:val="ru-RU"/>
              </w:rPr>
            </w:pPr>
            <w:r w:rsidRPr="00D80E84">
              <w:rPr>
                <w:b w:val="0"/>
                <w:sz w:val="24"/>
                <w:szCs w:val="24"/>
                <w:lang w:val="ru-RU"/>
              </w:rPr>
              <w:lastRenderedPageBreak/>
              <w:t>- в форме электронного документа;</w:t>
            </w:r>
          </w:p>
          <w:p w:rsidR="001F34B4" w:rsidRPr="00D80E84" w:rsidRDefault="001F34B4" w:rsidP="008E36DC">
            <w:pPr>
              <w:pStyle w:val="110"/>
              <w:tabs>
                <w:tab w:val="left" w:pos="0"/>
                <w:tab w:val="left" w:pos="537"/>
                <w:tab w:val="left" w:pos="3841"/>
                <w:tab w:val="left" w:pos="5517"/>
                <w:tab w:val="left" w:pos="6316"/>
                <w:tab w:val="left" w:pos="8741"/>
              </w:tabs>
              <w:ind w:left="0" w:right="-1"/>
              <w:jc w:val="both"/>
              <w:rPr>
                <w:b w:val="0"/>
                <w:sz w:val="24"/>
                <w:szCs w:val="24"/>
                <w:lang w:val="ru-RU"/>
              </w:rPr>
            </w:pPr>
            <w:r w:rsidRPr="00D80E84">
              <w:rPr>
                <w:b w:val="0"/>
                <w:sz w:val="24"/>
                <w:szCs w:val="24"/>
                <w:lang w:val="ru-RU"/>
              </w:rPr>
              <w:t>- в форме аудиофайла;</w:t>
            </w:r>
          </w:p>
        </w:tc>
      </w:tr>
      <w:tr w:rsidR="001F34B4" w:rsidRPr="00D80E84" w:rsidTr="008E36DC">
        <w:tc>
          <w:tcPr>
            <w:tcW w:w="4644" w:type="dxa"/>
            <w:tcBorders>
              <w:top w:val="single" w:sz="4" w:space="0" w:color="000000"/>
              <w:left w:val="single" w:sz="4" w:space="0" w:color="000000"/>
              <w:bottom w:val="single" w:sz="4" w:space="0" w:color="000000"/>
              <w:right w:val="single" w:sz="4" w:space="0" w:color="000000"/>
            </w:tcBorders>
          </w:tcPr>
          <w:p w:rsidR="001F34B4" w:rsidRPr="00D80E84" w:rsidRDefault="001F34B4" w:rsidP="008E36DC">
            <w:pPr>
              <w:pStyle w:val="110"/>
              <w:tabs>
                <w:tab w:val="left" w:pos="0"/>
                <w:tab w:val="left" w:pos="537"/>
                <w:tab w:val="left" w:pos="3841"/>
                <w:tab w:val="left" w:pos="5517"/>
                <w:tab w:val="left" w:pos="6316"/>
                <w:tab w:val="left" w:pos="8741"/>
              </w:tabs>
              <w:ind w:right="-1"/>
              <w:rPr>
                <w:b w:val="0"/>
                <w:sz w:val="24"/>
                <w:szCs w:val="24"/>
                <w:lang w:val="ru-RU"/>
              </w:rPr>
            </w:pPr>
            <w:r w:rsidRPr="00D80E84">
              <w:rPr>
                <w:b w:val="0"/>
                <w:sz w:val="24"/>
                <w:szCs w:val="24"/>
                <w:lang w:val="ru-RU"/>
              </w:rPr>
              <w:lastRenderedPageBreak/>
              <w:t xml:space="preserve">С нарушением опорно-двигательного </w:t>
            </w:r>
          </w:p>
          <w:p w:rsidR="001F34B4" w:rsidRPr="00D80E84" w:rsidRDefault="001F34B4" w:rsidP="008E36DC">
            <w:pPr>
              <w:pStyle w:val="110"/>
              <w:tabs>
                <w:tab w:val="left" w:pos="0"/>
                <w:tab w:val="left" w:pos="537"/>
                <w:tab w:val="left" w:pos="3841"/>
                <w:tab w:val="left" w:pos="5517"/>
                <w:tab w:val="left" w:pos="6316"/>
                <w:tab w:val="left" w:pos="8741"/>
              </w:tabs>
              <w:ind w:right="-1"/>
              <w:jc w:val="both"/>
              <w:rPr>
                <w:b w:val="0"/>
                <w:sz w:val="24"/>
                <w:szCs w:val="24"/>
                <w:lang w:val="ru-RU"/>
              </w:rPr>
            </w:pPr>
            <w:r w:rsidRPr="00D80E84">
              <w:rPr>
                <w:b w:val="0"/>
                <w:sz w:val="24"/>
                <w:szCs w:val="24"/>
                <w:lang w:val="ru-RU"/>
              </w:rPr>
              <w:t>аппарата</w:t>
            </w:r>
          </w:p>
          <w:p w:rsidR="001F34B4" w:rsidRPr="00D80E84" w:rsidRDefault="001F34B4" w:rsidP="008E36DC">
            <w:pPr>
              <w:pStyle w:val="110"/>
              <w:tabs>
                <w:tab w:val="left" w:pos="0"/>
                <w:tab w:val="left" w:pos="537"/>
                <w:tab w:val="left" w:pos="3841"/>
                <w:tab w:val="left" w:pos="5517"/>
                <w:tab w:val="left" w:pos="6316"/>
                <w:tab w:val="left" w:pos="8741"/>
              </w:tabs>
              <w:ind w:left="0"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hideMark/>
          </w:tcPr>
          <w:p w:rsidR="001F34B4" w:rsidRPr="00D80E84" w:rsidRDefault="001F34B4" w:rsidP="008E36DC">
            <w:pPr>
              <w:pStyle w:val="110"/>
              <w:tabs>
                <w:tab w:val="left" w:pos="0"/>
                <w:tab w:val="left" w:pos="537"/>
                <w:tab w:val="left" w:pos="3841"/>
                <w:tab w:val="left" w:pos="5517"/>
                <w:tab w:val="left" w:pos="6316"/>
                <w:tab w:val="left" w:pos="8741"/>
              </w:tabs>
              <w:ind w:left="0" w:right="-1"/>
              <w:jc w:val="both"/>
              <w:rPr>
                <w:b w:val="0"/>
                <w:sz w:val="24"/>
                <w:szCs w:val="24"/>
                <w:lang w:val="ru-RU"/>
              </w:rPr>
            </w:pPr>
            <w:r w:rsidRPr="00D80E84">
              <w:rPr>
                <w:b w:val="0"/>
                <w:sz w:val="24"/>
                <w:szCs w:val="24"/>
                <w:lang w:val="ru-RU"/>
              </w:rPr>
              <w:t xml:space="preserve">- в печатной форме; </w:t>
            </w:r>
          </w:p>
          <w:p w:rsidR="001F34B4" w:rsidRPr="00D80E84" w:rsidRDefault="001F34B4" w:rsidP="008E36DC">
            <w:pPr>
              <w:pStyle w:val="110"/>
              <w:tabs>
                <w:tab w:val="left" w:pos="0"/>
                <w:tab w:val="left" w:pos="537"/>
                <w:tab w:val="left" w:pos="3841"/>
                <w:tab w:val="left" w:pos="5517"/>
                <w:tab w:val="left" w:pos="6316"/>
                <w:tab w:val="left" w:pos="8741"/>
              </w:tabs>
              <w:ind w:left="0" w:right="-1"/>
              <w:jc w:val="both"/>
              <w:rPr>
                <w:b w:val="0"/>
                <w:sz w:val="24"/>
                <w:szCs w:val="24"/>
                <w:lang w:val="ru-RU"/>
              </w:rPr>
            </w:pPr>
            <w:r w:rsidRPr="00D80E84">
              <w:rPr>
                <w:b w:val="0"/>
                <w:sz w:val="24"/>
                <w:szCs w:val="24"/>
                <w:lang w:val="ru-RU"/>
              </w:rPr>
              <w:t>- в форме электронного документа;</w:t>
            </w:r>
          </w:p>
          <w:p w:rsidR="001F34B4" w:rsidRPr="00D80E84" w:rsidRDefault="001F34B4" w:rsidP="008E36DC">
            <w:pPr>
              <w:pStyle w:val="110"/>
              <w:tabs>
                <w:tab w:val="left" w:pos="0"/>
                <w:tab w:val="left" w:pos="537"/>
                <w:tab w:val="left" w:pos="3841"/>
                <w:tab w:val="left" w:pos="5517"/>
                <w:tab w:val="left" w:pos="6316"/>
                <w:tab w:val="left" w:pos="8741"/>
              </w:tabs>
              <w:ind w:left="0" w:right="-1"/>
              <w:jc w:val="both"/>
              <w:rPr>
                <w:b w:val="0"/>
                <w:sz w:val="24"/>
                <w:szCs w:val="24"/>
                <w:lang w:val="ru-RU"/>
              </w:rPr>
            </w:pPr>
            <w:r w:rsidRPr="00D80E84">
              <w:rPr>
                <w:b w:val="0"/>
                <w:sz w:val="24"/>
                <w:szCs w:val="24"/>
                <w:lang w:val="ru-RU"/>
              </w:rPr>
              <w:t>- в форме аудиофайла;</w:t>
            </w:r>
          </w:p>
        </w:tc>
      </w:tr>
    </w:tbl>
    <w:p w:rsidR="001F34B4" w:rsidRPr="00163AFF" w:rsidRDefault="001F34B4" w:rsidP="001F34B4">
      <w:pPr>
        <w:pStyle w:val="110"/>
        <w:tabs>
          <w:tab w:val="left" w:pos="0"/>
          <w:tab w:val="left" w:pos="537"/>
          <w:tab w:val="left" w:pos="3841"/>
          <w:tab w:val="left" w:pos="5517"/>
          <w:tab w:val="left" w:pos="6316"/>
          <w:tab w:val="left" w:pos="8741"/>
        </w:tabs>
        <w:ind w:left="0" w:right="-1"/>
        <w:jc w:val="both"/>
        <w:rPr>
          <w:sz w:val="24"/>
          <w:szCs w:val="24"/>
          <w:lang w:val="ru-RU"/>
        </w:rPr>
      </w:pP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Данный перечень может быть конкретизирован в зависимости от контингента обучающихся.</w:t>
      </w:r>
    </w:p>
    <w:p w:rsidR="001F34B4" w:rsidRPr="00163AFF" w:rsidRDefault="001F34B4" w:rsidP="001F34B4">
      <w:pPr>
        <w:tabs>
          <w:tab w:val="left" w:pos="0"/>
        </w:tabs>
        <w:ind w:right="-1"/>
        <w:jc w:val="both"/>
        <w:rPr>
          <w:rFonts w:ascii="Times New Roman" w:hAnsi="Times New Roman"/>
          <w:b/>
          <w:sz w:val="24"/>
          <w:szCs w:val="24"/>
        </w:rPr>
      </w:pPr>
      <w:r w:rsidRPr="00163AFF">
        <w:rPr>
          <w:rFonts w:ascii="Times New Roman" w:hAnsi="Times New Roman"/>
          <w:b/>
          <w:sz w:val="24"/>
          <w:szCs w:val="24"/>
        </w:rPr>
        <w:t>Фонд оценочных средств для проведения промежуточной аттестации обучающихся по дисциплине.</w:t>
      </w:r>
    </w:p>
    <w:p w:rsidR="001F34B4" w:rsidRPr="00163AFF" w:rsidRDefault="001F34B4" w:rsidP="001F34B4">
      <w:pPr>
        <w:tabs>
          <w:tab w:val="left" w:pos="0"/>
        </w:tabs>
        <w:ind w:right="-1" w:firstLine="720"/>
        <w:jc w:val="both"/>
        <w:rPr>
          <w:rFonts w:ascii="Times New Roman" w:hAnsi="Times New Roman"/>
          <w:sz w:val="24"/>
          <w:szCs w:val="24"/>
        </w:rPr>
      </w:pPr>
      <w:r w:rsidRPr="00163AFF">
        <w:rPr>
          <w:rFonts w:ascii="Times New Roman" w:hAnsi="Times New Roman"/>
          <w:sz w:val="24"/>
          <w:szCs w:val="24"/>
        </w:rPr>
        <w:t xml:space="preserve">Перечень фондов оценочных средств, соотнесённых с планируемыми результатами освоения образовательной программы для студентов с инвалидностью и с ограниченными возможностями здоровья включает следующие оценочные средства: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0"/>
        <w:gridCol w:w="2829"/>
        <w:gridCol w:w="4312"/>
      </w:tblGrid>
      <w:tr w:rsidR="001F34B4" w:rsidRPr="00163AFF" w:rsidTr="008E36DC">
        <w:trPr>
          <w:trHeight w:val="317"/>
        </w:trPr>
        <w:tc>
          <w:tcPr>
            <w:tcW w:w="2430" w:type="dxa"/>
            <w:tcBorders>
              <w:top w:val="single" w:sz="4" w:space="0" w:color="000000"/>
              <w:left w:val="single" w:sz="4" w:space="0" w:color="000000"/>
              <w:bottom w:val="single" w:sz="4" w:space="0" w:color="000000"/>
              <w:right w:val="single" w:sz="4" w:space="0" w:color="000000"/>
            </w:tcBorders>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Категории студентов </w:t>
            </w:r>
          </w:p>
          <w:p w:rsidR="001F34B4" w:rsidRPr="00163AFF" w:rsidRDefault="001F34B4" w:rsidP="008E36DC">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hideMark/>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Виды оценочных средств</w:t>
            </w:r>
          </w:p>
        </w:tc>
        <w:tc>
          <w:tcPr>
            <w:tcW w:w="4312" w:type="dxa"/>
            <w:tcBorders>
              <w:top w:val="single" w:sz="4" w:space="0" w:color="000000"/>
              <w:left w:val="single" w:sz="4" w:space="0" w:color="000000"/>
              <w:bottom w:val="single" w:sz="4" w:space="0" w:color="000000"/>
              <w:right w:val="single" w:sz="4" w:space="0" w:color="000000"/>
            </w:tcBorders>
            <w:hideMark/>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Формы контроля и оценки результатов</w:t>
            </w:r>
          </w:p>
        </w:tc>
      </w:tr>
      <w:tr w:rsidR="001F34B4" w:rsidRPr="00163AFF" w:rsidTr="008E36DC">
        <w:tc>
          <w:tcPr>
            <w:tcW w:w="2430" w:type="dxa"/>
            <w:tcBorders>
              <w:top w:val="single" w:sz="4" w:space="0" w:color="000000"/>
              <w:left w:val="single" w:sz="4" w:space="0" w:color="000000"/>
              <w:bottom w:val="single" w:sz="4" w:space="0" w:color="000000"/>
              <w:right w:val="single" w:sz="4" w:space="0" w:color="000000"/>
            </w:tcBorders>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С нарушением слуха </w:t>
            </w:r>
          </w:p>
          <w:p w:rsidR="001F34B4" w:rsidRPr="00163AFF" w:rsidRDefault="001F34B4" w:rsidP="008E36DC">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hideMark/>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тест </w:t>
            </w:r>
          </w:p>
        </w:tc>
        <w:tc>
          <w:tcPr>
            <w:tcW w:w="4312" w:type="dxa"/>
            <w:tcBorders>
              <w:top w:val="single" w:sz="4" w:space="0" w:color="000000"/>
              <w:left w:val="single" w:sz="4" w:space="0" w:color="000000"/>
              <w:bottom w:val="single" w:sz="4" w:space="0" w:color="000000"/>
              <w:right w:val="single" w:sz="4" w:space="0" w:color="000000"/>
            </w:tcBorders>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преимущественно </w:t>
            </w:r>
          </w:p>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письменная проверка</w:t>
            </w:r>
          </w:p>
          <w:p w:rsidR="001F34B4" w:rsidRPr="00163AFF" w:rsidRDefault="001F34B4" w:rsidP="008E36DC">
            <w:pPr>
              <w:tabs>
                <w:tab w:val="left" w:pos="0"/>
              </w:tabs>
              <w:spacing w:after="0" w:line="240" w:lineRule="auto"/>
              <w:jc w:val="both"/>
              <w:rPr>
                <w:rFonts w:ascii="Times New Roman" w:hAnsi="Times New Roman"/>
                <w:sz w:val="24"/>
                <w:szCs w:val="24"/>
              </w:rPr>
            </w:pPr>
          </w:p>
        </w:tc>
      </w:tr>
      <w:tr w:rsidR="001F34B4" w:rsidRPr="00163AFF" w:rsidTr="008E36DC">
        <w:tc>
          <w:tcPr>
            <w:tcW w:w="2430" w:type="dxa"/>
            <w:tcBorders>
              <w:top w:val="single" w:sz="4" w:space="0" w:color="000000"/>
              <w:left w:val="single" w:sz="4" w:space="0" w:color="000000"/>
              <w:bottom w:val="single" w:sz="4" w:space="0" w:color="000000"/>
              <w:right w:val="single" w:sz="4" w:space="0" w:color="000000"/>
            </w:tcBorders>
            <w:hideMark/>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С нарушением зрения </w:t>
            </w:r>
          </w:p>
        </w:tc>
        <w:tc>
          <w:tcPr>
            <w:tcW w:w="2829" w:type="dxa"/>
            <w:tcBorders>
              <w:top w:val="single" w:sz="4" w:space="0" w:color="000000"/>
              <w:left w:val="single" w:sz="4" w:space="0" w:color="000000"/>
              <w:bottom w:val="single" w:sz="4" w:space="0" w:color="000000"/>
              <w:right w:val="single" w:sz="4" w:space="0" w:color="000000"/>
            </w:tcBorders>
            <w:hideMark/>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собеседование</w:t>
            </w:r>
          </w:p>
        </w:tc>
        <w:tc>
          <w:tcPr>
            <w:tcW w:w="4312" w:type="dxa"/>
            <w:tcBorders>
              <w:top w:val="single" w:sz="4" w:space="0" w:color="000000"/>
              <w:left w:val="single" w:sz="4" w:space="0" w:color="000000"/>
              <w:bottom w:val="single" w:sz="4" w:space="0" w:color="000000"/>
              <w:right w:val="single" w:sz="4" w:space="0" w:color="000000"/>
            </w:tcBorders>
            <w:hideMark/>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преимущественно устная проверка </w:t>
            </w:r>
          </w:p>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(индивидуально)</w:t>
            </w:r>
          </w:p>
        </w:tc>
      </w:tr>
      <w:tr w:rsidR="001F34B4" w:rsidRPr="00163AFF" w:rsidTr="008E36DC">
        <w:tc>
          <w:tcPr>
            <w:tcW w:w="2430" w:type="dxa"/>
            <w:tcBorders>
              <w:top w:val="single" w:sz="4" w:space="0" w:color="000000"/>
              <w:left w:val="single" w:sz="4" w:space="0" w:color="000000"/>
              <w:bottom w:val="single" w:sz="4" w:space="0" w:color="000000"/>
              <w:right w:val="single" w:sz="4" w:space="0" w:color="000000"/>
            </w:tcBorders>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С нарушением опорно-двигательного аппарата</w:t>
            </w:r>
          </w:p>
          <w:p w:rsidR="001F34B4" w:rsidRPr="00163AFF" w:rsidRDefault="001F34B4" w:rsidP="008E36DC">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решение </w:t>
            </w:r>
          </w:p>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дистанционных тестов, </w:t>
            </w:r>
          </w:p>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контрольные вопросы</w:t>
            </w:r>
          </w:p>
          <w:p w:rsidR="001F34B4" w:rsidRPr="00163AFF" w:rsidRDefault="001F34B4" w:rsidP="008E36DC">
            <w:pPr>
              <w:tabs>
                <w:tab w:val="left" w:pos="0"/>
              </w:tabs>
              <w:spacing w:after="0" w:line="240" w:lineRule="auto"/>
              <w:jc w:val="both"/>
              <w:rPr>
                <w:rFonts w:ascii="Times New Roman" w:hAnsi="Times New Roman"/>
                <w:sz w:val="24"/>
                <w:szCs w:val="24"/>
              </w:rPr>
            </w:pPr>
          </w:p>
        </w:tc>
        <w:tc>
          <w:tcPr>
            <w:tcW w:w="4312" w:type="dxa"/>
            <w:tcBorders>
              <w:top w:val="single" w:sz="4" w:space="0" w:color="000000"/>
              <w:left w:val="single" w:sz="4" w:space="0" w:color="000000"/>
              <w:bottom w:val="single" w:sz="4" w:space="0" w:color="000000"/>
              <w:right w:val="single" w:sz="4" w:space="0" w:color="000000"/>
            </w:tcBorders>
          </w:tcPr>
          <w:p w:rsidR="001F34B4" w:rsidRPr="00163AFF" w:rsidRDefault="001F34B4" w:rsidP="008E36DC">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организация контроля с помощью электронной оболочки MOODLE, письменная проверка</w:t>
            </w:r>
          </w:p>
          <w:p w:rsidR="001F34B4" w:rsidRPr="00163AFF" w:rsidRDefault="001F34B4" w:rsidP="008E36DC">
            <w:pPr>
              <w:tabs>
                <w:tab w:val="left" w:pos="0"/>
              </w:tabs>
              <w:spacing w:after="0" w:line="240" w:lineRule="auto"/>
              <w:jc w:val="both"/>
              <w:rPr>
                <w:rFonts w:ascii="Times New Roman" w:hAnsi="Times New Roman"/>
                <w:sz w:val="24"/>
                <w:szCs w:val="24"/>
              </w:rPr>
            </w:pPr>
          </w:p>
        </w:tc>
      </w:tr>
    </w:tbl>
    <w:p w:rsidR="001F34B4" w:rsidRPr="00163AFF" w:rsidRDefault="001F34B4" w:rsidP="001F34B4">
      <w:pPr>
        <w:tabs>
          <w:tab w:val="left" w:pos="0"/>
        </w:tabs>
        <w:ind w:right="-1"/>
        <w:jc w:val="both"/>
        <w:rPr>
          <w:rFonts w:ascii="Times New Roman" w:hAnsi="Times New Roman"/>
          <w:sz w:val="24"/>
          <w:szCs w:val="24"/>
        </w:rPr>
      </w:pPr>
    </w:p>
    <w:p w:rsidR="001F34B4"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ab/>
        <w:t>Студентам</w:t>
      </w:r>
      <w:r>
        <w:rPr>
          <w:rFonts w:ascii="Times New Roman" w:hAnsi="Times New Roman"/>
          <w:sz w:val="24"/>
          <w:szCs w:val="24"/>
        </w:rPr>
        <w:t xml:space="preserve"> с инвалидностью и</w:t>
      </w:r>
      <w:r w:rsidRPr="00163AFF">
        <w:rPr>
          <w:rFonts w:ascii="Times New Roman" w:hAnsi="Times New Roman"/>
          <w:sz w:val="24"/>
          <w:szCs w:val="24"/>
        </w:rPr>
        <w:t xml:space="preserve"> с ограниченными возможностями здоровья увеличивается время на подготовку ответов к зачёту</w:t>
      </w:r>
      <w:r>
        <w:rPr>
          <w:rFonts w:ascii="Times New Roman" w:hAnsi="Times New Roman"/>
          <w:sz w:val="24"/>
          <w:szCs w:val="24"/>
        </w:rPr>
        <w:t>.</w:t>
      </w:r>
    </w:p>
    <w:p w:rsidR="001F34B4" w:rsidRPr="00163AFF" w:rsidRDefault="001F34B4" w:rsidP="001F34B4">
      <w:pPr>
        <w:tabs>
          <w:tab w:val="left" w:pos="0"/>
        </w:tabs>
        <w:ind w:right="-1"/>
        <w:jc w:val="both"/>
        <w:rPr>
          <w:rFonts w:ascii="Times New Roman" w:hAnsi="Times New Roman"/>
          <w:b/>
          <w:sz w:val="24"/>
          <w:szCs w:val="24"/>
        </w:rPr>
      </w:pPr>
      <w:r w:rsidRPr="00163AFF">
        <w:rPr>
          <w:rFonts w:ascii="Times New Roman" w:hAnsi="Times New Roman"/>
          <w:sz w:val="24"/>
          <w:szCs w:val="24"/>
        </w:rPr>
        <w:t xml:space="preserve">2. </w:t>
      </w:r>
      <w:r w:rsidRPr="00163AFF">
        <w:rPr>
          <w:rFonts w:ascii="Times New Roman" w:hAnsi="Times New Roman"/>
          <w:b/>
          <w:sz w:val="24"/>
          <w:szCs w:val="24"/>
        </w:rPr>
        <w:t>Методические материалы, определяющие процедуры оценивания знаний, умений, навыков и (или) опыта деятельности, характеризующие этапы формирования компетенций</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ab/>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1F34B4" w:rsidRPr="00163AFF" w:rsidRDefault="001F34B4" w:rsidP="001F34B4">
      <w:pPr>
        <w:tabs>
          <w:tab w:val="left" w:pos="0"/>
        </w:tabs>
        <w:spacing w:after="0"/>
        <w:jc w:val="both"/>
        <w:rPr>
          <w:rFonts w:ascii="Times New Roman" w:hAnsi="Times New Roman"/>
          <w:sz w:val="24"/>
          <w:szCs w:val="24"/>
        </w:rPr>
      </w:pPr>
      <w:r w:rsidRPr="00163AFF">
        <w:rPr>
          <w:rFonts w:ascii="Times New Roman" w:hAnsi="Times New Roman"/>
          <w:sz w:val="24"/>
          <w:szCs w:val="24"/>
        </w:rPr>
        <w:tab/>
        <w:t>Для лиц с нарушениями зрения:</w:t>
      </w:r>
    </w:p>
    <w:p w:rsidR="001F34B4" w:rsidRPr="00163AFF" w:rsidRDefault="001F34B4" w:rsidP="001F34B4">
      <w:pPr>
        <w:tabs>
          <w:tab w:val="left" w:pos="567"/>
        </w:tabs>
        <w:spacing w:after="0"/>
        <w:ind w:left="993"/>
        <w:jc w:val="both"/>
        <w:rPr>
          <w:rFonts w:ascii="Times New Roman" w:hAnsi="Times New Roman"/>
          <w:sz w:val="24"/>
          <w:szCs w:val="24"/>
        </w:rPr>
      </w:pPr>
      <w:r w:rsidRPr="00163AFF">
        <w:rPr>
          <w:rFonts w:ascii="Times New Roman" w:hAnsi="Times New Roman"/>
          <w:sz w:val="24"/>
          <w:szCs w:val="24"/>
        </w:rPr>
        <w:t>- в печатной форме увеличенным шрифтом;</w:t>
      </w:r>
    </w:p>
    <w:p w:rsidR="001F34B4" w:rsidRPr="00163AFF" w:rsidRDefault="001F34B4" w:rsidP="001F34B4">
      <w:pPr>
        <w:tabs>
          <w:tab w:val="left" w:pos="567"/>
        </w:tabs>
        <w:spacing w:after="0"/>
        <w:ind w:left="993"/>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1F34B4" w:rsidRPr="00163AFF" w:rsidRDefault="001F34B4" w:rsidP="001F34B4">
      <w:pPr>
        <w:tabs>
          <w:tab w:val="left" w:pos="567"/>
        </w:tabs>
        <w:spacing w:after="0"/>
        <w:ind w:left="993"/>
        <w:jc w:val="both"/>
        <w:rPr>
          <w:rFonts w:ascii="Times New Roman" w:hAnsi="Times New Roman"/>
          <w:sz w:val="24"/>
          <w:szCs w:val="24"/>
        </w:rPr>
      </w:pPr>
      <w:r w:rsidRPr="00163AFF">
        <w:rPr>
          <w:rFonts w:ascii="Times New Roman" w:hAnsi="Times New Roman"/>
          <w:sz w:val="24"/>
          <w:szCs w:val="24"/>
        </w:rPr>
        <w:t>- в форме аудиофайла.</w:t>
      </w:r>
    </w:p>
    <w:p w:rsidR="001F34B4" w:rsidRPr="00163AFF" w:rsidRDefault="001F34B4" w:rsidP="001F34B4">
      <w:pPr>
        <w:tabs>
          <w:tab w:val="left" w:pos="0"/>
        </w:tabs>
        <w:spacing w:after="0"/>
        <w:jc w:val="both"/>
        <w:rPr>
          <w:rFonts w:ascii="Times New Roman" w:hAnsi="Times New Roman"/>
          <w:sz w:val="24"/>
          <w:szCs w:val="24"/>
        </w:rPr>
      </w:pPr>
      <w:r w:rsidRPr="00163AFF">
        <w:rPr>
          <w:rFonts w:ascii="Times New Roman" w:hAnsi="Times New Roman"/>
          <w:sz w:val="24"/>
          <w:szCs w:val="24"/>
        </w:rPr>
        <w:tab/>
        <w:t>Для лиц с нарушениями слуха:</w:t>
      </w:r>
    </w:p>
    <w:p w:rsidR="001F34B4" w:rsidRPr="00163AFF" w:rsidRDefault="001F34B4" w:rsidP="001F34B4">
      <w:pPr>
        <w:spacing w:after="0"/>
        <w:ind w:left="993"/>
        <w:jc w:val="both"/>
        <w:rPr>
          <w:rFonts w:ascii="Times New Roman" w:hAnsi="Times New Roman"/>
          <w:sz w:val="24"/>
          <w:szCs w:val="24"/>
        </w:rPr>
      </w:pPr>
      <w:r w:rsidRPr="00163AFF">
        <w:rPr>
          <w:rFonts w:ascii="Times New Roman" w:hAnsi="Times New Roman"/>
          <w:sz w:val="24"/>
          <w:szCs w:val="24"/>
        </w:rPr>
        <w:t>- в печатной форме;</w:t>
      </w:r>
    </w:p>
    <w:p w:rsidR="001F34B4" w:rsidRPr="00163AFF" w:rsidRDefault="001F34B4" w:rsidP="001F34B4">
      <w:pPr>
        <w:spacing w:after="0"/>
        <w:ind w:left="993"/>
        <w:jc w:val="both"/>
        <w:rPr>
          <w:rFonts w:ascii="Times New Roman" w:hAnsi="Times New Roman"/>
          <w:sz w:val="24"/>
          <w:szCs w:val="24"/>
        </w:rPr>
      </w:pPr>
      <w:r w:rsidRPr="00163AFF">
        <w:rPr>
          <w:rFonts w:ascii="Times New Roman" w:hAnsi="Times New Roman"/>
          <w:sz w:val="24"/>
          <w:szCs w:val="24"/>
        </w:rPr>
        <w:lastRenderedPageBreak/>
        <w:t>- в форме электронного документа.</w:t>
      </w:r>
    </w:p>
    <w:p w:rsidR="001F34B4" w:rsidRPr="00163AFF" w:rsidRDefault="001F34B4" w:rsidP="001F34B4">
      <w:pPr>
        <w:tabs>
          <w:tab w:val="left" w:pos="0"/>
        </w:tabs>
        <w:spacing w:after="0"/>
        <w:jc w:val="both"/>
        <w:rPr>
          <w:rFonts w:ascii="Times New Roman" w:hAnsi="Times New Roman"/>
          <w:sz w:val="24"/>
          <w:szCs w:val="24"/>
        </w:rPr>
      </w:pPr>
      <w:r w:rsidRPr="00163AFF">
        <w:rPr>
          <w:rFonts w:ascii="Times New Roman" w:hAnsi="Times New Roman"/>
          <w:sz w:val="24"/>
          <w:szCs w:val="24"/>
        </w:rPr>
        <w:tab/>
        <w:t>Для лиц с нарушениями опорно-двигательного аппарата:</w:t>
      </w:r>
    </w:p>
    <w:p w:rsidR="001F34B4" w:rsidRPr="00163AFF" w:rsidRDefault="001F34B4" w:rsidP="001F34B4">
      <w:pPr>
        <w:spacing w:after="0"/>
        <w:ind w:left="993"/>
        <w:jc w:val="both"/>
        <w:rPr>
          <w:rFonts w:ascii="Times New Roman" w:hAnsi="Times New Roman"/>
          <w:sz w:val="24"/>
          <w:szCs w:val="24"/>
        </w:rPr>
      </w:pPr>
      <w:r w:rsidRPr="00163AFF">
        <w:rPr>
          <w:rFonts w:ascii="Times New Roman" w:hAnsi="Times New Roman"/>
          <w:sz w:val="24"/>
          <w:szCs w:val="24"/>
        </w:rPr>
        <w:t>- в печатной форме;</w:t>
      </w:r>
    </w:p>
    <w:p w:rsidR="001F34B4" w:rsidRPr="00163AFF" w:rsidRDefault="001F34B4" w:rsidP="001F34B4">
      <w:pPr>
        <w:spacing w:after="0"/>
        <w:ind w:left="993"/>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1F34B4" w:rsidRPr="00163AFF" w:rsidRDefault="001F34B4" w:rsidP="001F34B4">
      <w:pPr>
        <w:spacing w:after="0"/>
        <w:ind w:left="993"/>
        <w:jc w:val="both"/>
        <w:rPr>
          <w:rFonts w:ascii="Times New Roman" w:hAnsi="Times New Roman"/>
          <w:sz w:val="24"/>
          <w:szCs w:val="24"/>
        </w:rPr>
      </w:pPr>
      <w:r w:rsidRPr="00163AFF">
        <w:rPr>
          <w:rFonts w:ascii="Times New Roman" w:hAnsi="Times New Roman"/>
          <w:sz w:val="24"/>
          <w:szCs w:val="24"/>
        </w:rPr>
        <w:t>- в форме аудиофайла.</w:t>
      </w:r>
    </w:p>
    <w:p w:rsidR="001F34B4" w:rsidRPr="00163AFF" w:rsidRDefault="001F34B4" w:rsidP="001F34B4">
      <w:pPr>
        <w:tabs>
          <w:tab w:val="left" w:pos="0"/>
        </w:tabs>
        <w:spacing w:before="120"/>
        <w:jc w:val="both"/>
        <w:rPr>
          <w:rFonts w:ascii="Times New Roman" w:hAnsi="Times New Roman"/>
          <w:sz w:val="24"/>
          <w:szCs w:val="24"/>
        </w:rPr>
      </w:pPr>
      <w:r w:rsidRPr="00163AFF">
        <w:rPr>
          <w:rFonts w:ascii="Times New Roman" w:hAnsi="Times New Roman"/>
          <w:sz w:val="24"/>
          <w:szCs w:val="24"/>
        </w:rPr>
        <w:t xml:space="preserve">Данный перечень может быть конкретизирован в зависимости от контингента обучающихся. При проведении процедуры оценивания результатов обучения инвалидов и лиц с ограниченными возможностями здоровья по дисциплине (модулю) обеспечивается выполнение следующих дополнительных требований в зависимости </w:t>
      </w:r>
      <w:proofErr w:type="gramStart"/>
      <w:r w:rsidRPr="00163AFF">
        <w:rPr>
          <w:rFonts w:ascii="Times New Roman" w:hAnsi="Times New Roman"/>
          <w:sz w:val="24"/>
          <w:szCs w:val="24"/>
        </w:rPr>
        <w:t>от индивидуальных особенностей</w:t>
      </w:r>
      <w:proofErr w:type="gramEnd"/>
      <w:r w:rsidRPr="00163AFF">
        <w:rPr>
          <w:rFonts w:ascii="Times New Roman" w:hAnsi="Times New Roman"/>
          <w:sz w:val="24"/>
          <w:szCs w:val="24"/>
        </w:rPr>
        <w:t xml:space="preserve"> обучающихся:</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1. инструкция по порядку проведения процедуры оценивания предоставляется в доступной форме (устно, в письменной форме);</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2.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3. доступная форма предоставления ответов на задания (письменно на бумаге, набор ответов на компьютере, с использованием услуг ассистента, устно).</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ab/>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1F34B4" w:rsidRPr="00163AFF" w:rsidRDefault="001F34B4" w:rsidP="001F34B4">
      <w:pPr>
        <w:tabs>
          <w:tab w:val="left" w:pos="0"/>
        </w:tabs>
        <w:ind w:right="-1"/>
        <w:jc w:val="both"/>
        <w:rPr>
          <w:rFonts w:ascii="Times New Roman" w:hAnsi="Times New Roman"/>
          <w:b/>
          <w:sz w:val="24"/>
          <w:szCs w:val="24"/>
        </w:rPr>
      </w:pPr>
      <w:r w:rsidRPr="00163AFF">
        <w:rPr>
          <w:rFonts w:ascii="Times New Roman" w:hAnsi="Times New Roman"/>
          <w:b/>
          <w:sz w:val="24"/>
          <w:szCs w:val="24"/>
        </w:rPr>
        <w:tab/>
        <w:t>Перечень основной и дополнительной учебной литературы, необходимой для освоения дисциплины.</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ab/>
        <w:t>Для освоения дисциплины инвалидами и лицами с ограниченными возможностями здоровья предоставляются основная и дополнительная учебная литература в виде электронного документа в фонде библиотеки и/или в электронно-библиотечных системах. А также предоставляются бесплатно специальные учебники и учебные пособия, иная учебная литература и специальные технические средства обучения коллективного и индивидуального пользования</w:t>
      </w:r>
    </w:p>
    <w:p w:rsidR="001F34B4" w:rsidRPr="00163AFF" w:rsidRDefault="001F34B4" w:rsidP="001F34B4">
      <w:pPr>
        <w:tabs>
          <w:tab w:val="left" w:pos="0"/>
        </w:tabs>
        <w:ind w:right="-1"/>
        <w:jc w:val="both"/>
        <w:rPr>
          <w:rFonts w:ascii="Times New Roman" w:hAnsi="Times New Roman"/>
          <w:b/>
          <w:sz w:val="24"/>
          <w:szCs w:val="24"/>
        </w:rPr>
      </w:pPr>
      <w:r w:rsidRPr="00163AFF">
        <w:rPr>
          <w:rFonts w:ascii="Times New Roman" w:hAnsi="Times New Roman"/>
          <w:sz w:val="24"/>
          <w:szCs w:val="24"/>
        </w:rPr>
        <w:tab/>
      </w:r>
      <w:r w:rsidRPr="00163AFF">
        <w:rPr>
          <w:rFonts w:ascii="Times New Roman" w:hAnsi="Times New Roman"/>
          <w:b/>
          <w:sz w:val="24"/>
          <w:szCs w:val="24"/>
        </w:rPr>
        <w:t>Методические указания для обучающихся по освоению дисциплины</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b/>
          <w:sz w:val="24"/>
          <w:szCs w:val="24"/>
        </w:rPr>
        <w:tab/>
      </w:r>
      <w:r w:rsidRPr="00163AFF">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lastRenderedPageBreak/>
        <w:tab/>
      </w:r>
      <w:r w:rsidRPr="00163AFF">
        <w:rPr>
          <w:rFonts w:ascii="Times New Roman" w:hAnsi="Times New Roman"/>
          <w:b/>
          <w:sz w:val="24"/>
          <w:szCs w:val="24"/>
        </w:rPr>
        <w:t>Описание материально-технической базы, необходимой для осуществления образовательного процесса по дисциплине</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Освоение дисциплины инвалидами и лицами с ограниченными возможностями здоровья осуществляется с использованием средств обучения общего и специального назначения:</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 лекционная аудитория – мультимедийное оборудование, мобильный радиокласс (для студентов с нарушениями слуха); источники питания для индивидуальных технических средств;</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 учебная аудитория для практических занятий (семинаров) мультимедийное оборудование, мобильный радиокласс (для студентов с нарушениями слуха);</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 учебная аудитория для самостоятельной работы – стандартные рабочие места с персональными компьютерами; рабочее место с персональным компьютером, с программой экранного доступа, программой экранного увеличения и брайлевским дисплеем для студентов с нарушением зрения.</w:t>
      </w:r>
    </w:p>
    <w:p w:rsidR="001F34B4" w:rsidRPr="00163AFF" w:rsidRDefault="001F34B4" w:rsidP="001F34B4">
      <w:pPr>
        <w:tabs>
          <w:tab w:val="left" w:pos="0"/>
        </w:tabs>
        <w:ind w:right="-1"/>
        <w:jc w:val="both"/>
        <w:rPr>
          <w:rFonts w:ascii="Times New Roman" w:hAnsi="Times New Roman"/>
          <w:sz w:val="24"/>
          <w:szCs w:val="24"/>
        </w:rPr>
      </w:pPr>
      <w:r w:rsidRPr="00163AFF">
        <w:rPr>
          <w:rFonts w:ascii="Times New Roman" w:hAnsi="Times New Roman"/>
          <w:sz w:val="24"/>
          <w:szCs w:val="24"/>
        </w:rPr>
        <w:t>В каждой аудитории, где обучаются инвалиды и лица с ограниченными возможностями здоровья, должно быть предусмотрено соответствующее количество мест для обучающихся с учётом ограничений их здоровья.</w:t>
      </w:r>
    </w:p>
    <w:p w:rsidR="00DC2397" w:rsidRDefault="001F34B4" w:rsidP="00AA4369">
      <w:pPr>
        <w:tabs>
          <w:tab w:val="left" w:pos="0"/>
        </w:tabs>
        <w:ind w:right="-1"/>
        <w:jc w:val="both"/>
        <w:rPr>
          <w:rFonts w:ascii="Times New Roman" w:hAnsi="Times New Roman"/>
          <w:sz w:val="24"/>
          <w:szCs w:val="24"/>
        </w:rPr>
      </w:pPr>
      <w:r w:rsidRPr="00163AFF">
        <w:rPr>
          <w:rFonts w:ascii="Times New Roman" w:hAnsi="Times New Roman"/>
          <w:sz w:val="24"/>
          <w:szCs w:val="24"/>
        </w:rPr>
        <w:t>В учебные аудитории должен быть беспрепятственный доступ для обучающихся инвалидов и обучающихся с ограниченными возможностями здоровья.</w:t>
      </w:r>
      <w:r w:rsidRPr="006F06CA">
        <w:rPr>
          <w:rFonts w:ascii="Times New Roman" w:hAnsi="Times New Roman"/>
          <w:sz w:val="24"/>
          <w:szCs w:val="24"/>
        </w:rPr>
        <w:t xml:space="preserve"> </w:t>
      </w:r>
    </w:p>
    <w:p w:rsidR="00E530ED" w:rsidRPr="00623897" w:rsidRDefault="00E530ED" w:rsidP="00E530ED">
      <w:pPr>
        <w:pStyle w:val="a9"/>
        <w:ind w:firstLine="709"/>
        <w:jc w:val="both"/>
        <w:rPr>
          <w:rFonts w:ascii="Times New Roman" w:hAnsi="Times New Roman"/>
          <w:b/>
          <w:sz w:val="24"/>
          <w:szCs w:val="24"/>
        </w:rPr>
      </w:pPr>
      <w:r w:rsidRPr="00623897">
        <w:rPr>
          <w:rFonts w:ascii="Times New Roman" w:hAnsi="Times New Roman"/>
          <w:b/>
          <w:sz w:val="24"/>
          <w:szCs w:val="24"/>
        </w:rPr>
        <w:t>10.</w:t>
      </w:r>
      <w:r w:rsidRPr="00623897">
        <w:rPr>
          <w:rFonts w:ascii="Times New Roman" w:hAnsi="Times New Roman"/>
          <w:b/>
          <w:sz w:val="24"/>
          <w:szCs w:val="24"/>
        </w:rPr>
        <w:tab/>
        <w:t>ОСОБЕННОСТИ ОРГАНИЗАЦИИ ОБРАЗОВАТЕЛЬНОГО ПРОЦЕССА С ПРИМЕНЕНИЕМ ЭЛЕКТРОННОГО ОБУЧЕНИЯ И ДИСТАНЦИОННЫХ ОБРАЗОВАТЕЛЬНЫХ ТЕХНОЛОГИЙ</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 xml:space="preserve">В соответствии с Положением о порядке применения электронного обучения и дистанционных образовательных технологий в Пятигорском медико-фармацевтическом институте – филиале федерального государственного бюджетного образовательного учреждения высшего образования «Волгоградский государственный медицинский университет» Министерства здравоохранения Российской Федерации, утвержденном Ученым советом 30.08.2019 учебный процесс по настоящей программе может осуществляться с применением дистанционных образовательных технологий (ДОТ) и/или электронного обучения в порядке, установленном федеральными органами исполнительной власти, распорядительными актами ФГБОУ ВолгГМУ Минздрава России, ПМФИ – филиала ФГБОУ ВО ВолгГМУ Минздрава России. </w:t>
      </w:r>
    </w:p>
    <w:p w:rsidR="00E530ED" w:rsidRPr="00623897" w:rsidRDefault="00E530ED" w:rsidP="00E530ED">
      <w:pPr>
        <w:pStyle w:val="a9"/>
        <w:ind w:firstLine="709"/>
        <w:jc w:val="both"/>
        <w:rPr>
          <w:rFonts w:ascii="Times New Roman" w:hAnsi="Times New Roman"/>
          <w:b/>
          <w:sz w:val="24"/>
          <w:szCs w:val="24"/>
        </w:rPr>
      </w:pPr>
      <w:r w:rsidRPr="00623897">
        <w:rPr>
          <w:rFonts w:ascii="Times New Roman" w:hAnsi="Times New Roman"/>
          <w:b/>
          <w:sz w:val="24"/>
          <w:szCs w:val="24"/>
        </w:rPr>
        <w:t>10.1.</w:t>
      </w:r>
      <w:r w:rsidRPr="00623897">
        <w:rPr>
          <w:rFonts w:ascii="Times New Roman" w:hAnsi="Times New Roman"/>
          <w:b/>
          <w:sz w:val="24"/>
          <w:szCs w:val="24"/>
        </w:rPr>
        <w:tab/>
        <w:t>Реализация основных видов учебной деятельности с применением электронного обучения, ДОТ.</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С применением электронного обучения или ДОТ могут проводиться следующие виды занятий:</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Лекция может быть представлена в виде текстового документа, презентации, видео-лекции в асинхронном режиме или посредством технологии вебинара – в синхронном режиме. Преподаватель может использовать технологию web-конференции, вебинара в случае наличия технической возможности, согласно утвержденного тематического плана занятий лекционного типа.</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 xml:space="preserve">Семинарские занятия могут реализовываться в форме дистанционного выполнения заданий преподавателя, самостоятельной работы. Задания на самостоятельную работу должны ориентировать обучающегося преимущественно на работу с электронными ресурсами. Для коммуникации во время семинарских занятий могут быть использованы </w:t>
      </w:r>
      <w:r w:rsidRPr="00623897">
        <w:rPr>
          <w:rFonts w:ascii="Times New Roman" w:hAnsi="Times New Roman"/>
          <w:sz w:val="24"/>
          <w:szCs w:val="24"/>
        </w:rPr>
        <w:lastRenderedPageBreak/>
        <w:t>любые доступные технологии в синхронном и асинхронном режиме, удобные преподавателю и обучающемуся, в том числе чаты в мессенджерах.</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Практическое занятие, во время которого формируются умения и навыки их практического применения путем индивидуального выполнения заданий, сформулированных преподавателем, выполняются дистанционно, результаты представляются преподавателю посредством телекоммуникационных технологий. По каждой теме практического/семинарского занятия обучающийся должен получить задания, соответствующее целям и задачам занятия, вопросы для обсуждения. Выполнение задания должно обеспечивать формирования части компетенции, предусмотренной РПД и целями занятия. Рекомендуется разрабатывать задания, по возможности, персонализировано для каждого обучающегося. Задание на практическое занятие должно быть соизмеримо с продолжительностью занятия по расписанию.</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 xml:space="preserve">Лабораторное занятие, предусматривающее личное проведение обучающимися натуральных или имитационных </w:t>
      </w:r>
      <w:proofErr w:type="gramStart"/>
      <w:r w:rsidRPr="00623897">
        <w:rPr>
          <w:rFonts w:ascii="Times New Roman" w:hAnsi="Times New Roman"/>
          <w:sz w:val="24"/>
          <w:szCs w:val="24"/>
        </w:rPr>
        <w:t>экспериментов</w:t>
      </w:r>
      <w:proofErr w:type="gramEnd"/>
      <w:r w:rsidRPr="00623897">
        <w:rPr>
          <w:rFonts w:ascii="Times New Roman" w:hAnsi="Times New Roman"/>
          <w:sz w:val="24"/>
          <w:szCs w:val="24"/>
        </w:rPr>
        <w:t xml:space="preserve"> или исследований, овладения практическими навыками работы с лабораторным оборудованием, приборами, измерительной аппаратурой, вычислительной техникой, технологическими, аналитическими или иными экспериментальными методиками, выполняется при помощи доступных средств или имитационных тренажеров. На кафедре должны быть методически проработаны возможности проведения лабораторного занятия в дистанционной форме. </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Самостоятельная работа с использованием дистанционных образовательных технологий может предусматривать: решение клинических задач, решение ситуационных задач, чтение электронного текста (учебника, первоисточника, учебного пособия, лекции, презентации и т.д.) просмотр видео-лекций, составление плана текста, графическое изображение структуры текста, конспектирование текста,  выписки из текста, работа с электронными словарями, базами данных, глоссарием, wiki, справочниками; ознакомление с нормативными документами; учебно-исследовательскую работу, написание обзора статьи, эссе, разбор лабораторных или инструментальных методов диагностики.</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Все виды занятий реализуются согласно утвержденного тематического плана. Материалы размещаются в ЭИОС института.</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 xml:space="preserve">Учебный контент, размещаемый в ЭИОС по возможности необходимо снабдить комплексом пошаговых инструкций, позволяющих обучающемуся правильно выполнить методические требования. </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Методические материалы должны быть адаптированы к осуществлению образовательного процесса с использованием электронного обучения и дистанционных образовательных технологий.</w:t>
      </w:r>
    </w:p>
    <w:p w:rsidR="00E530ED" w:rsidRPr="00623897" w:rsidRDefault="00E530ED" w:rsidP="00E530ED">
      <w:pPr>
        <w:pStyle w:val="a9"/>
        <w:ind w:firstLine="709"/>
        <w:jc w:val="both"/>
        <w:rPr>
          <w:rFonts w:ascii="Times New Roman" w:hAnsi="Times New Roman"/>
          <w:b/>
          <w:sz w:val="24"/>
          <w:szCs w:val="24"/>
        </w:rPr>
      </w:pPr>
      <w:r w:rsidRPr="00623897">
        <w:rPr>
          <w:rFonts w:ascii="Times New Roman" w:hAnsi="Times New Roman"/>
          <w:b/>
          <w:sz w:val="24"/>
          <w:szCs w:val="24"/>
        </w:rPr>
        <w:t>10.2.</w:t>
      </w:r>
      <w:r w:rsidRPr="00623897">
        <w:rPr>
          <w:rFonts w:ascii="Times New Roman" w:hAnsi="Times New Roman"/>
          <w:b/>
          <w:sz w:val="24"/>
          <w:szCs w:val="24"/>
        </w:rPr>
        <w:tab/>
        <w:t>Контроль и порядок выполнения внеаудиторной самостоятельной работы обучающихся</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 xml:space="preserve">Контрольные мероприятия предусматривают текущий контроль по каждому занятию, промежуточную аттестацию в соответствии с рабочей программой дисциплины. </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Обучающийся обязан выслать выполненное задание преподавателю начиная с дня проведения занятия и заканчивая окончанием следующего рабочего дня.</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Преподаватель обязан довести оценку по выполненному занятию не позднее следующего рабочего дня после получения работы от обучающегося.</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Контроль выполнения внеаудиторной самостоятельной работы осуществляется путем проверки реализуемых компетенций согласно настоящей программы и с учетом фондов оценочных средств для текущей аттестации при изучении данной дисциплины. Отображение хода образовательного процесса осуществляется в существующей форме – путем отражения учебной активности обучающихся в кафедральном журнале (на бумажном носителе).</w:t>
      </w:r>
    </w:p>
    <w:p w:rsidR="00E530ED" w:rsidRPr="00623897" w:rsidRDefault="00E530ED" w:rsidP="00E530ED">
      <w:pPr>
        <w:pStyle w:val="a9"/>
        <w:ind w:firstLine="709"/>
        <w:jc w:val="both"/>
        <w:rPr>
          <w:rFonts w:ascii="Times New Roman" w:hAnsi="Times New Roman"/>
          <w:b/>
          <w:sz w:val="24"/>
          <w:szCs w:val="24"/>
        </w:rPr>
      </w:pPr>
      <w:r w:rsidRPr="00623897">
        <w:rPr>
          <w:rFonts w:ascii="Times New Roman" w:hAnsi="Times New Roman"/>
          <w:b/>
          <w:sz w:val="24"/>
          <w:szCs w:val="24"/>
        </w:rPr>
        <w:t>10.3.</w:t>
      </w:r>
      <w:r w:rsidRPr="00623897">
        <w:rPr>
          <w:rFonts w:ascii="Times New Roman" w:hAnsi="Times New Roman"/>
          <w:b/>
          <w:sz w:val="24"/>
          <w:szCs w:val="24"/>
        </w:rPr>
        <w:tab/>
        <w:t>Регламент организации и проведения промежуточной аттестации с применением ЭО и ДОТ</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lastRenderedPageBreak/>
        <w:t xml:space="preserve">При организации и проведении промежуточной аттестации с применением электронного обучения, дистанционных образовательных технологий кафедра: </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 xml:space="preserve">совместно с отделом информационных технологий создает условия для функционирования ЭИОС, обеспечивающей полноценное проведение промежуточной аттестации в полном объеме независимо от места нахождения обучающихся; </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обеспечивает идентификацию личности обучающегося и контроль соблюдения условий проведения экзаменационных и/или зачетных процедур, в рамках которых осуществляется оценка результатов обучения.</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 xml:space="preserve">Экзаменационные и/или зачетные процедуры в синхронном режиме проводится с учетом видео-фиксации идентификации личности; видео-фиксации устного ответа; в асинхронном режиме - с учетом аутентификации обучающегося через систему управления обучением (LMS).  </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Проведение промежуточной аттестации по дисциплине регламентируется п.6 рабочей программы дисциплины, включая формируемый фонд оценочных средств для проведения промежуточной аттестации. Порядок проведения промежуточной аттестации осуществляется в форме:</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Устного собеседования («опрос без подготовки»)</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 xml:space="preserve">Компьютерного тестирования </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Компьютерного тестирования и устного собеседования</w:t>
      </w:r>
    </w:p>
    <w:p w:rsidR="00E530ED" w:rsidRPr="00623897" w:rsidRDefault="00E530ED" w:rsidP="00E530ED">
      <w:pPr>
        <w:pStyle w:val="a9"/>
        <w:ind w:firstLine="709"/>
        <w:jc w:val="both"/>
        <w:rPr>
          <w:rFonts w:ascii="Times New Roman" w:hAnsi="Times New Roman"/>
          <w:sz w:val="24"/>
          <w:szCs w:val="24"/>
        </w:rPr>
      </w:pPr>
      <w:r w:rsidRPr="00623897">
        <w:rPr>
          <w:rFonts w:ascii="Times New Roman" w:hAnsi="Times New Roman"/>
          <w:sz w:val="24"/>
          <w:szCs w:val="24"/>
        </w:rPr>
        <w:t>-</w:t>
      </w:r>
      <w:r w:rsidRPr="00623897">
        <w:rPr>
          <w:rFonts w:ascii="Times New Roman" w:hAnsi="Times New Roman"/>
          <w:sz w:val="24"/>
          <w:szCs w:val="24"/>
        </w:rPr>
        <w:tab/>
        <w:t>Выполнения письменной работы в системе LMS.</w:t>
      </w:r>
    </w:p>
    <w:p w:rsidR="00E530ED" w:rsidRPr="00623897" w:rsidRDefault="00E530ED" w:rsidP="00E530ED">
      <w:pPr>
        <w:rPr>
          <w:sz w:val="24"/>
          <w:szCs w:val="24"/>
        </w:rPr>
      </w:pPr>
    </w:p>
    <w:p w:rsidR="00E530ED" w:rsidRPr="00B26029" w:rsidRDefault="00E530ED" w:rsidP="00AA4369">
      <w:pPr>
        <w:tabs>
          <w:tab w:val="left" w:pos="0"/>
        </w:tabs>
        <w:ind w:right="-1"/>
        <w:jc w:val="both"/>
        <w:rPr>
          <w:rFonts w:ascii="Times New Roman" w:hAnsi="Times New Roman"/>
          <w:sz w:val="28"/>
          <w:szCs w:val="28"/>
        </w:rPr>
      </w:pPr>
      <w:bookmarkStart w:id="15" w:name="_GoBack"/>
      <w:bookmarkEnd w:id="15"/>
    </w:p>
    <w:sectPr w:rsidR="00E530ED" w:rsidRPr="00B26029" w:rsidSect="004F1F8F">
      <w:head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F25" w:rsidRDefault="00C26F25" w:rsidP="00885B0D">
      <w:pPr>
        <w:spacing w:after="0" w:line="240" w:lineRule="auto"/>
      </w:pPr>
      <w:r>
        <w:separator/>
      </w:r>
    </w:p>
  </w:endnote>
  <w:endnote w:type="continuationSeparator" w:id="0">
    <w:p w:rsidR="00C26F25" w:rsidRDefault="00C26F25" w:rsidP="00885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font>
  <w:font w:name="MS Mincho">
    <w:altName w:val="ＭＳ 明朝"/>
    <w:panose1 w:val="02020609040205080304"/>
    <w:charset w:val="80"/>
    <w:family w:val="modern"/>
    <w:pitch w:val="fixed"/>
    <w:sig w:usb0="A00002BF" w:usb1="68C7FCFB" w:usb2="00000010" w:usb3="00000000" w:csb0="0002009F" w:csb1="00000000"/>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F25" w:rsidRDefault="00C26F25" w:rsidP="00885B0D">
      <w:pPr>
        <w:spacing w:after="0" w:line="240" w:lineRule="auto"/>
      </w:pPr>
      <w:r>
        <w:separator/>
      </w:r>
    </w:p>
  </w:footnote>
  <w:footnote w:type="continuationSeparator" w:id="0">
    <w:p w:rsidR="00C26F25" w:rsidRDefault="00C26F25" w:rsidP="00885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0EC" w:rsidRPr="0023256A" w:rsidRDefault="00B240EC" w:rsidP="0023256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4"/>
    <w:lvl w:ilvl="0">
      <w:start w:val="1"/>
      <w:numFmt w:val="bullet"/>
      <w:lvlText w:val=""/>
      <w:lvlJc w:val="left"/>
      <w:pPr>
        <w:tabs>
          <w:tab w:val="num" w:pos="0"/>
        </w:tabs>
        <w:ind w:left="360" w:hanging="360"/>
      </w:pPr>
      <w:rPr>
        <w:rFonts w:ascii="Symbol" w:hAnsi="Symbol"/>
      </w:rPr>
    </w:lvl>
  </w:abstractNum>
  <w:abstractNum w:abstractNumId="1" w15:restartNumberingAfterBreak="0">
    <w:nsid w:val="00000005"/>
    <w:multiLevelType w:val="multilevel"/>
    <w:tmpl w:val="00000005"/>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0"/>
    <w:multiLevelType w:val="multilevel"/>
    <w:tmpl w:val="00000010"/>
    <w:name w:val="WW8Num26"/>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3" w15:restartNumberingAfterBreak="0">
    <w:nsid w:val="00000011"/>
    <w:multiLevelType w:val="multilevel"/>
    <w:tmpl w:val="7AFEC73C"/>
    <w:name w:val="WW8Num27"/>
    <w:lvl w:ilvl="0">
      <w:start w:val="1"/>
      <w:numFmt w:val="decimal"/>
      <w:lvlText w:val="%1."/>
      <w:lvlJc w:val="left"/>
      <w:pPr>
        <w:tabs>
          <w:tab w:val="num" w:pos="720"/>
        </w:tabs>
        <w:ind w:left="72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0000014"/>
    <w:multiLevelType w:val="multilevel"/>
    <w:tmpl w:val="00000014"/>
    <w:name w:val="WW8Num32"/>
    <w:lvl w:ilvl="0">
      <w:start w:val="1"/>
      <w:numFmt w:val="upperRoman"/>
      <w:lvlText w:val="%1."/>
      <w:lvlJc w:val="left"/>
      <w:pPr>
        <w:tabs>
          <w:tab w:val="num" w:pos="1080"/>
        </w:tabs>
        <w:ind w:left="1080" w:hanging="720"/>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5" w15:restartNumberingAfterBreak="0">
    <w:nsid w:val="00FA15E8"/>
    <w:multiLevelType w:val="multilevel"/>
    <w:tmpl w:val="3BEC2A92"/>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824" w:hanging="108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2208" w:hanging="1440"/>
      </w:pPr>
      <w:rPr>
        <w:rFonts w:hint="default"/>
      </w:rPr>
    </w:lvl>
    <w:lvl w:ilvl="6">
      <w:start w:val="1"/>
      <w:numFmt w:val="decimal"/>
      <w:isLgl/>
      <w:lvlText w:val="%1.%2.%3.%4.%5.%6.%7."/>
      <w:lvlJc w:val="left"/>
      <w:pPr>
        <w:ind w:left="2580"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64" w:hanging="2160"/>
      </w:pPr>
      <w:rPr>
        <w:rFonts w:hint="default"/>
      </w:rPr>
    </w:lvl>
  </w:abstractNum>
  <w:abstractNum w:abstractNumId="6" w15:restartNumberingAfterBreak="0">
    <w:nsid w:val="033776E1"/>
    <w:multiLevelType w:val="hybridMultilevel"/>
    <w:tmpl w:val="EDBA9B3E"/>
    <w:lvl w:ilvl="0" w:tplc="F7B4652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695266B"/>
    <w:multiLevelType w:val="hybridMultilevel"/>
    <w:tmpl w:val="FDA8A68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0B0736D8"/>
    <w:multiLevelType w:val="hybridMultilevel"/>
    <w:tmpl w:val="AA18D2D2"/>
    <w:lvl w:ilvl="0" w:tplc="7E424FB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7E5091"/>
    <w:multiLevelType w:val="hybridMultilevel"/>
    <w:tmpl w:val="29089C64"/>
    <w:lvl w:ilvl="0" w:tplc="3C68BCEC">
      <w:numFmt w:val="bullet"/>
      <w:lvlText w:val="-"/>
      <w:lvlJc w:val="left"/>
      <w:pPr>
        <w:ind w:left="644" w:hanging="360"/>
      </w:pPr>
      <w:rPr>
        <w:rFont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37D05BB4"/>
    <w:multiLevelType w:val="hybridMultilevel"/>
    <w:tmpl w:val="AB149298"/>
    <w:lvl w:ilvl="0" w:tplc="F7B4652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413CA8"/>
    <w:multiLevelType w:val="hybridMultilevel"/>
    <w:tmpl w:val="8458A45A"/>
    <w:lvl w:ilvl="0" w:tplc="04190015">
      <w:start w:val="1"/>
      <w:numFmt w:val="upperLetter"/>
      <w:lvlText w:val="%1."/>
      <w:lvlJc w:val="left"/>
      <w:pPr>
        <w:ind w:left="800" w:hanging="360"/>
      </w:p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12" w15:restartNumberingAfterBreak="0">
    <w:nsid w:val="457271F0"/>
    <w:multiLevelType w:val="hybridMultilevel"/>
    <w:tmpl w:val="562649AE"/>
    <w:lvl w:ilvl="0" w:tplc="F7B4652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8287C57"/>
    <w:multiLevelType w:val="hybridMultilevel"/>
    <w:tmpl w:val="E0361DD8"/>
    <w:lvl w:ilvl="0" w:tplc="0419000F">
      <w:start w:val="1"/>
      <w:numFmt w:val="decimal"/>
      <w:lvlText w:val="%1."/>
      <w:lvlJc w:val="left"/>
      <w:pPr>
        <w:tabs>
          <w:tab w:val="num" w:pos="470"/>
        </w:tabs>
        <w:ind w:left="470" w:hanging="360"/>
      </w:pPr>
    </w:lvl>
    <w:lvl w:ilvl="1" w:tplc="04190019">
      <w:start w:val="1"/>
      <w:numFmt w:val="lowerLetter"/>
      <w:lvlText w:val="%2."/>
      <w:lvlJc w:val="left"/>
      <w:pPr>
        <w:tabs>
          <w:tab w:val="num" w:pos="1190"/>
        </w:tabs>
        <w:ind w:left="1190" w:hanging="360"/>
      </w:pPr>
    </w:lvl>
    <w:lvl w:ilvl="2" w:tplc="0419001B" w:tentative="1">
      <w:start w:val="1"/>
      <w:numFmt w:val="lowerRoman"/>
      <w:lvlText w:val="%3."/>
      <w:lvlJc w:val="right"/>
      <w:pPr>
        <w:tabs>
          <w:tab w:val="num" w:pos="1910"/>
        </w:tabs>
        <w:ind w:left="1910" w:hanging="180"/>
      </w:pPr>
    </w:lvl>
    <w:lvl w:ilvl="3" w:tplc="0419000F" w:tentative="1">
      <w:start w:val="1"/>
      <w:numFmt w:val="decimal"/>
      <w:lvlText w:val="%4."/>
      <w:lvlJc w:val="left"/>
      <w:pPr>
        <w:tabs>
          <w:tab w:val="num" w:pos="2630"/>
        </w:tabs>
        <w:ind w:left="2630" w:hanging="360"/>
      </w:pPr>
    </w:lvl>
    <w:lvl w:ilvl="4" w:tplc="04190019" w:tentative="1">
      <w:start w:val="1"/>
      <w:numFmt w:val="lowerLetter"/>
      <w:lvlText w:val="%5."/>
      <w:lvlJc w:val="left"/>
      <w:pPr>
        <w:tabs>
          <w:tab w:val="num" w:pos="3350"/>
        </w:tabs>
        <w:ind w:left="3350" w:hanging="360"/>
      </w:pPr>
    </w:lvl>
    <w:lvl w:ilvl="5" w:tplc="0419001B" w:tentative="1">
      <w:start w:val="1"/>
      <w:numFmt w:val="lowerRoman"/>
      <w:lvlText w:val="%6."/>
      <w:lvlJc w:val="right"/>
      <w:pPr>
        <w:tabs>
          <w:tab w:val="num" w:pos="4070"/>
        </w:tabs>
        <w:ind w:left="4070" w:hanging="180"/>
      </w:pPr>
    </w:lvl>
    <w:lvl w:ilvl="6" w:tplc="0419000F" w:tentative="1">
      <w:start w:val="1"/>
      <w:numFmt w:val="decimal"/>
      <w:lvlText w:val="%7."/>
      <w:lvlJc w:val="left"/>
      <w:pPr>
        <w:tabs>
          <w:tab w:val="num" w:pos="4790"/>
        </w:tabs>
        <w:ind w:left="4790" w:hanging="360"/>
      </w:pPr>
    </w:lvl>
    <w:lvl w:ilvl="7" w:tplc="04190019" w:tentative="1">
      <w:start w:val="1"/>
      <w:numFmt w:val="lowerLetter"/>
      <w:lvlText w:val="%8."/>
      <w:lvlJc w:val="left"/>
      <w:pPr>
        <w:tabs>
          <w:tab w:val="num" w:pos="5510"/>
        </w:tabs>
        <w:ind w:left="5510" w:hanging="360"/>
      </w:pPr>
    </w:lvl>
    <w:lvl w:ilvl="8" w:tplc="0419001B" w:tentative="1">
      <w:start w:val="1"/>
      <w:numFmt w:val="lowerRoman"/>
      <w:lvlText w:val="%9."/>
      <w:lvlJc w:val="right"/>
      <w:pPr>
        <w:tabs>
          <w:tab w:val="num" w:pos="6230"/>
        </w:tabs>
        <w:ind w:left="6230" w:hanging="180"/>
      </w:pPr>
    </w:lvl>
  </w:abstractNum>
  <w:abstractNum w:abstractNumId="14" w15:restartNumberingAfterBreak="0">
    <w:nsid w:val="4A893727"/>
    <w:multiLevelType w:val="hybridMultilevel"/>
    <w:tmpl w:val="AC4EE0DE"/>
    <w:lvl w:ilvl="0" w:tplc="04190015">
      <w:start w:val="1"/>
      <w:numFmt w:val="upperLetter"/>
      <w:lvlText w:val="%1."/>
      <w:lvlJc w:val="left"/>
      <w:pPr>
        <w:ind w:left="1020" w:hanging="360"/>
      </w:p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5" w15:restartNumberingAfterBreak="0">
    <w:nsid w:val="4F123E59"/>
    <w:multiLevelType w:val="hybridMultilevel"/>
    <w:tmpl w:val="15584AE4"/>
    <w:lvl w:ilvl="0" w:tplc="F7B4652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7FF10BD"/>
    <w:multiLevelType w:val="multilevel"/>
    <w:tmpl w:val="F26EF6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5B0D53FA"/>
    <w:multiLevelType w:val="hybridMultilevel"/>
    <w:tmpl w:val="ED14B3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F819E1"/>
    <w:multiLevelType w:val="multilevel"/>
    <w:tmpl w:val="0A5849E2"/>
    <w:lvl w:ilvl="0">
      <w:start w:val="9"/>
      <w:numFmt w:val="decimal"/>
      <w:lvlText w:val="%1."/>
      <w:lvlJc w:val="left"/>
      <w:pPr>
        <w:ind w:left="435" w:hanging="43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9" w15:restartNumberingAfterBreak="0">
    <w:nsid w:val="6D620FEA"/>
    <w:multiLevelType w:val="hybridMultilevel"/>
    <w:tmpl w:val="9EB037E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D702C33"/>
    <w:multiLevelType w:val="hybridMultilevel"/>
    <w:tmpl w:val="D9343AD4"/>
    <w:lvl w:ilvl="0" w:tplc="2838457A">
      <w:start w:val="1"/>
      <w:numFmt w:val="decimal"/>
      <w:lvlText w:val="%1)"/>
      <w:lvlJc w:val="left"/>
      <w:pPr>
        <w:ind w:left="242" w:hanging="413"/>
      </w:pPr>
      <w:rPr>
        <w:rFonts w:ascii="Times New Roman" w:eastAsia="Times New Roman" w:hAnsi="Times New Roman" w:cs="Times New Roman" w:hint="default"/>
        <w:w w:val="100"/>
        <w:sz w:val="28"/>
        <w:szCs w:val="28"/>
      </w:rPr>
    </w:lvl>
    <w:lvl w:ilvl="1" w:tplc="AA0AD99E">
      <w:numFmt w:val="bullet"/>
      <w:lvlText w:val="-"/>
      <w:lvlJc w:val="left"/>
      <w:pPr>
        <w:ind w:left="808" w:hanging="183"/>
      </w:pPr>
      <w:rPr>
        <w:rFonts w:ascii="Times New Roman" w:eastAsia="Times New Roman" w:hAnsi="Times New Roman" w:hint="default"/>
        <w:w w:val="100"/>
        <w:sz w:val="28"/>
      </w:rPr>
    </w:lvl>
    <w:lvl w:ilvl="2" w:tplc="3A8461F6">
      <w:numFmt w:val="bullet"/>
      <w:lvlText w:val="•"/>
      <w:lvlJc w:val="left"/>
      <w:pPr>
        <w:ind w:left="980" w:hanging="183"/>
      </w:pPr>
      <w:rPr>
        <w:rFonts w:hint="default"/>
      </w:rPr>
    </w:lvl>
    <w:lvl w:ilvl="3" w:tplc="B0DC7324">
      <w:numFmt w:val="bullet"/>
      <w:lvlText w:val="•"/>
      <w:lvlJc w:val="left"/>
      <w:pPr>
        <w:ind w:left="2133" w:hanging="183"/>
      </w:pPr>
      <w:rPr>
        <w:rFonts w:hint="default"/>
      </w:rPr>
    </w:lvl>
    <w:lvl w:ilvl="4" w:tplc="AE58E372">
      <w:numFmt w:val="bullet"/>
      <w:lvlText w:val="•"/>
      <w:lvlJc w:val="left"/>
      <w:pPr>
        <w:ind w:left="3286" w:hanging="183"/>
      </w:pPr>
      <w:rPr>
        <w:rFonts w:hint="default"/>
      </w:rPr>
    </w:lvl>
    <w:lvl w:ilvl="5" w:tplc="4164FACE">
      <w:numFmt w:val="bullet"/>
      <w:lvlText w:val="•"/>
      <w:lvlJc w:val="left"/>
      <w:pPr>
        <w:ind w:left="4439" w:hanging="183"/>
      </w:pPr>
      <w:rPr>
        <w:rFonts w:hint="default"/>
      </w:rPr>
    </w:lvl>
    <w:lvl w:ilvl="6" w:tplc="6194F764">
      <w:numFmt w:val="bullet"/>
      <w:lvlText w:val="•"/>
      <w:lvlJc w:val="left"/>
      <w:pPr>
        <w:ind w:left="5593" w:hanging="183"/>
      </w:pPr>
      <w:rPr>
        <w:rFonts w:hint="default"/>
      </w:rPr>
    </w:lvl>
    <w:lvl w:ilvl="7" w:tplc="698469E2">
      <w:numFmt w:val="bullet"/>
      <w:lvlText w:val="•"/>
      <w:lvlJc w:val="left"/>
      <w:pPr>
        <w:ind w:left="6746" w:hanging="183"/>
      </w:pPr>
      <w:rPr>
        <w:rFonts w:hint="default"/>
      </w:rPr>
    </w:lvl>
    <w:lvl w:ilvl="8" w:tplc="924E28D0">
      <w:numFmt w:val="bullet"/>
      <w:lvlText w:val="•"/>
      <w:lvlJc w:val="left"/>
      <w:pPr>
        <w:ind w:left="7899" w:hanging="183"/>
      </w:pPr>
      <w:rPr>
        <w:rFonts w:hint="default"/>
      </w:rPr>
    </w:lvl>
  </w:abstractNum>
  <w:abstractNum w:abstractNumId="21" w15:restartNumberingAfterBreak="0">
    <w:nsid w:val="75CE365A"/>
    <w:multiLevelType w:val="hybridMultilevel"/>
    <w:tmpl w:val="BA8C06AE"/>
    <w:lvl w:ilvl="0" w:tplc="3C68BCEC">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76BA1D53"/>
    <w:multiLevelType w:val="singleLevel"/>
    <w:tmpl w:val="3C68BCEC"/>
    <w:lvl w:ilvl="0">
      <w:numFmt w:val="bullet"/>
      <w:lvlText w:val="-"/>
      <w:lvlJc w:val="left"/>
      <w:pPr>
        <w:tabs>
          <w:tab w:val="num" w:pos="470"/>
        </w:tabs>
        <w:ind w:left="470" w:hanging="360"/>
      </w:pPr>
      <w:rPr>
        <w:rFonts w:hint="default"/>
      </w:rPr>
    </w:lvl>
  </w:abstractNum>
  <w:abstractNum w:abstractNumId="23" w15:restartNumberingAfterBreak="0">
    <w:nsid w:val="78506058"/>
    <w:multiLevelType w:val="hybridMultilevel"/>
    <w:tmpl w:val="A566BA16"/>
    <w:lvl w:ilvl="0" w:tplc="3C68BCEC">
      <w:numFmt w:val="bullet"/>
      <w:lvlText w:val="-"/>
      <w:lvlJc w:val="left"/>
      <w:pPr>
        <w:ind w:left="502" w:hanging="360"/>
      </w:pPr>
      <w:rPr>
        <w:rFont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4" w15:restartNumberingAfterBreak="0">
    <w:nsid w:val="7F390622"/>
    <w:multiLevelType w:val="hybridMultilevel"/>
    <w:tmpl w:val="D26C2FB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22"/>
  </w:num>
  <w:num w:numId="2">
    <w:abstractNumId w:val="0"/>
  </w:num>
  <w:num w:numId="3">
    <w:abstractNumId w:val="5"/>
  </w:num>
  <w:num w:numId="4">
    <w:abstractNumId w:val="13"/>
  </w:num>
  <w:num w:numId="5">
    <w:abstractNumId w:val="16"/>
  </w:num>
  <w:num w:numId="6">
    <w:abstractNumId w:val="8"/>
  </w:num>
  <w:num w:numId="7">
    <w:abstractNumId w:val="14"/>
  </w:num>
  <w:num w:numId="8">
    <w:abstractNumId w:val="11"/>
  </w:num>
  <w:num w:numId="9">
    <w:abstractNumId w:val="21"/>
  </w:num>
  <w:num w:numId="10">
    <w:abstractNumId w:val="23"/>
  </w:num>
  <w:num w:numId="11">
    <w:abstractNumId w:val="9"/>
  </w:num>
  <w:num w:numId="12">
    <w:abstractNumId w:val="7"/>
  </w:num>
  <w:num w:numId="13">
    <w:abstractNumId w:val="12"/>
  </w:num>
  <w:num w:numId="14">
    <w:abstractNumId w:val="15"/>
  </w:num>
  <w:num w:numId="15">
    <w:abstractNumId w:val="10"/>
  </w:num>
  <w:num w:numId="16">
    <w:abstractNumId w:val="6"/>
  </w:num>
  <w:num w:numId="17">
    <w:abstractNumId w:val="24"/>
  </w:num>
  <w:num w:numId="18">
    <w:abstractNumId w:val="17"/>
  </w:num>
  <w:num w:numId="19">
    <w:abstractNumId w:val="20"/>
  </w:num>
  <w:num w:numId="20">
    <w:abstractNumId w:val="18"/>
  </w:num>
  <w:num w:numId="2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20"/>
    <w:lvlOverride w:ilvl="0">
      <w:startOverride w:val="1"/>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B55BB"/>
    <w:rsid w:val="0000249D"/>
    <w:rsid w:val="00005959"/>
    <w:rsid w:val="000069D1"/>
    <w:rsid w:val="00034239"/>
    <w:rsid w:val="000350B5"/>
    <w:rsid w:val="00040C4E"/>
    <w:rsid w:val="00041F41"/>
    <w:rsid w:val="00042C02"/>
    <w:rsid w:val="00044BAA"/>
    <w:rsid w:val="00047F9C"/>
    <w:rsid w:val="00051AC7"/>
    <w:rsid w:val="00054D58"/>
    <w:rsid w:val="00063EF0"/>
    <w:rsid w:val="00064851"/>
    <w:rsid w:val="000738B6"/>
    <w:rsid w:val="00087973"/>
    <w:rsid w:val="000B1893"/>
    <w:rsid w:val="000B54C8"/>
    <w:rsid w:val="000B7366"/>
    <w:rsid w:val="000C1411"/>
    <w:rsid w:val="000D397C"/>
    <w:rsid w:val="000D582B"/>
    <w:rsid w:val="000D71AB"/>
    <w:rsid w:val="000E4E9F"/>
    <w:rsid w:val="000E68BC"/>
    <w:rsid w:val="000E6D30"/>
    <w:rsid w:val="000F08E5"/>
    <w:rsid w:val="000F1B71"/>
    <w:rsid w:val="0010235D"/>
    <w:rsid w:val="00106EFF"/>
    <w:rsid w:val="0011252E"/>
    <w:rsid w:val="0011787A"/>
    <w:rsid w:val="001200DF"/>
    <w:rsid w:val="00137938"/>
    <w:rsid w:val="0014184A"/>
    <w:rsid w:val="00150161"/>
    <w:rsid w:val="00152157"/>
    <w:rsid w:val="00155320"/>
    <w:rsid w:val="00156BEE"/>
    <w:rsid w:val="00156E7A"/>
    <w:rsid w:val="00157DD9"/>
    <w:rsid w:val="00170707"/>
    <w:rsid w:val="001725B4"/>
    <w:rsid w:val="001862D3"/>
    <w:rsid w:val="00193E1C"/>
    <w:rsid w:val="0019457B"/>
    <w:rsid w:val="001B68D6"/>
    <w:rsid w:val="001B7B15"/>
    <w:rsid w:val="001D4608"/>
    <w:rsid w:val="001D6396"/>
    <w:rsid w:val="001D6700"/>
    <w:rsid w:val="001F34B4"/>
    <w:rsid w:val="001F64CE"/>
    <w:rsid w:val="0020185A"/>
    <w:rsid w:val="00202AA2"/>
    <w:rsid w:val="00210AEC"/>
    <w:rsid w:val="00212A6B"/>
    <w:rsid w:val="002175BF"/>
    <w:rsid w:val="00225BDA"/>
    <w:rsid w:val="00230830"/>
    <w:rsid w:val="0023256A"/>
    <w:rsid w:val="002336C8"/>
    <w:rsid w:val="00236AD3"/>
    <w:rsid w:val="00252954"/>
    <w:rsid w:val="00255760"/>
    <w:rsid w:val="00262D30"/>
    <w:rsid w:val="00262FD9"/>
    <w:rsid w:val="002704CD"/>
    <w:rsid w:val="00271F19"/>
    <w:rsid w:val="00277B4B"/>
    <w:rsid w:val="00281A9A"/>
    <w:rsid w:val="002958B2"/>
    <w:rsid w:val="002A0FA8"/>
    <w:rsid w:val="002A161E"/>
    <w:rsid w:val="002B06AB"/>
    <w:rsid w:val="002B5BCB"/>
    <w:rsid w:val="002C3C80"/>
    <w:rsid w:val="002C48C1"/>
    <w:rsid w:val="002C4F52"/>
    <w:rsid w:val="002D10CE"/>
    <w:rsid w:val="002D3CAE"/>
    <w:rsid w:val="002D541B"/>
    <w:rsid w:val="002E0A0E"/>
    <w:rsid w:val="002F2129"/>
    <w:rsid w:val="00302577"/>
    <w:rsid w:val="003116FD"/>
    <w:rsid w:val="0031588D"/>
    <w:rsid w:val="00322226"/>
    <w:rsid w:val="003415FD"/>
    <w:rsid w:val="00344E76"/>
    <w:rsid w:val="003563E0"/>
    <w:rsid w:val="003634DF"/>
    <w:rsid w:val="00380B03"/>
    <w:rsid w:val="00383234"/>
    <w:rsid w:val="003A412C"/>
    <w:rsid w:val="003B036E"/>
    <w:rsid w:val="003B7B5D"/>
    <w:rsid w:val="003C531C"/>
    <w:rsid w:val="003D20A7"/>
    <w:rsid w:val="003E7F9E"/>
    <w:rsid w:val="003F0233"/>
    <w:rsid w:val="003F7270"/>
    <w:rsid w:val="00401822"/>
    <w:rsid w:val="004018C4"/>
    <w:rsid w:val="004018F4"/>
    <w:rsid w:val="00404290"/>
    <w:rsid w:val="0041387A"/>
    <w:rsid w:val="004204C0"/>
    <w:rsid w:val="004223CD"/>
    <w:rsid w:val="004236C6"/>
    <w:rsid w:val="00450C0C"/>
    <w:rsid w:val="0046233E"/>
    <w:rsid w:val="004634E8"/>
    <w:rsid w:val="00465E63"/>
    <w:rsid w:val="00474C95"/>
    <w:rsid w:val="00485B5F"/>
    <w:rsid w:val="00486BC5"/>
    <w:rsid w:val="004903F6"/>
    <w:rsid w:val="00490CA3"/>
    <w:rsid w:val="00492F1B"/>
    <w:rsid w:val="004A4ECD"/>
    <w:rsid w:val="004B4606"/>
    <w:rsid w:val="004B64B1"/>
    <w:rsid w:val="004C2FF3"/>
    <w:rsid w:val="004C361B"/>
    <w:rsid w:val="004C5EA1"/>
    <w:rsid w:val="004D1FEE"/>
    <w:rsid w:val="004D6C56"/>
    <w:rsid w:val="004E4BA3"/>
    <w:rsid w:val="004F030A"/>
    <w:rsid w:val="004F1F8F"/>
    <w:rsid w:val="00501576"/>
    <w:rsid w:val="00504A45"/>
    <w:rsid w:val="0051793D"/>
    <w:rsid w:val="00532D08"/>
    <w:rsid w:val="00541A11"/>
    <w:rsid w:val="005445A0"/>
    <w:rsid w:val="00557837"/>
    <w:rsid w:val="0056018A"/>
    <w:rsid w:val="005630BC"/>
    <w:rsid w:val="005820C9"/>
    <w:rsid w:val="00590249"/>
    <w:rsid w:val="005A1D15"/>
    <w:rsid w:val="005B1ABD"/>
    <w:rsid w:val="005B64B8"/>
    <w:rsid w:val="005D0B69"/>
    <w:rsid w:val="005D0EA4"/>
    <w:rsid w:val="005D4BF8"/>
    <w:rsid w:val="005D5E1D"/>
    <w:rsid w:val="005E2891"/>
    <w:rsid w:val="005E67FF"/>
    <w:rsid w:val="005F0288"/>
    <w:rsid w:val="00606128"/>
    <w:rsid w:val="00616E10"/>
    <w:rsid w:val="00635085"/>
    <w:rsid w:val="00653223"/>
    <w:rsid w:val="00660665"/>
    <w:rsid w:val="00661811"/>
    <w:rsid w:val="00663142"/>
    <w:rsid w:val="00665148"/>
    <w:rsid w:val="006656A3"/>
    <w:rsid w:val="0067254F"/>
    <w:rsid w:val="006728EF"/>
    <w:rsid w:val="00674EE7"/>
    <w:rsid w:val="00682C66"/>
    <w:rsid w:val="00685B7C"/>
    <w:rsid w:val="006A4008"/>
    <w:rsid w:val="006A77A8"/>
    <w:rsid w:val="006B55BB"/>
    <w:rsid w:val="006C5224"/>
    <w:rsid w:val="006D0104"/>
    <w:rsid w:val="006D2638"/>
    <w:rsid w:val="006F67ED"/>
    <w:rsid w:val="00700523"/>
    <w:rsid w:val="00700B4A"/>
    <w:rsid w:val="00705C50"/>
    <w:rsid w:val="00705FF7"/>
    <w:rsid w:val="00713379"/>
    <w:rsid w:val="00716686"/>
    <w:rsid w:val="00734DD5"/>
    <w:rsid w:val="007467CA"/>
    <w:rsid w:val="00747B13"/>
    <w:rsid w:val="00751AA7"/>
    <w:rsid w:val="00754D69"/>
    <w:rsid w:val="0076061A"/>
    <w:rsid w:val="00761C5E"/>
    <w:rsid w:val="00770214"/>
    <w:rsid w:val="007A6921"/>
    <w:rsid w:val="007C46AB"/>
    <w:rsid w:val="007E4A3E"/>
    <w:rsid w:val="007E5B5D"/>
    <w:rsid w:val="007E714C"/>
    <w:rsid w:val="007E7431"/>
    <w:rsid w:val="007F13E5"/>
    <w:rsid w:val="007F61BA"/>
    <w:rsid w:val="0081086F"/>
    <w:rsid w:val="00810A26"/>
    <w:rsid w:val="0082284E"/>
    <w:rsid w:val="008243F4"/>
    <w:rsid w:val="00827691"/>
    <w:rsid w:val="008279FE"/>
    <w:rsid w:val="00836900"/>
    <w:rsid w:val="008473B4"/>
    <w:rsid w:val="00873992"/>
    <w:rsid w:val="00876AED"/>
    <w:rsid w:val="00885B0D"/>
    <w:rsid w:val="00887642"/>
    <w:rsid w:val="00897269"/>
    <w:rsid w:val="008B03E5"/>
    <w:rsid w:val="008B09FB"/>
    <w:rsid w:val="008B1805"/>
    <w:rsid w:val="008C4E01"/>
    <w:rsid w:val="008D120A"/>
    <w:rsid w:val="008E36DC"/>
    <w:rsid w:val="008F6E97"/>
    <w:rsid w:val="00906CC1"/>
    <w:rsid w:val="00907FFC"/>
    <w:rsid w:val="009112FB"/>
    <w:rsid w:val="00913632"/>
    <w:rsid w:val="0092448E"/>
    <w:rsid w:val="0092591A"/>
    <w:rsid w:val="00930F82"/>
    <w:rsid w:val="009457F7"/>
    <w:rsid w:val="00950B07"/>
    <w:rsid w:val="00950C6D"/>
    <w:rsid w:val="009730CD"/>
    <w:rsid w:val="0097335D"/>
    <w:rsid w:val="0097385E"/>
    <w:rsid w:val="009775A2"/>
    <w:rsid w:val="00981D38"/>
    <w:rsid w:val="00984272"/>
    <w:rsid w:val="009901AC"/>
    <w:rsid w:val="00993506"/>
    <w:rsid w:val="009A5071"/>
    <w:rsid w:val="009A5A9A"/>
    <w:rsid w:val="009B47BA"/>
    <w:rsid w:val="009C0108"/>
    <w:rsid w:val="009C1A1E"/>
    <w:rsid w:val="009C2D8C"/>
    <w:rsid w:val="009C4AC0"/>
    <w:rsid w:val="009C740D"/>
    <w:rsid w:val="009D2DA6"/>
    <w:rsid w:val="009D6201"/>
    <w:rsid w:val="009F35EF"/>
    <w:rsid w:val="009F3ACC"/>
    <w:rsid w:val="00A17ED5"/>
    <w:rsid w:val="00A21079"/>
    <w:rsid w:val="00A257AE"/>
    <w:rsid w:val="00A275B0"/>
    <w:rsid w:val="00A317F8"/>
    <w:rsid w:val="00A31E4D"/>
    <w:rsid w:val="00A33101"/>
    <w:rsid w:val="00A4557F"/>
    <w:rsid w:val="00A467F0"/>
    <w:rsid w:val="00A5085B"/>
    <w:rsid w:val="00A579A8"/>
    <w:rsid w:val="00A603E0"/>
    <w:rsid w:val="00A64900"/>
    <w:rsid w:val="00A71C2C"/>
    <w:rsid w:val="00A74B0F"/>
    <w:rsid w:val="00A77E99"/>
    <w:rsid w:val="00A95C75"/>
    <w:rsid w:val="00AA304B"/>
    <w:rsid w:val="00AA39D3"/>
    <w:rsid w:val="00AA3DE4"/>
    <w:rsid w:val="00AA4369"/>
    <w:rsid w:val="00AA4FC1"/>
    <w:rsid w:val="00AC201F"/>
    <w:rsid w:val="00AC6D6C"/>
    <w:rsid w:val="00B003E5"/>
    <w:rsid w:val="00B0119A"/>
    <w:rsid w:val="00B07E15"/>
    <w:rsid w:val="00B17805"/>
    <w:rsid w:val="00B240EC"/>
    <w:rsid w:val="00B26029"/>
    <w:rsid w:val="00B2783B"/>
    <w:rsid w:val="00B330D7"/>
    <w:rsid w:val="00B37310"/>
    <w:rsid w:val="00B43875"/>
    <w:rsid w:val="00B47A04"/>
    <w:rsid w:val="00B50367"/>
    <w:rsid w:val="00B508A8"/>
    <w:rsid w:val="00B518AE"/>
    <w:rsid w:val="00B65F43"/>
    <w:rsid w:val="00B720F6"/>
    <w:rsid w:val="00B7790D"/>
    <w:rsid w:val="00B77C8F"/>
    <w:rsid w:val="00B804D5"/>
    <w:rsid w:val="00B82FE8"/>
    <w:rsid w:val="00B9532B"/>
    <w:rsid w:val="00BA6DBC"/>
    <w:rsid w:val="00BA6DC3"/>
    <w:rsid w:val="00BA7B0B"/>
    <w:rsid w:val="00BB063F"/>
    <w:rsid w:val="00BC1A18"/>
    <w:rsid w:val="00BD1669"/>
    <w:rsid w:val="00BD1E05"/>
    <w:rsid w:val="00BD5C4C"/>
    <w:rsid w:val="00BE04CC"/>
    <w:rsid w:val="00BE5720"/>
    <w:rsid w:val="00BE7552"/>
    <w:rsid w:val="00BF4807"/>
    <w:rsid w:val="00BF4E22"/>
    <w:rsid w:val="00C062F2"/>
    <w:rsid w:val="00C1795F"/>
    <w:rsid w:val="00C26F25"/>
    <w:rsid w:val="00C42086"/>
    <w:rsid w:val="00C563BD"/>
    <w:rsid w:val="00C56A34"/>
    <w:rsid w:val="00C605A8"/>
    <w:rsid w:val="00C64B48"/>
    <w:rsid w:val="00C65B7A"/>
    <w:rsid w:val="00C724F9"/>
    <w:rsid w:val="00C91B64"/>
    <w:rsid w:val="00C92A31"/>
    <w:rsid w:val="00C93518"/>
    <w:rsid w:val="00C95A92"/>
    <w:rsid w:val="00CA201E"/>
    <w:rsid w:val="00CA2783"/>
    <w:rsid w:val="00CB5BAB"/>
    <w:rsid w:val="00CC3F2C"/>
    <w:rsid w:val="00CC435A"/>
    <w:rsid w:val="00CD4CB6"/>
    <w:rsid w:val="00CD4DE8"/>
    <w:rsid w:val="00CF2086"/>
    <w:rsid w:val="00D04AE6"/>
    <w:rsid w:val="00D05548"/>
    <w:rsid w:val="00D056DA"/>
    <w:rsid w:val="00D0742A"/>
    <w:rsid w:val="00D25703"/>
    <w:rsid w:val="00D40DA2"/>
    <w:rsid w:val="00D473EE"/>
    <w:rsid w:val="00D61FBB"/>
    <w:rsid w:val="00D6263F"/>
    <w:rsid w:val="00D674F3"/>
    <w:rsid w:val="00D750C6"/>
    <w:rsid w:val="00D7546D"/>
    <w:rsid w:val="00DA6AFC"/>
    <w:rsid w:val="00DB6214"/>
    <w:rsid w:val="00DB6CBD"/>
    <w:rsid w:val="00DC22A1"/>
    <w:rsid w:val="00DC2397"/>
    <w:rsid w:val="00DC6C29"/>
    <w:rsid w:val="00DE17A7"/>
    <w:rsid w:val="00DE1E8E"/>
    <w:rsid w:val="00DE409D"/>
    <w:rsid w:val="00DE43F5"/>
    <w:rsid w:val="00DF54D5"/>
    <w:rsid w:val="00E0070F"/>
    <w:rsid w:val="00E11046"/>
    <w:rsid w:val="00E15F2C"/>
    <w:rsid w:val="00E17834"/>
    <w:rsid w:val="00E3182B"/>
    <w:rsid w:val="00E40F1B"/>
    <w:rsid w:val="00E44C38"/>
    <w:rsid w:val="00E45CA8"/>
    <w:rsid w:val="00E530ED"/>
    <w:rsid w:val="00E53181"/>
    <w:rsid w:val="00E622BA"/>
    <w:rsid w:val="00E713B0"/>
    <w:rsid w:val="00E77AE9"/>
    <w:rsid w:val="00E80587"/>
    <w:rsid w:val="00E82802"/>
    <w:rsid w:val="00E82AE7"/>
    <w:rsid w:val="00E83F72"/>
    <w:rsid w:val="00E846E0"/>
    <w:rsid w:val="00E901CA"/>
    <w:rsid w:val="00E94C84"/>
    <w:rsid w:val="00E9623B"/>
    <w:rsid w:val="00EA4BA0"/>
    <w:rsid w:val="00EA68B6"/>
    <w:rsid w:val="00EA6CE2"/>
    <w:rsid w:val="00EB06CC"/>
    <w:rsid w:val="00EB08DB"/>
    <w:rsid w:val="00EC0A1E"/>
    <w:rsid w:val="00EC1196"/>
    <w:rsid w:val="00ED0BBB"/>
    <w:rsid w:val="00EE7CFA"/>
    <w:rsid w:val="00F110A5"/>
    <w:rsid w:val="00F21024"/>
    <w:rsid w:val="00F21107"/>
    <w:rsid w:val="00F2268F"/>
    <w:rsid w:val="00F24D01"/>
    <w:rsid w:val="00F3464D"/>
    <w:rsid w:val="00F41FAA"/>
    <w:rsid w:val="00F46A83"/>
    <w:rsid w:val="00F50525"/>
    <w:rsid w:val="00F54A3A"/>
    <w:rsid w:val="00F55F27"/>
    <w:rsid w:val="00F60FF8"/>
    <w:rsid w:val="00F66614"/>
    <w:rsid w:val="00F67F89"/>
    <w:rsid w:val="00F92A3B"/>
    <w:rsid w:val="00F94719"/>
    <w:rsid w:val="00FA3929"/>
    <w:rsid w:val="00FA5C97"/>
    <w:rsid w:val="00FB0579"/>
    <w:rsid w:val="00FB1BFE"/>
    <w:rsid w:val="00FB2076"/>
    <w:rsid w:val="00FD51DA"/>
    <w:rsid w:val="00FF49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BF72D"/>
  <w15:docId w15:val="{3566A0F7-50A2-497F-8872-DAC86564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B0D"/>
    <w:pPr>
      <w:spacing w:after="200" w:line="276" w:lineRule="auto"/>
    </w:pPr>
    <w:rPr>
      <w:sz w:val="22"/>
      <w:szCs w:val="22"/>
      <w:lang w:eastAsia="en-US"/>
    </w:rPr>
  </w:style>
  <w:style w:type="paragraph" w:styleId="1">
    <w:name w:val="heading 1"/>
    <w:basedOn w:val="a"/>
    <w:next w:val="a"/>
    <w:link w:val="10"/>
    <w:qFormat/>
    <w:rsid w:val="00FB0579"/>
    <w:pPr>
      <w:keepNext/>
      <w:spacing w:after="0" w:line="240" w:lineRule="auto"/>
      <w:jc w:val="center"/>
      <w:outlineLvl w:val="0"/>
    </w:pPr>
    <w:rPr>
      <w:rFonts w:ascii="Times New Roman" w:eastAsia="Times New Roman" w:hAnsi="Times New Roman"/>
      <w:b/>
      <w:sz w:val="28"/>
      <w:szCs w:val="20"/>
    </w:rPr>
  </w:style>
  <w:style w:type="paragraph" w:styleId="2">
    <w:name w:val="heading 2"/>
    <w:basedOn w:val="a"/>
    <w:next w:val="a"/>
    <w:link w:val="20"/>
    <w:qFormat/>
    <w:rsid w:val="00FB0579"/>
    <w:pPr>
      <w:keepNext/>
      <w:spacing w:before="240" w:after="60"/>
      <w:outlineLvl w:val="1"/>
    </w:pPr>
    <w:rPr>
      <w:rFonts w:ascii="Arial" w:hAnsi="Arial"/>
      <w:b/>
      <w:bCs/>
      <w:i/>
      <w:iCs/>
      <w:sz w:val="28"/>
      <w:szCs w:val="28"/>
    </w:rPr>
  </w:style>
  <w:style w:type="paragraph" w:styleId="3">
    <w:name w:val="heading 3"/>
    <w:basedOn w:val="a"/>
    <w:next w:val="a"/>
    <w:link w:val="30"/>
    <w:qFormat/>
    <w:rsid w:val="00FB0579"/>
    <w:pPr>
      <w:keepNext/>
      <w:spacing w:before="240" w:after="60" w:line="240" w:lineRule="auto"/>
      <w:outlineLvl w:val="2"/>
    </w:pPr>
    <w:rPr>
      <w:rFonts w:ascii="Arial" w:eastAsia="Times New Roman" w:hAnsi="Arial"/>
      <w:b/>
      <w:sz w:val="26"/>
    </w:rPr>
  </w:style>
  <w:style w:type="paragraph" w:styleId="4">
    <w:name w:val="heading 4"/>
    <w:basedOn w:val="a"/>
    <w:next w:val="a"/>
    <w:link w:val="40"/>
    <w:qFormat/>
    <w:rsid w:val="00FB0579"/>
    <w:pPr>
      <w:keepNext/>
      <w:spacing w:after="0" w:line="240" w:lineRule="auto"/>
      <w:ind w:firstLine="540"/>
      <w:jc w:val="both"/>
      <w:outlineLvl w:val="3"/>
    </w:pPr>
    <w:rPr>
      <w:rFonts w:ascii="Times New Roman" w:hAnsi="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B0579"/>
    <w:rPr>
      <w:rFonts w:ascii="Times New Roman" w:eastAsia="Times New Roman" w:hAnsi="Times New Roman"/>
      <w:b/>
      <w:sz w:val="28"/>
    </w:rPr>
  </w:style>
  <w:style w:type="character" w:customStyle="1" w:styleId="20">
    <w:name w:val="Заголовок 2 Знак"/>
    <w:link w:val="2"/>
    <w:rsid w:val="00FB0579"/>
    <w:rPr>
      <w:rFonts w:ascii="Arial" w:hAnsi="Arial" w:cs="Arial"/>
      <w:b/>
      <w:bCs/>
      <w:i/>
      <w:iCs/>
      <w:sz w:val="28"/>
      <w:szCs w:val="28"/>
      <w:lang w:eastAsia="en-US"/>
    </w:rPr>
  </w:style>
  <w:style w:type="character" w:customStyle="1" w:styleId="30">
    <w:name w:val="Заголовок 3 Знак"/>
    <w:link w:val="3"/>
    <w:rsid w:val="00FB0579"/>
    <w:rPr>
      <w:rFonts w:ascii="Arial" w:eastAsia="Times New Roman" w:hAnsi="Arial"/>
      <w:b/>
      <w:sz w:val="26"/>
      <w:szCs w:val="22"/>
      <w:lang w:eastAsia="en-US"/>
    </w:rPr>
  </w:style>
  <w:style w:type="character" w:customStyle="1" w:styleId="40">
    <w:name w:val="Заголовок 4 Знак"/>
    <w:link w:val="4"/>
    <w:rsid w:val="00FB0579"/>
    <w:rPr>
      <w:rFonts w:ascii="Times New Roman" w:hAnsi="Times New Roman"/>
      <w:b/>
      <w:color w:val="000000"/>
      <w:sz w:val="28"/>
      <w:szCs w:val="22"/>
      <w:lang w:eastAsia="en-US"/>
    </w:rPr>
  </w:style>
  <w:style w:type="paragraph" w:styleId="a3">
    <w:name w:val="header"/>
    <w:basedOn w:val="a"/>
    <w:link w:val="a4"/>
    <w:unhideWhenUsed/>
    <w:rsid w:val="00885B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5B0D"/>
  </w:style>
  <w:style w:type="paragraph" w:styleId="a5">
    <w:name w:val="footer"/>
    <w:basedOn w:val="a"/>
    <w:link w:val="a6"/>
    <w:unhideWhenUsed/>
    <w:rsid w:val="00885B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85B0D"/>
  </w:style>
  <w:style w:type="paragraph" w:styleId="a7">
    <w:name w:val="Balloon Text"/>
    <w:basedOn w:val="a"/>
    <w:link w:val="a8"/>
    <w:uiPriority w:val="99"/>
    <w:semiHidden/>
    <w:unhideWhenUsed/>
    <w:rsid w:val="00885B0D"/>
    <w:pPr>
      <w:spacing w:after="0" w:line="240" w:lineRule="auto"/>
    </w:pPr>
    <w:rPr>
      <w:rFonts w:ascii="Tahoma" w:hAnsi="Tahoma"/>
      <w:sz w:val="16"/>
      <w:szCs w:val="16"/>
    </w:rPr>
  </w:style>
  <w:style w:type="character" w:customStyle="1" w:styleId="a8">
    <w:name w:val="Текст выноски Знак"/>
    <w:link w:val="a7"/>
    <w:uiPriority w:val="99"/>
    <w:semiHidden/>
    <w:rsid w:val="00885B0D"/>
    <w:rPr>
      <w:rFonts w:ascii="Tahoma" w:hAnsi="Tahoma" w:cs="Tahoma"/>
      <w:sz w:val="16"/>
      <w:szCs w:val="16"/>
    </w:rPr>
  </w:style>
  <w:style w:type="paragraph" w:styleId="a9">
    <w:name w:val="No Spacing"/>
    <w:uiPriority w:val="1"/>
    <w:qFormat/>
    <w:rsid w:val="00885B0D"/>
    <w:rPr>
      <w:sz w:val="22"/>
    </w:rPr>
  </w:style>
  <w:style w:type="character" w:customStyle="1" w:styleId="41">
    <w:name w:val="Знак Знак4"/>
    <w:basedOn w:val="a0"/>
    <w:rsid w:val="00FB0579"/>
  </w:style>
  <w:style w:type="paragraph" w:customStyle="1" w:styleId="Iauiue">
    <w:name w:val="Iau?iue"/>
    <w:rsid w:val="00FB0579"/>
    <w:pPr>
      <w:suppressAutoHyphens/>
    </w:pPr>
    <w:rPr>
      <w:rFonts w:ascii="Times New Roman" w:eastAsia="Arial" w:hAnsi="Times New Roman"/>
      <w:lang w:val="en-US" w:eastAsia="ar-SA"/>
    </w:rPr>
  </w:style>
  <w:style w:type="paragraph" w:styleId="21">
    <w:name w:val="Body Text Indent 2"/>
    <w:basedOn w:val="a"/>
    <w:link w:val="22"/>
    <w:semiHidden/>
    <w:rsid w:val="00FB0579"/>
    <w:pPr>
      <w:suppressAutoHyphens/>
      <w:spacing w:after="0" w:line="200" w:lineRule="atLeast"/>
      <w:ind w:firstLine="567"/>
      <w:jc w:val="both"/>
    </w:pPr>
    <w:rPr>
      <w:rFonts w:ascii="Times New Roman" w:eastAsia="Times New Roman" w:hAnsi="Times New Roman"/>
      <w:color w:val="000000"/>
      <w:sz w:val="28"/>
      <w:szCs w:val="24"/>
      <w:lang w:eastAsia="ar-SA"/>
    </w:rPr>
  </w:style>
  <w:style w:type="character" w:customStyle="1" w:styleId="22">
    <w:name w:val="Основной текст с отступом 2 Знак"/>
    <w:link w:val="21"/>
    <w:semiHidden/>
    <w:rsid w:val="00FB0579"/>
    <w:rPr>
      <w:rFonts w:ascii="Times New Roman" w:eastAsia="Times New Roman" w:hAnsi="Times New Roman"/>
      <w:color w:val="000000"/>
      <w:sz w:val="28"/>
      <w:szCs w:val="24"/>
      <w:lang w:eastAsia="ar-SA"/>
    </w:rPr>
  </w:style>
  <w:style w:type="character" w:customStyle="1" w:styleId="11">
    <w:name w:val="Знак Знак1"/>
    <w:semiHidden/>
    <w:rsid w:val="00FB0579"/>
    <w:rPr>
      <w:rFonts w:ascii="Times New Roman" w:eastAsia="Times New Roman" w:hAnsi="Times New Roman"/>
      <w:color w:val="000000"/>
      <w:sz w:val="28"/>
      <w:szCs w:val="24"/>
      <w:lang w:eastAsia="ar-SA"/>
    </w:rPr>
  </w:style>
  <w:style w:type="paragraph" w:customStyle="1" w:styleId="aa">
    <w:name w:val="Содержимое таблицы"/>
    <w:basedOn w:val="a"/>
    <w:rsid w:val="00FB0579"/>
    <w:pPr>
      <w:suppressLineNumbers/>
      <w:suppressAutoHyphens/>
    </w:pPr>
    <w:rPr>
      <w:rFonts w:eastAsia="Times New Roman"/>
      <w:lang w:eastAsia="ar-SA"/>
    </w:rPr>
  </w:style>
  <w:style w:type="paragraph" w:styleId="ab">
    <w:name w:val="Plain Text"/>
    <w:basedOn w:val="a"/>
    <w:link w:val="ac"/>
    <w:rsid w:val="00FB0579"/>
    <w:pPr>
      <w:spacing w:after="0" w:line="240" w:lineRule="auto"/>
    </w:pPr>
    <w:rPr>
      <w:rFonts w:ascii="Courier New" w:eastAsia="Times New Roman" w:hAnsi="Courier New"/>
      <w:sz w:val="20"/>
      <w:szCs w:val="20"/>
    </w:rPr>
  </w:style>
  <w:style w:type="character" w:customStyle="1" w:styleId="ac">
    <w:name w:val="Текст Знак"/>
    <w:link w:val="ab"/>
    <w:rsid w:val="00FB0579"/>
    <w:rPr>
      <w:rFonts w:ascii="Courier New" w:eastAsia="Times New Roman" w:hAnsi="Courier New"/>
    </w:rPr>
  </w:style>
  <w:style w:type="character" w:customStyle="1" w:styleId="ad">
    <w:name w:val="Знак Знак"/>
    <w:rsid w:val="00FB0579"/>
    <w:rPr>
      <w:rFonts w:ascii="Courier New" w:eastAsia="Times New Roman" w:hAnsi="Courier New"/>
    </w:rPr>
  </w:style>
  <w:style w:type="character" w:customStyle="1" w:styleId="5">
    <w:name w:val="Знак Знак5"/>
    <w:rsid w:val="00FB0579"/>
    <w:rPr>
      <w:rFonts w:ascii="Times New Roman" w:eastAsia="Times New Roman" w:hAnsi="Times New Roman"/>
      <w:b/>
      <w:sz w:val="28"/>
    </w:rPr>
  </w:style>
  <w:style w:type="paragraph" w:styleId="ae">
    <w:name w:val="Normal (Web)"/>
    <w:basedOn w:val="a"/>
    <w:rsid w:val="00FB05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
    <w:name w:val="w"/>
    <w:basedOn w:val="a0"/>
    <w:rsid w:val="00FB0579"/>
  </w:style>
  <w:style w:type="character" w:customStyle="1" w:styleId="apple-converted-space">
    <w:name w:val="apple-converted-space"/>
    <w:basedOn w:val="a0"/>
    <w:rsid w:val="00FB0579"/>
  </w:style>
  <w:style w:type="character" w:customStyle="1" w:styleId="s2">
    <w:name w:val="s2"/>
    <w:basedOn w:val="a0"/>
    <w:rsid w:val="00FB0579"/>
  </w:style>
  <w:style w:type="paragraph" w:customStyle="1" w:styleId="western">
    <w:name w:val="western"/>
    <w:basedOn w:val="a"/>
    <w:rsid w:val="00FB0579"/>
    <w:pPr>
      <w:spacing w:before="100" w:after="100" w:line="240" w:lineRule="auto"/>
    </w:pPr>
    <w:rPr>
      <w:rFonts w:ascii="Times New Roman" w:eastAsia="Times New Roman" w:hAnsi="Times New Roman"/>
      <w:sz w:val="24"/>
      <w:szCs w:val="24"/>
      <w:lang w:eastAsia="ar-SA"/>
    </w:rPr>
  </w:style>
  <w:style w:type="paragraph" w:styleId="12">
    <w:name w:val="toc 1"/>
    <w:basedOn w:val="a"/>
    <w:next w:val="a"/>
    <w:autoRedefine/>
    <w:uiPriority w:val="39"/>
    <w:rsid w:val="00FB0579"/>
  </w:style>
  <w:style w:type="paragraph" w:styleId="23">
    <w:name w:val="toc 2"/>
    <w:basedOn w:val="a"/>
    <w:next w:val="a"/>
    <w:autoRedefine/>
    <w:uiPriority w:val="39"/>
    <w:rsid w:val="00FB0579"/>
    <w:pPr>
      <w:ind w:left="220"/>
    </w:pPr>
  </w:style>
  <w:style w:type="character" w:styleId="af">
    <w:name w:val="Hyperlink"/>
    <w:uiPriority w:val="99"/>
    <w:rsid w:val="00FB0579"/>
    <w:rPr>
      <w:color w:val="0000FF"/>
      <w:u w:val="single"/>
    </w:rPr>
  </w:style>
  <w:style w:type="paragraph" w:styleId="af0">
    <w:name w:val="List Paragraph"/>
    <w:basedOn w:val="a"/>
    <w:link w:val="af1"/>
    <w:uiPriority w:val="34"/>
    <w:qFormat/>
    <w:rsid w:val="00FB0579"/>
    <w:pPr>
      <w:ind w:left="720"/>
      <w:contextualSpacing/>
    </w:pPr>
  </w:style>
  <w:style w:type="character" w:customStyle="1" w:styleId="af1">
    <w:name w:val="Абзац списка Знак"/>
    <w:link w:val="af0"/>
    <w:uiPriority w:val="34"/>
    <w:locked/>
    <w:rsid w:val="00FB0579"/>
    <w:rPr>
      <w:sz w:val="22"/>
      <w:szCs w:val="22"/>
      <w:lang w:eastAsia="en-US"/>
    </w:rPr>
  </w:style>
  <w:style w:type="character" w:customStyle="1" w:styleId="af2">
    <w:name w:val="Без интервала Знак"/>
    <w:rsid w:val="00FB0579"/>
    <w:rPr>
      <w:rFonts w:ascii="Calibri" w:eastAsia="Calibri" w:hAnsi="Calibri"/>
      <w:noProof w:val="0"/>
      <w:sz w:val="22"/>
      <w:lang w:val="ru-RU" w:eastAsia="ru-RU" w:bidi="ar-SA"/>
    </w:rPr>
  </w:style>
  <w:style w:type="paragraph" w:styleId="af3">
    <w:name w:val="Body Text Indent"/>
    <w:basedOn w:val="a"/>
    <w:link w:val="af4"/>
    <w:semiHidden/>
    <w:rsid w:val="00FB0579"/>
    <w:pPr>
      <w:spacing w:after="120"/>
      <w:ind w:left="283"/>
    </w:pPr>
  </w:style>
  <w:style w:type="character" w:customStyle="1" w:styleId="af4">
    <w:name w:val="Основной текст с отступом Знак"/>
    <w:link w:val="af3"/>
    <w:semiHidden/>
    <w:rsid w:val="00FB0579"/>
    <w:rPr>
      <w:sz w:val="22"/>
      <w:szCs w:val="22"/>
      <w:lang w:eastAsia="en-US"/>
    </w:rPr>
  </w:style>
  <w:style w:type="paragraph" w:styleId="af5">
    <w:name w:val="Body Text"/>
    <w:aliases w:val=" Знак"/>
    <w:basedOn w:val="a"/>
    <w:link w:val="af6"/>
    <w:rsid w:val="00FB0579"/>
    <w:pPr>
      <w:spacing w:after="0" w:line="240" w:lineRule="auto"/>
    </w:pPr>
    <w:rPr>
      <w:rFonts w:ascii="Times New Roman" w:hAnsi="Times New Roman"/>
      <w:b/>
      <w:color w:val="000000"/>
      <w:sz w:val="28"/>
    </w:rPr>
  </w:style>
  <w:style w:type="character" w:customStyle="1" w:styleId="af6">
    <w:name w:val="Основной текст Знак"/>
    <w:aliases w:val=" Знак Знак"/>
    <w:link w:val="af5"/>
    <w:rsid w:val="00FB0579"/>
    <w:rPr>
      <w:rFonts w:ascii="Times New Roman" w:hAnsi="Times New Roman"/>
      <w:b/>
      <w:color w:val="000000"/>
      <w:sz w:val="28"/>
      <w:szCs w:val="22"/>
      <w:lang w:eastAsia="en-US"/>
    </w:rPr>
  </w:style>
  <w:style w:type="paragraph" w:customStyle="1" w:styleId="13">
    <w:name w:val="Заголовок1"/>
    <w:basedOn w:val="a"/>
    <w:next w:val="af5"/>
    <w:rsid w:val="00FB0579"/>
    <w:pPr>
      <w:keepNext/>
      <w:suppressAutoHyphens/>
      <w:spacing w:before="240" w:after="120" w:line="240" w:lineRule="auto"/>
    </w:pPr>
    <w:rPr>
      <w:rFonts w:ascii="Arial" w:eastAsia="DejaVu Sans" w:hAnsi="Arial"/>
      <w:sz w:val="28"/>
    </w:rPr>
  </w:style>
  <w:style w:type="paragraph" w:styleId="31">
    <w:name w:val="Body Text Indent 3"/>
    <w:basedOn w:val="a"/>
    <w:link w:val="32"/>
    <w:semiHidden/>
    <w:rsid w:val="00FB0579"/>
    <w:pPr>
      <w:spacing w:after="120" w:line="240" w:lineRule="auto"/>
      <w:ind w:left="283"/>
    </w:pPr>
    <w:rPr>
      <w:rFonts w:ascii="Times New Roman" w:eastAsia="Times New Roman" w:hAnsi="Times New Roman"/>
      <w:sz w:val="16"/>
    </w:rPr>
  </w:style>
  <w:style w:type="character" w:customStyle="1" w:styleId="32">
    <w:name w:val="Основной текст с отступом 3 Знак"/>
    <w:link w:val="31"/>
    <w:semiHidden/>
    <w:rsid w:val="00FB0579"/>
    <w:rPr>
      <w:rFonts w:ascii="Times New Roman" w:eastAsia="Times New Roman" w:hAnsi="Times New Roman"/>
      <w:sz w:val="16"/>
      <w:szCs w:val="22"/>
      <w:lang w:eastAsia="en-US"/>
    </w:rPr>
  </w:style>
  <w:style w:type="paragraph" w:styleId="24">
    <w:name w:val="Body Text 2"/>
    <w:basedOn w:val="a"/>
    <w:link w:val="25"/>
    <w:semiHidden/>
    <w:rsid w:val="00FB0579"/>
    <w:pPr>
      <w:spacing w:after="120" w:line="480" w:lineRule="auto"/>
    </w:pPr>
    <w:rPr>
      <w:rFonts w:ascii="Times New Roman" w:eastAsia="Times New Roman" w:hAnsi="Times New Roman"/>
      <w:sz w:val="28"/>
    </w:rPr>
  </w:style>
  <w:style w:type="character" w:customStyle="1" w:styleId="25">
    <w:name w:val="Основной текст 2 Знак"/>
    <w:link w:val="24"/>
    <w:semiHidden/>
    <w:rsid w:val="00FB0579"/>
    <w:rPr>
      <w:rFonts w:ascii="Times New Roman" w:eastAsia="Times New Roman" w:hAnsi="Times New Roman"/>
      <w:sz w:val="28"/>
      <w:szCs w:val="22"/>
      <w:lang w:eastAsia="en-US"/>
    </w:rPr>
  </w:style>
  <w:style w:type="character" w:customStyle="1" w:styleId="33">
    <w:name w:val="Основной текст 3 Знак"/>
    <w:link w:val="34"/>
    <w:semiHidden/>
    <w:rsid w:val="00FB0579"/>
    <w:rPr>
      <w:rFonts w:ascii="Times New Roman" w:hAnsi="Times New Roman"/>
      <w:sz w:val="28"/>
      <w:szCs w:val="22"/>
      <w:lang w:eastAsia="en-US"/>
    </w:rPr>
  </w:style>
  <w:style w:type="paragraph" w:styleId="34">
    <w:name w:val="Body Text 3"/>
    <w:basedOn w:val="a"/>
    <w:link w:val="33"/>
    <w:semiHidden/>
    <w:rsid w:val="00FB0579"/>
    <w:pPr>
      <w:spacing w:after="0" w:line="240" w:lineRule="auto"/>
      <w:jc w:val="both"/>
    </w:pPr>
    <w:rPr>
      <w:rFonts w:ascii="Times New Roman" w:hAnsi="Times New Roman"/>
      <w:sz w:val="28"/>
    </w:rPr>
  </w:style>
  <w:style w:type="paragraph" w:styleId="af7">
    <w:name w:val="annotation text"/>
    <w:basedOn w:val="a"/>
    <w:link w:val="af8"/>
    <w:semiHidden/>
    <w:rsid w:val="00FB0579"/>
    <w:pPr>
      <w:spacing w:after="0" w:line="240" w:lineRule="auto"/>
    </w:pPr>
    <w:rPr>
      <w:rFonts w:ascii="Times New Roman" w:eastAsia="Times New Roman" w:hAnsi="Times New Roman"/>
      <w:sz w:val="20"/>
    </w:rPr>
  </w:style>
  <w:style w:type="character" w:customStyle="1" w:styleId="af8">
    <w:name w:val="Текст примечания Знак"/>
    <w:link w:val="af7"/>
    <w:semiHidden/>
    <w:rsid w:val="00FB0579"/>
    <w:rPr>
      <w:rFonts w:ascii="Times New Roman" w:eastAsia="Times New Roman" w:hAnsi="Times New Roman"/>
      <w:szCs w:val="22"/>
      <w:lang w:eastAsia="en-US"/>
    </w:rPr>
  </w:style>
  <w:style w:type="paragraph" w:customStyle="1" w:styleId="Default">
    <w:name w:val="Default"/>
    <w:rsid w:val="00FB0579"/>
    <w:pPr>
      <w:widowControl w:val="0"/>
      <w:autoSpaceDE w:val="0"/>
      <w:autoSpaceDN w:val="0"/>
      <w:adjustRightInd w:val="0"/>
    </w:pPr>
    <w:rPr>
      <w:rFonts w:ascii="Arial" w:eastAsia="Times New Roman" w:hAnsi="Arial" w:cs="Arial"/>
      <w:color w:val="000000"/>
      <w:sz w:val="24"/>
      <w:szCs w:val="24"/>
    </w:rPr>
  </w:style>
  <w:style w:type="paragraph" w:customStyle="1" w:styleId="ConsPlusNonformat">
    <w:name w:val="ConsPlusNonformat"/>
    <w:rsid w:val="004236C6"/>
    <w:pPr>
      <w:widowControl w:val="0"/>
      <w:autoSpaceDE w:val="0"/>
      <w:autoSpaceDN w:val="0"/>
      <w:adjustRightInd w:val="0"/>
    </w:pPr>
    <w:rPr>
      <w:rFonts w:ascii="Courier New" w:hAnsi="Courier New" w:cs="Courier New"/>
    </w:rPr>
  </w:style>
  <w:style w:type="paragraph" w:styleId="af9">
    <w:name w:val="Title"/>
    <w:basedOn w:val="a"/>
    <w:link w:val="afa"/>
    <w:qFormat/>
    <w:rsid w:val="008B03E5"/>
    <w:pPr>
      <w:spacing w:after="0" w:line="240" w:lineRule="auto"/>
      <w:jc w:val="center"/>
    </w:pPr>
    <w:rPr>
      <w:rFonts w:ascii="Times New Roman" w:eastAsia="Times New Roman" w:hAnsi="Times New Roman"/>
      <w:b/>
      <w:sz w:val="24"/>
      <w:szCs w:val="20"/>
    </w:rPr>
  </w:style>
  <w:style w:type="character" w:customStyle="1" w:styleId="afa">
    <w:name w:val="Заголовок Знак"/>
    <w:link w:val="af9"/>
    <w:rsid w:val="008B03E5"/>
    <w:rPr>
      <w:rFonts w:ascii="Times New Roman" w:eastAsia="Times New Roman" w:hAnsi="Times New Roman"/>
      <w:b/>
      <w:sz w:val="24"/>
    </w:rPr>
  </w:style>
  <w:style w:type="paragraph" w:customStyle="1" w:styleId="0">
    <w:name w:val="Нумерованный 0"/>
    <w:basedOn w:val="a"/>
    <w:rsid w:val="008B03E5"/>
    <w:pPr>
      <w:spacing w:after="0" w:line="240" w:lineRule="auto"/>
      <w:ind w:left="425" w:hanging="425"/>
      <w:jc w:val="both"/>
    </w:pPr>
    <w:rPr>
      <w:rFonts w:ascii="Times New Roman" w:eastAsia="MS Mincho" w:hAnsi="Times New Roman"/>
      <w:sz w:val="20"/>
      <w:szCs w:val="24"/>
      <w:lang w:eastAsia="ru-RU"/>
    </w:rPr>
  </w:style>
  <w:style w:type="table" w:styleId="afb">
    <w:name w:val="Table Grid"/>
    <w:basedOn w:val="a1"/>
    <w:uiPriority w:val="59"/>
    <w:rsid w:val="004018C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018C4"/>
    <w:pPr>
      <w:widowControl w:val="0"/>
      <w:autoSpaceDE w:val="0"/>
      <w:autoSpaceDN w:val="0"/>
    </w:pPr>
    <w:rPr>
      <w:rFonts w:eastAsia="Times New Roman" w:cs="Calibri"/>
      <w:sz w:val="22"/>
    </w:rPr>
  </w:style>
  <w:style w:type="paragraph" w:customStyle="1" w:styleId="130">
    <w:name w:val="13"/>
    <w:basedOn w:val="a"/>
    <w:rsid w:val="005A1D1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R3">
    <w:name w:val="FR3"/>
    <w:rsid w:val="005A1D15"/>
    <w:pPr>
      <w:widowControl w:val="0"/>
      <w:autoSpaceDE w:val="0"/>
      <w:autoSpaceDN w:val="0"/>
      <w:adjustRightInd w:val="0"/>
      <w:spacing w:line="360" w:lineRule="auto"/>
      <w:ind w:firstLine="720"/>
      <w:jc w:val="both"/>
    </w:pPr>
    <w:rPr>
      <w:rFonts w:ascii="Courier New" w:eastAsia="Times New Roman" w:hAnsi="Courier New"/>
      <w:sz w:val="24"/>
    </w:rPr>
  </w:style>
  <w:style w:type="character" w:customStyle="1" w:styleId="26">
    <w:name w:val="Основной текст (2)_"/>
    <w:link w:val="27"/>
    <w:rsid w:val="004B4606"/>
    <w:rPr>
      <w:rFonts w:eastAsia="Times New Roman"/>
      <w:shd w:val="clear" w:color="auto" w:fill="FFFFFF"/>
    </w:rPr>
  </w:style>
  <w:style w:type="paragraph" w:customStyle="1" w:styleId="27">
    <w:name w:val="Основной текст (2)"/>
    <w:basedOn w:val="a"/>
    <w:link w:val="26"/>
    <w:rsid w:val="004B4606"/>
    <w:pPr>
      <w:widowControl w:val="0"/>
      <w:shd w:val="clear" w:color="auto" w:fill="FFFFFF"/>
      <w:spacing w:after="0" w:line="0" w:lineRule="atLeast"/>
      <w:ind w:hanging="1280"/>
    </w:pPr>
    <w:rPr>
      <w:rFonts w:eastAsia="Times New Roman"/>
      <w:sz w:val="20"/>
      <w:szCs w:val="20"/>
    </w:rPr>
  </w:style>
  <w:style w:type="paragraph" w:customStyle="1" w:styleId="110">
    <w:name w:val="Заголовок 11"/>
    <w:basedOn w:val="a"/>
    <w:uiPriority w:val="1"/>
    <w:qFormat/>
    <w:rsid w:val="00E713B0"/>
    <w:pPr>
      <w:widowControl w:val="0"/>
      <w:autoSpaceDE w:val="0"/>
      <w:autoSpaceDN w:val="0"/>
      <w:spacing w:after="0" w:line="240" w:lineRule="auto"/>
      <w:ind w:left="242"/>
      <w:outlineLvl w:val="1"/>
    </w:pPr>
    <w:rPr>
      <w:rFonts w:ascii="Times New Roman" w:eastAsia="Times New Roman" w:hAnsi="Times New Roman"/>
      <w:b/>
      <w:bCs/>
      <w:sz w:val="28"/>
      <w:szCs w:val="28"/>
      <w:lang w:val="en-US"/>
    </w:rPr>
  </w:style>
  <w:style w:type="paragraph" w:customStyle="1" w:styleId="TableParagraph">
    <w:name w:val="Table Paragraph"/>
    <w:basedOn w:val="a"/>
    <w:uiPriority w:val="1"/>
    <w:qFormat/>
    <w:rsid w:val="00E713B0"/>
    <w:pPr>
      <w:widowControl w:val="0"/>
      <w:autoSpaceDE w:val="0"/>
      <w:autoSpaceDN w:val="0"/>
      <w:spacing w:after="0" w:line="240" w:lineRule="auto"/>
      <w:ind w:left="107"/>
    </w:pPr>
    <w:rPr>
      <w:rFonts w:ascii="Times New Roman" w:eastAsia="Times New Roman" w:hAnsi="Times New Roman"/>
      <w:lang w:val="en-US"/>
    </w:rPr>
  </w:style>
  <w:style w:type="paragraph" w:customStyle="1" w:styleId="120">
    <w:name w:val="Заголовок 12"/>
    <w:basedOn w:val="a"/>
    <w:uiPriority w:val="1"/>
    <w:qFormat/>
    <w:rsid w:val="007C46AB"/>
    <w:pPr>
      <w:widowControl w:val="0"/>
      <w:autoSpaceDE w:val="0"/>
      <w:autoSpaceDN w:val="0"/>
      <w:spacing w:after="0" w:line="240" w:lineRule="auto"/>
      <w:ind w:left="242"/>
      <w:outlineLvl w:val="1"/>
    </w:pPr>
    <w:rPr>
      <w:rFonts w:ascii="Times New Roman" w:eastAsia="Times New Roman" w:hAnsi="Times New Roman"/>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ubmed.com" TargetMode="External"/><Relationship Id="rId13" Type="http://schemas.openxmlformats.org/officeDocument/2006/relationships/hyperlink" Target="http://www.osdm.msk.ru" TargetMode="External"/><Relationship Id="rId18" Type="http://schemas.openxmlformats.org/officeDocument/2006/relationships/hyperlink" Target="https://yandex.ru/maps/?text=%D0%B8%D0%BD%D1%84%D0%B5%D0%BA%D1%86%D0%B8%D0%BE%D0%BD%D0%BD%D0%B0%D1%8F%20%D0%B1%D0%BE%D0%BB%D1%8C%D0%BD%D0%B8%D1%86%D0%B0%20%D0%B3%20%D0%9F%D1%8F%D1%82%D0%B8%D0%B3%D0%BE%D1%80%D1%81%D0%BA%D0%B0&amp;source=wizbiz_new_map_single&amp;z=14&amp;ll=43.065399%2C44.065201&amp;sctx=ZAAAAAgCEAAaKAoSCdOf%2FUgRiUVAEamHaHQHBUZAEhIJr3qSTZj9zz8RorCg9DL%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%3D&amp;ol=biz&amp;oid=112975307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egmed.ru/search.asp/" TargetMode="External"/><Relationship Id="rId17" Type="http://schemas.openxmlformats.org/officeDocument/2006/relationships/hyperlink" Target="http://antibiotic.ru/iacmac/" TargetMode="External"/><Relationship Id="rId2" Type="http://schemas.openxmlformats.org/officeDocument/2006/relationships/numbering" Target="numbering.xml"/><Relationship Id="rId16" Type="http://schemas.openxmlformats.org/officeDocument/2006/relationships/hyperlink" Target="http://www.formula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brary.ru" TargetMode="External"/><Relationship Id="rId5" Type="http://schemas.openxmlformats.org/officeDocument/2006/relationships/webSettings" Target="webSettings.xml"/><Relationship Id="rId15" Type="http://schemas.openxmlformats.org/officeDocument/2006/relationships/hyperlink" Target="http://www.evidence-update.ru" TargetMode="External"/><Relationship Id="rId10" Type="http://schemas.openxmlformats.org/officeDocument/2006/relationships/hyperlink" Target="http://www.scopus.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scape.com" TargetMode="External"/><Relationship Id="rId14" Type="http://schemas.openxmlformats.org/officeDocument/2006/relationships/hyperlink" Target="http://www.cochran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1058;&#1080;&#1090;&#1091;&#108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11935-876B-4A22-97B1-63DC9859F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Титул</Template>
  <TotalTime>134</TotalTime>
  <Pages>45</Pages>
  <Words>12652</Words>
  <Characters>72117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84600</CharactersWithSpaces>
  <SharedDoc>false</SharedDoc>
  <HLinks>
    <vt:vector size="66" baseType="variant">
      <vt:variant>
        <vt:i4>6946909</vt:i4>
      </vt:variant>
      <vt:variant>
        <vt:i4>30</vt:i4>
      </vt:variant>
      <vt:variant>
        <vt:i4>0</vt:i4>
      </vt:variant>
      <vt:variant>
        <vt:i4>5</vt:i4>
      </vt:variant>
      <vt:variant>
        <vt:lpwstr>https://yandex.ru/maps/?text=%D0%B8%D0%BD%D1%84%D0%B5%D0%BA%D1%86%D0%B8%D0%BE%D0%BD%D0%BD%D0%B0%D1%8F%20%D0%B1%D0%BE%D0%BB%D1%8C%D0%BD%D0%B8%D1%86%D0%B0%20%D0%B3%20%D0%9F%D1%8F%D1%82%D0%B8%D0%B3%D0%BE%D1%80%D1%81%D0%BA%D0%B0&amp;source=wizbiz_new_map_single&amp;z=14&amp;ll=43.065399%2C44.065201&amp;sctx=ZAAAAAgCEAAaKAoSCdOf%2FUgRiUVAEamHaHQHBUZAEhIJr3qSTZj9zz8RorCg9DL%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%3D&amp;ol=biz&amp;oid=1129753070</vt:lpwstr>
      </vt:variant>
      <vt:variant>
        <vt:lpwstr/>
      </vt:variant>
      <vt:variant>
        <vt:i4>4522050</vt:i4>
      </vt:variant>
      <vt:variant>
        <vt:i4>27</vt:i4>
      </vt:variant>
      <vt:variant>
        <vt:i4>0</vt:i4>
      </vt:variant>
      <vt:variant>
        <vt:i4>5</vt:i4>
      </vt:variant>
      <vt:variant>
        <vt:lpwstr>http://antibiotic.ru/iacmac/</vt:lpwstr>
      </vt:variant>
      <vt:variant>
        <vt:lpwstr/>
      </vt:variant>
      <vt:variant>
        <vt:i4>7340094</vt:i4>
      </vt:variant>
      <vt:variant>
        <vt:i4>24</vt:i4>
      </vt:variant>
      <vt:variant>
        <vt:i4>0</vt:i4>
      </vt:variant>
      <vt:variant>
        <vt:i4>5</vt:i4>
      </vt:variant>
      <vt:variant>
        <vt:lpwstr>http://www.formular.ru/</vt:lpwstr>
      </vt:variant>
      <vt:variant>
        <vt:lpwstr/>
      </vt:variant>
      <vt:variant>
        <vt:i4>2424951</vt:i4>
      </vt:variant>
      <vt:variant>
        <vt:i4>21</vt:i4>
      </vt:variant>
      <vt:variant>
        <vt:i4>0</vt:i4>
      </vt:variant>
      <vt:variant>
        <vt:i4>5</vt:i4>
      </vt:variant>
      <vt:variant>
        <vt:lpwstr>http://www.evidence-update.ru/</vt:lpwstr>
      </vt:variant>
      <vt:variant>
        <vt:lpwstr/>
      </vt:variant>
      <vt:variant>
        <vt:i4>4456539</vt:i4>
      </vt:variant>
      <vt:variant>
        <vt:i4>18</vt:i4>
      </vt:variant>
      <vt:variant>
        <vt:i4>0</vt:i4>
      </vt:variant>
      <vt:variant>
        <vt:i4>5</vt:i4>
      </vt:variant>
      <vt:variant>
        <vt:lpwstr>http://www.cochrane.org/</vt:lpwstr>
      </vt:variant>
      <vt:variant>
        <vt:lpwstr/>
      </vt:variant>
      <vt:variant>
        <vt:i4>2490426</vt:i4>
      </vt:variant>
      <vt:variant>
        <vt:i4>15</vt:i4>
      </vt:variant>
      <vt:variant>
        <vt:i4>0</vt:i4>
      </vt:variant>
      <vt:variant>
        <vt:i4>5</vt:i4>
      </vt:variant>
      <vt:variant>
        <vt:lpwstr>http://www.osdm.msk.ru/</vt:lpwstr>
      </vt:variant>
      <vt:variant>
        <vt:lpwstr/>
      </vt:variant>
      <vt:variant>
        <vt:i4>196623</vt:i4>
      </vt:variant>
      <vt:variant>
        <vt:i4>12</vt:i4>
      </vt:variant>
      <vt:variant>
        <vt:i4>0</vt:i4>
      </vt:variant>
      <vt:variant>
        <vt:i4>5</vt:i4>
      </vt:variant>
      <vt:variant>
        <vt:lpwstr>http://www.regmed.ru/search.asp/</vt:lpwstr>
      </vt:variant>
      <vt:variant>
        <vt:lpwstr/>
      </vt:variant>
      <vt:variant>
        <vt:i4>8126516</vt:i4>
      </vt:variant>
      <vt:variant>
        <vt:i4>9</vt:i4>
      </vt:variant>
      <vt:variant>
        <vt:i4>0</vt:i4>
      </vt:variant>
      <vt:variant>
        <vt:i4>5</vt:i4>
      </vt:variant>
      <vt:variant>
        <vt:lpwstr>http://www.elibrary.ru/</vt:lpwstr>
      </vt:variant>
      <vt:variant>
        <vt:lpwstr/>
      </vt:variant>
      <vt:variant>
        <vt:i4>2883646</vt:i4>
      </vt:variant>
      <vt:variant>
        <vt:i4>6</vt:i4>
      </vt:variant>
      <vt:variant>
        <vt:i4>0</vt:i4>
      </vt:variant>
      <vt:variant>
        <vt:i4>5</vt:i4>
      </vt:variant>
      <vt:variant>
        <vt:lpwstr>http://www.scopus.com/</vt:lpwstr>
      </vt:variant>
      <vt:variant>
        <vt:lpwstr/>
      </vt:variant>
      <vt:variant>
        <vt:i4>6225996</vt:i4>
      </vt:variant>
      <vt:variant>
        <vt:i4>3</vt:i4>
      </vt:variant>
      <vt:variant>
        <vt:i4>0</vt:i4>
      </vt:variant>
      <vt:variant>
        <vt:i4>5</vt:i4>
      </vt:variant>
      <vt:variant>
        <vt:lpwstr>http://www.medscape.com/</vt:lpwstr>
      </vt:variant>
      <vt:variant>
        <vt:lpwstr/>
      </vt:variant>
      <vt:variant>
        <vt:i4>3276834</vt:i4>
      </vt:variant>
      <vt:variant>
        <vt:i4>0</vt:i4>
      </vt:variant>
      <vt:variant>
        <vt:i4>0</vt:i4>
      </vt:variant>
      <vt:variant>
        <vt:i4>5</vt:i4>
      </vt:variant>
      <vt:variant>
        <vt:lpwstr>http://www.pubmed.com/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Кафедра Терапии</cp:lastModifiedBy>
  <cp:revision>13</cp:revision>
  <cp:lastPrinted>2018-02-08T07:34:00Z</cp:lastPrinted>
  <dcterms:created xsi:type="dcterms:W3CDTF">2019-04-16T06:56:00Z</dcterms:created>
  <dcterms:modified xsi:type="dcterms:W3CDTF">2020-08-27T09:42:00Z</dcterms:modified>
</cp:coreProperties>
</file>